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5C3E0F" w14:textId="3A10C115" w:rsidR="00D5022E" w:rsidRPr="00F24D7E" w:rsidRDefault="00D5022E" w:rsidP="00F24D7E">
      <w:pPr>
        <w:pStyle w:val="Title"/>
        <w:spacing w:line="240" w:lineRule="auto"/>
        <w:rPr>
          <w:rFonts w:cs="Segoe UI"/>
        </w:rPr>
      </w:pPr>
      <w:r w:rsidRPr="00F24D7E">
        <w:rPr>
          <w:rFonts w:cs="Segoe UI"/>
        </w:rPr>
        <w:t>DANIËL LAKENS</w:t>
      </w:r>
    </w:p>
    <w:p w14:paraId="18C59B3F" w14:textId="77777777" w:rsidR="00D5022E" w:rsidRPr="00F24D7E" w:rsidRDefault="00D5022E" w:rsidP="00F24D7E">
      <w:pPr>
        <w:pStyle w:val="Title"/>
        <w:spacing w:line="240" w:lineRule="auto"/>
        <w:rPr>
          <w:rFonts w:cs="Segoe UI"/>
        </w:rPr>
      </w:pPr>
      <w:r w:rsidRPr="00F24D7E">
        <w:rPr>
          <w:rFonts w:cs="Segoe UI"/>
        </w:rPr>
        <w:t>CURRICULUM VITAE</w:t>
      </w:r>
    </w:p>
    <w:p w14:paraId="6FE17289" w14:textId="77777777" w:rsidR="00D5022E" w:rsidRPr="00F24D7E" w:rsidRDefault="00000000" w:rsidP="00F24D7E">
      <w:pPr>
        <w:spacing w:line="240" w:lineRule="auto"/>
        <w:jc w:val="center"/>
      </w:pPr>
      <w:r>
        <w:rPr>
          <w:noProof/>
        </w:rPr>
        <w:pict w14:anchorId="486FEA4F">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Rechte verbindingslijn met pijl 1" o:spid="_x0000_s1027" type="#_x0000_t34" style="position:absolute;left:0;text-align:left;margin-left:.45pt;margin-top:5pt;width:446.25pt;height:.05pt;z-index:1;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" adj="10799,-54064800,-4138"/>
        </w:pict>
      </w:r>
      <w:r w:rsidR="00D5022E" w:rsidRPr="00F24D7E">
        <w:t>Department of Human-Technology Interaction</w:t>
      </w:r>
    </w:p>
    <w:p w14:paraId="36F3E9E1" w14:textId="77777777" w:rsidR="00D5022E" w:rsidRPr="00F24D7E" w:rsidRDefault="00D5022E" w:rsidP="00F24D7E">
      <w:pPr>
        <w:spacing w:line="240" w:lineRule="auto"/>
        <w:jc w:val="center"/>
      </w:pPr>
      <w:r w:rsidRPr="00F24D7E">
        <w:t>Eindhoven University of Technology</w:t>
      </w:r>
    </w:p>
    <w:p w14:paraId="46603D2C" w14:textId="1E34EE0B" w:rsidR="00D5022E" w:rsidRPr="00F24D7E" w:rsidRDefault="00305EC2" w:rsidP="00F24D7E">
      <w:pPr>
        <w:spacing w:line="240" w:lineRule="auto"/>
        <w:jc w:val="center"/>
      </w:pPr>
      <w:r>
        <w:t xml:space="preserve">Room </w:t>
      </w:r>
      <w:r w:rsidR="00D45C0A">
        <w:t>ATLAS</w:t>
      </w:r>
      <w:r>
        <w:t xml:space="preserve"> </w:t>
      </w:r>
      <w:r w:rsidR="00D45C0A">
        <w:t>9</w:t>
      </w:r>
      <w:r>
        <w:t>.</w:t>
      </w:r>
      <w:r w:rsidR="00D45C0A">
        <w:t>402</w:t>
      </w:r>
      <w:r w:rsidR="00D5022E" w:rsidRPr="00F24D7E">
        <w:t>, Postbus 513, 5600 MB, Eindhoven, The Netherlands.</w:t>
      </w:r>
    </w:p>
    <w:p w14:paraId="7517920E" w14:textId="77777777" w:rsidR="00D5022E" w:rsidRPr="00F24D7E" w:rsidRDefault="00D5022E" w:rsidP="00F24D7E">
      <w:pPr>
        <w:spacing w:line="240" w:lineRule="auto"/>
        <w:jc w:val="center"/>
      </w:pPr>
      <w:r w:rsidRPr="00F24D7E">
        <w:t>Tel: 06-24613918</w:t>
      </w:r>
      <w:r w:rsidR="00240F7D" w:rsidRPr="00F24D7E">
        <w:t>,</w:t>
      </w:r>
      <w:r w:rsidR="00AF5D01" w:rsidRPr="00F24D7E">
        <w:t xml:space="preserve"> </w:t>
      </w:r>
      <w:r w:rsidRPr="00F24D7E">
        <w:t xml:space="preserve">E-mail: </w:t>
      </w:r>
      <w:r w:rsidR="00AF5D01" w:rsidRPr="00F24D7E">
        <w:t>D.Lakens@tue.nl</w:t>
      </w:r>
    </w:p>
    <w:p w14:paraId="604C8248" w14:textId="56DB1DD2" w:rsidR="009C7BC4" w:rsidRPr="008117BE" w:rsidRDefault="00245A8B" w:rsidP="009C7BC4">
      <w:pPr>
        <w:spacing w:line="240" w:lineRule="auto"/>
        <w:jc w:val="center"/>
      </w:pPr>
      <w:r>
        <w:rPr>
          <w:lang w:val="nl-NL"/>
        </w:rPr>
        <w:sym w:font="Wingdings" w:char="F026"/>
      </w:r>
      <w:r w:rsidRPr="008117BE">
        <w:t xml:space="preserve"> </w:t>
      </w:r>
      <w:hyperlink r:id="rId9" w:history="1">
        <w:r w:rsidRPr="008117BE">
          <w:rPr>
            <w:rStyle w:val="Hyperlink"/>
          </w:rPr>
          <w:t>Google Scholar</w:t>
        </w:r>
      </w:hyperlink>
      <w:r w:rsidRPr="008117BE">
        <w:t xml:space="preserve"> </w:t>
      </w:r>
      <w:r>
        <w:rPr>
          <w:lang w:val="nl-NL"/>
        </w:rPr>
        <w:sym w:font="Wingdings 2" w:char="F021"/>
      </w:r>
      <w:hyperlink r:id="rId10" w:history="1">
        <w:r w:rsidRPr="008117BE">
          <w:rPr>
            <w:rStyle w:val="Hyperlink"/>
          </w:rPr>
          <w:t>Blog</w:t>
        </w:r>
      </w:hyperlink>
      <w:r w:rsidRPr="008117BE">
        <w:t xml:space="preserve"> </w:t>
      </w:r>
      <w:r>
        <w:rPr>
          <w:lang w:val="nl-NL"/>
        </w:rPr>
        <w:sym w:font="Webdings" w:char="F0D1"/>
      </w:r>
      <w:hyperlink r:id="rId11" w:history="1">
        <w:r w:rsidRPr="008117BE">
          <w:rPr>
            <w:rStyle w:val="Hyperlink"/>
          </w:rPr>
          <w:t>ORCID</w:t>
        </w:r>
      </w:hyperlink>
      <w:r w:rsidRPr="008117BE">
        <w:t xml:space="preserve"> </w:t>
      </w:r>
      <w:r>
        <w:rPr>
          <w:lang w:val="nl-NL"/>
        </w:rPr>
        <w:sym w:font="Webdings" w:char="F0FC"/>
      </w:r>
      <w:r w:rsidRPr="008117BE">
        <w:t xml:space="preserve"> </w:t>
      </w:r>
      <w:hyperlink r:id="rId12" w:history="1">
        <w:r w:rsidRPr="008117BE">
          <w:rPr>
            <w:rStyle w:val="Hyperlink"/>
          </w:rPr>
          <w:t>Website</w:t>
        </w:r>
      </w:hyperlink>
      <w:r w:rsidR="00AF5D01" w:rsidRPr="008117BE">
        <w:t xml:space="preserve"> </w:t>
      </w:r>
    </w:p>
    <w:p w14:paraId="6EE97E68" w14:textId="101B7644" w:rsidR="00F24D7E" w:rsidRPr="008117BE" w:rsidRDefault="00000000" w:rsidP="009C7BC4">
      <w:pPr>
        <w:spacing w:line="240" w:lineRule="auto"/>
        <w:jc w:val="center"/>
      </w:pPr>
      <w:r>
        <w:rPr>
          <w:noProof/>
        </w:rPr>
        <w:pict w14:anchorId="087CC546">
          <v:shapetype id="_x0000_t32" coordsize="21600,21600" o:spt="32" o:oned="t" path="m,l21600,21600e" filled="f">
            <v:path arrowok="t" fillok="f" o:connecttype="none"/>
            <o:lock v:ext="edit" shapetype="t"/>
          </v:shapetype>
          <v:shape id="_x0000_s1028" type="#_x0000_t32" style="position:absolute;left:0;text-align:left;margin-left:.45pt;margin-top:10.85pt;width:446.25pt;height:0;z-index: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" adj="-4138,-1,-4138"/>
        </w:pict>
      </w:r>
    </w:p>
    <w:p w14:paraId="0EA351DF" w14:textId="77777777" w:rsidR="00AD0D2E" w:rsidRPr="008117BE" w:rsidRDefault="00AD0D2E" w:rsidP="00F24D7E">
      <w:pPr>
        <w:spacing w:line="240" w:lineRule="auto"/>
      </w:pPr>
    </w:p>
    <w:p w14:paraId="2A8895AE" w14:textId="77777777" w:rsidR="00D5022E" w:rsidRPr="00F24D7E" w:rsidRDefault="00D5022E" w:rsidP="00F24D7E">
      <w:pPr>
        <w:pStyle w:val="Heading1"/>
        <w:spacing w:line="240" w:lineRule="auto"/>
        <w:rPr>
          <w:rFonts w:cs="Segoe UI"/>
        </w:rPr>
      </w:pPr>
      <w:r w:rsidRPr="00F24D7E">
        <w:rPr>
          <w:rFonts w:cs="Segoe UI"/>
        </w:rPr>
        <w:t>Employment</w:t>
      </w:r>
    </w:p>
    <w:p w14:paraId="6AA3DE09" w14:textId="75DC2665" w:rsidR="00EC5AFA" w:rsidRPr="00F24D7E" w:rsidRDefault="00EC5AFA" w:rsidP="00EC5AFA">
      <w:pPr>
        <w:spacing w:line="240" w:lineRule="auto"/>
      </w:pPr>
      <w:r w:rsidRPr="00F24D7E">
        <w:t>01-0</w:t>
      </w:r>
      <w:r>
        <w:t>7</w:t>
      </w:r>
      <w:r w:rsidRPr="00F24D7E">
        <w:t>-201</w:t>
      </w:r>
      <w:r>
        <w:t>9</w:t>
      </w:r>
      <w:r w:rsidRPr="00F24D7E">
        <w:t xml:space="preserve"> – </w:t>
      </w:r>
      <w:r>
        <w:t>now</w:t>
      </w:r>
    </w:p>
    <w:p w14:paraId="2B89DE35" w14:textId="2A1F136D" w:rsidR="00EC5AFA" w:rsidRPr="00F24D7E" w:rsidRDefault="00EC5AFA" w:rsidP="00EC5AFA">
      <w:pPr>
        <w:spacing w:line="240" w:lineRule="auto"/>
      </w:pPr>
      <w:r>
        <w:t>Associate</w:t>
      </w:r>
      <w:r w:rsidRPr="00F24D7E">
        <w:t xml:space="preserve"> Professor, Department of Human-Technology Interaction, Eindhoven University of Technology</w:t>
      </w:r>
      <w:r>
        <w:t xml:space="preserve"> (1 </w:t>
      </w:r>
      <w:proofErr w:type="spellStart"/>
      <w:r>
        <w:t>fte</w:t>
      </w:r>
      <w:proofErr w:type="spellEnd"/>
      <w:r>
        <w:t>, tenured)</w:t>
      </w:r>
    </w:p>
    <w:p w14:paraId="7654F948" w14:textId="77777777" w:rsidR="00EC5AFA" w:rsidRDefault="00EC5AFA" w:rsidP="00F24D7E">
      <w:pPr>
        <w:spacing w:line="240" w:lineRule="auto"/>
      </w:pPr>
    </w:p>
    <w:p w14:paraId="22B09C27" w14:textId="70688F79" w:rsidR="00577E9F" w:rsidRPr="00F24D7E" w:rsidRDefault="00577E9F" w:rsidP="00F24D7E">
      <w:pPr>
        <w:spacing w:line="240" w:lineRule="auto"/>
      </w:pPr>
      <w:r w:rsidRPr="00F24D7E">
        <w:t xml:space="preserve">01-06-2012 – </w:t>
      </w:r>
      <w:r w:rsidR="00EC5AFA">
        <w:t>30-6-2019</w:t>
      </w:r>
    </w:p>
    <w:p w14:paraId="6C63389E" w14:textId="2AE9489D" w:rsidR="00577E9F" w:rsidRPr="00F24D7E" w:rsidRDefault="00577E9F" w:rsidP="00F24D7E">
      <w:pPr>
        <w:spacing w:line="240" w:lineRule="auto"/>
      </w:pPr>
      <w:r w:rsidRPr="00F24D7E">
        <w:t>Assistant Professor</w:t>
      </w:r>
      <w:r w:rsidR="00311040" w:rsidRPr="00F24D7E">
        <w:t xml:space="preserve">, </w:t>
      </w:r>
      <w:r w:rsidRPr="00F24D7E">
        <w:t>Department of Human-Technology Interaction, Eindhoven University of Technology</w:t>
      </w:r>
      <w:r w:rsidR="00CD575D">
        <w:t xml:space="preserve"> (1 </w:t>
      </w:r>
      <w:proofErr w:type="spellStart"/>
      <w:r w:rsidR="00CD575D">
        <w:t>fte</w:t>
      </w:r>
      <w:proofErr w:type="spellEnd"/>
      <w:r w:rsidR="00CD575D">
        <w:t>)</w:t>
      </w:r>
    </w:p>
    <w:p w14:paraId="357FE4EF" w14:textId="77777777" w:rsidR="00577E9F" w:rsidRPr="00F24D7E" w:rsidRDefault="00577E9F" w:rsidP="00F24D7E">
      <w:pPr>
        <w:spacing w:line="240" w:lineRule="auto"/>
      </w:pPr>
    </w:p>
    <w:p w14:paraId="067E6F15" w14:textId="77777777" w:rsidR="00D5022E" w:rsidRPr="00F24D7E" w:rsidRDefault="00D5022E" w:rsidP="00F24D7E">
      <w:pPr>
        <w:spacing w:line="240" w:lineRule="auto"/>
      </w:pPr>
      <w:r w:rsidRPr="00F24D7E">
        <w:t xml:space="preserve">01-01-2010 </w:t>
      </w:r>
      <w:r w:rsidR="00572D6E" w:rsidRPr="00F24D7E">
        <w:t>–</w:t>
      </w:r>
      <w:r w:rsidRPr="00F24D7E">
        <w:t xml:space="preserve"> </w:t>
      </w:r>
      <w:r w:rsidR="00577E9F" w:rsidRPr="00F24D7E">
        <w:t>3</w:t>
      </w:r>
      <w:r w:rsidR="00572D6E" w:rsidRPr="00F24D7E">
        <w:t>1-</w:t>
      </w:r>
      <w:r w:rsidR="00577E9F" w:rsidRPr="00F24D7E">
        <w:t>05</w:t>
      </w:r>
      <w:r w:rsidR="00572D6E" w:rsidRPr="00F24D7E">
        <w:t>-2012</w:t>
      </w:r>
    </w:p>
    <w:p w14:paraId="3B782C54" w14:textId="77777777" w:rsidR="00D5022E" w:rsidRPr="00F24D7E" w:rsidRDefault="00EE4B22" w:rsidP="00F24D7E">
      <w:pPr>
        <w:spacing w:line="240" w:lineRule="auto"/>
      </w:pPr>
      <w:r w:rsidRPr="00F24D7E">
        <w:t>Post-doc</w:t>
      </w:r>
      <w:r w:rsidR="00311040" w:rsidRPr="00F24D7E">
        <w:t xml:space="preserve">, </w:t>
      </w:r>
      <w:r w:rsidR="00D5022E" w:rsidRPr="00F24D7E">
        <w:t>Department of Human-Technology Interaction, Eindhoven University of Technology</w:t>
      </w:r>
    </w:p>
    <w:p w14:paraId="0C497919" w14:textId="77777777" w:rsidR="00D5022E" w:rsidRPr="00F24D7E" w:rsidRDefault="00D5022E" w:rsidP="00F24D7E">
      <w:pPr>
        <w:spacing w:line="240" w:lineRule="auto"/>
      </w:pPr>
    </w:p>
    <w:p w14:paraId="79B75ABE" w14:textId="77777777" w:rsidR="00D5022E" w:rsidRPr="00F24D7E" w:rsidRDefault="002165A9" w:rsidP="00F24D7E">
      <w:pPr>
        <w:spacing w:line="240" w:lineRule="auto"/>
      </w:pPr>
      <w:r w:rsidRPr="00F24D7E">
        <w:t>01-09-2009 – 31-01</w:t>
      </w:r>
      <w:r w:rsidR="00D5022E" w:rsidRPr="00F24D7E">
        <w:t>-2010</w:t>
      </w:r>
    </w:p>
    <w:p w14:paraId="0A2120BD" w14:textId="77777777" w:rsidR="00D5022E" w:rsidRPr="00F24D7E" w:rsidRDefault="00EE4B22" w:rsidP="00F24D7E">
      <w:pPr>
        <w:spacing w:line="240" w:lineRule="auto"/>
      </w:pPr>
      <w:r w:rsidRPr="00F24D7E">
        <w:t>Lecturer</w:t>
      </w:r>
      <w:r w:rsidR="00311040" w:rsidRPr="00F24D7E">
        <w:t xml:space="preserve">, </w:t>
      </w:r>
      <w:r w:rsidR="00D5022E" w:rsidRPr="00F24D7E">
        <w:t>Department of Social and Organizational Psychology, Utrecht University</w:t>
      </w:r>
    </w:p>
    <w:p w14:paraId="33F1B3EC" w14:textId="77777777" w:rsidR="00D5022E" w:rsidRPr="00F24D7E" w:rsidRDefault="00D5022E" w:rsidP="00F24D7E">
      <w:pPr>
        <w:spacing w:line="240" w:lineRule="auto"/>
      </w:pPr>
    </w:p>
    <w:p w14:paraId="5A904697" w14:textId="77777777" w:rsidR="00D5022E" w:rsidRPr="00F24D7E" w:rsidRDefault="0003279D" w:rsidP="00F24D7E">
      <w:pPr>
        <w:spacing w:line="240" w:lineRule="auto"/>
      </w:pPr>
      <w:r w:rsidRPr="00F24D7E">
        <w:t>01-09-2005 – 31-08-</w:t>
      </w:r>
      <w:r w:rsidR="00D5022E" w:rsidRPr="00F24D7E">
        <w:t>2009</w:t>
      </w:r>
    </w:p>
    <w:p w14:paraId="6BF0F13C" w14:textId="77777777" w:rsidR="00D5022E" w:rsidRPr="00F24D7E" w:rsidRDefault="00EE4B22" w:rsidP="00F24D7E">
      <w:pPr>
        <w:spacing w:line="240" w:lineRule="auto"/>
      </w:pPr>
      <w:r w:rsidRPr="00F24D7E">
        <w:t>PhD-student</w:t>
      </w:r>
      <w:r w:rsidR="00311040" w:rsidRPr="00F24D7E">
        <w:t xml:space="preserve">, </w:t>
      </w:r>
      <w:r w:rsidR="00D5022E" w:rsidRPr="00F24D7E">
        <w:t>Department of Social and Organizational Psychology</w:t>
      </w:r>
      <w:r w:rsidR="005A0796" w:rsidRPr="00F24D7E">
        <w:t xml:space="preserve">, Free University Amsterdam and </w:t>
      </w:r>
      <w:r w:rsidR="00D5022E" w:rsidRPr="00F24D7E">
        <w:t>Utrecht University</w:t>
      </w:r>
    </w:p>
    <w:p w14:paraId="15637798" w14:textId="77777777" w:rsidR="00311040" w:rsidRPr="00F24D7E" w:rsidRDefault="00311040" w:rsidP="00F24D7E">
      <w:pPr>
        <w:spacing w:line="240" w:lineRule="auto"/>
      </w:pPr>
    </w:p>
    <w:p w14:paraId="23EFD22B" w14:textId="77777777" w:rsidR="009000AA" w:rsidRPr="00F24D7E" w:rsidRDefault="009000AA" w:rsidP="009000AA">
      <w:pPr>
        <w:pStyle w:val="Heading1"/>
        <w:spacing w:line="240" w:lineRule="auto"/>
        <w:rPr>
          <w:rFonts w:cs="Segoe UI"/>
        </w:rPr>
      </w:pPr>
      <w:r w:rsidRPr="00F24D7E">
        <w:rPr>
          <w:rFonts w:cs="Segoe UI"/>
        </w:rPr>
        <w:t>Education</w:t>
      </w:r>
    </w:p>
    <w:p w14:paraId="425E8E31" w14:textId="77777777" w:rsidR="009000AA" w:rsidRPr="00F24D7E" w:rsidRDefault="009000AA" w:rsidP="009000AA">
      <w:pPr>
        <w:spacing w:line="240" w:lineRule="auto"/>
      </w:pPr>
    </w:p>
    <w:p w14:paraId="4081CE15" w14:textId="77777777" w:rsidR="009000AA" w:rsidRPr="00F24D7E" w:rsidRDefault="009000AA" w:rsidP="009000AA">
      <w:pPr>
        <w:spacing w:line="240" w:lineRule="auto"/>
      </w:pPr>
      <w:r w:rsidRPr="00F24D7E">
        <w:t>Ph. D., Social Psychology, September 2005 – September 2009</w:t>
      </w:r>
    </w:p>
    <w:p w14:paraId="4ECBE521" w14:textId="77777777" w:rsidR="009000AA" w:rsidRPr="00F24D7E" w:rsidRDefault="009000AA" w:rsidP="009000AA">
      <w:pPr>
        <w:spacing w:line="240" w:lineRule="auto"/>
      </w:pPr>
      <w:proofErr w:type="spellStart"/>
      <w:r w:rsidRPr="00F24D7E">
        <w:t>Phd</w:t>
      </w:r>
      <w:proofErr w:type="spellEnd"/>
      <w:r w:rsidRPr="00F24D7E">
        <w:t xml:space="preserve"> Defense Date: January 19</w:t>
      </w:r>
      <w:r w:rsidRPr="00F24D7E">
        <w:rPr>
          <w:vertAlign w:val="superscript"/>
        </w:rPr>
        <w:t>th</w:t>
      </w:r>
      <w:r w:rsidRPr="00F24D7E">
        <w:t xml:space="preserve"> 2010</w:t>
      </w:r>
    </w:p>
    <w:p w14:paraId="7F21F33C" w14:textId="4915E2B9" w:rsidR="009000AA" w:rsidRPr="00F24D7E" w:rsidRDefault="009000AA" w:rsidP="009000AA">
      <w:pPr>
        <w:spacing w:line="240" w:lineRule="auto"/>
        <w:rPr>
          <w:lang w:eastAsia="ja-JP"/>
        </w:rPr>
      </w:pPr>
      <w:r w:rsidRPr="00F24D7E">
        <w:t>Utrecht University</w:t>
      </w:r>
      <w:r w:rsidRPr="00F24D7E">
        <w:rPr>
          <w:rFonts w:eastAsia="Times New Roman"/>
          <w:lang w:eastAsia="ja-JP"/>
        </w:rPr>
        <w:t>.</w:t>
      </w:r>
    </w:p>
    <w:p w14:paraId="547D333E" w14:textId="77777777" w:rsidR="009000AA" w:rsidRPr="00F24D7E" w:rsidRDefault="009000AA" w:rsidP="009000AA">
      <w:pPr>
        <w:spacing w:line="240" w:lineRule="auto"/>
      </w:pPr>
      <w:r w:rsidRPr="00F24D7E">
        <w:t>Doctoral thesis: Abstract Concepts in Grounded Cognition.</w:t>
      </w:r>
    </w:p>
    <w:p w14:paraId="6223A178" w14:textId="77777777" w:rsidR="009000AA" w:rsidRPr="00F24D7E" w:rsidRDefault="009000AA" w:rsidP="009000AA">
      <w:pPr>
        <w:spacing w:line="240" w:lineRule="auto"/>
      </w:pPr>
    </w:p>
    <w:p w14:paraId="0BF67188" w14:textId="77777777" w:rsidR="009000AA" w:rsidRPr="00F24D7E" w:rsidRDefault="009000AA" w:rsidP="009000AA">
      <w:pPr>
        <w:spacing w:line="240" w:lineRule="auto"/>
      </w:pPr>
      <w:r w:rsidRPr="00F24D7E">
        <w:t>M.A., Social and Organizational Psychology, 1998- 2002</w:t>
      </w:r>
    </w:p>
    <w:p w14:paraId="086E2854" w14:textId="77777777" w:rsidR="009000AA" w:rsidRPr="00D81708" w:rsidRDefault="009000AA" w:rsidP="009000AA">
      <w:pPr>
        <w:spacing w:line="240" w:lineRule="auto"/>
        <w:rPr>
          <w:lang w:val="nl-NL"/>
        </w:rPr>
      </w:pPr>
      <w:r w:rsidRPr="00D81708">
        <w:rPr>
          <w:lang w:val="nl-NL"/>
        </w:rPr>
        <w:t>Leiden University</w:t>
      </w:r>
    </w:p>
    <w:p w14:paraId="050DE1A8" w14:textId="77777777" w:rsidR="009000AA" w:rsidRPr="00D81708" w:rsidRDefault="009000AA" w:rsidP="009000AA">
      <w:pPr>
        <w:spacing w:line="240" w:lineRule="auto"/>
        <w:rPr>
          <w:lang w:val="nl-NL"/>
        </w:rPr>
      </w:pPr>
    </w:p>
    <w:p w14:paraId="009693EC" w14:textId="77777777" w:rsidR="009000AA" w:rsidRPr="00FB60F4" w:rsidRDefault="00405E67" w:rsidP="009000AA">
      <w:pPr>
        <w:spacing w:line="240" w:lineRule="auto"/>
        <w:rPr>
          <w:lang w:val="nl-NL"/>
        </w:rPr>
      </w:pPr>
      <w:r w:rsidRPr="00FB60F4">
        <w:rPr>
          <w:lang w:val="nl-NL"/>
        </w:rPr>
        <w:t>VWO, 19</w:t>
      </w:r>
      <w:r w:rsidR="009000AA" w:rsidRPr="00FB60F4">
        <w:rPr>
          <w:lang w:val="nl-NL"/>
        </w:rPr>
        <w:t>92-1998</w:t>
      </w:r>
    </w:p>
    <w:p w14:paraId="2BB56674" w14:textId="77777777" w:rsidR="009000AA" w:rsidRPr="00FB60F4" w:rsidRDefault="009000AA" w:rsidP="009000AA">
      <w:pPr>
        <w:spacing w:line="240" w:lineRule="auto"/>
        <w:rPr>
          <w:lang w:val="nl-NL"/>
        </w:rPr>
      </w:pPr>
      <w:proofErr w:type="spellStart"/>
      <w:r w:rsidRPr="00FB60F4">
        <w:rPr>
          <w:lang w:val="nl-NL"/>
        </w:rPr>
        <w:t>Caland</w:t>
      </w:r>
      <w:proofErr w:type="spellEnd"/>
      <w:r w:rsidRPr="00FB60F4">
        <w:rPr>
          <w:lang w:val="nl-NL"/>
        </w:rPr>
        <w:t xml:space="preserve"> Lyceum, Rotterdam</w:t>
      </w:r>
    </w:p>
    <w:p w14:paraId="69283FF0" w14:textId="77777777" w:rsidR="00F44066" w:rsidRPr="00842030" w:rsidRDefault="00B65A84" w:rsidP="00F24D7E">
      <w:pPr>
        <w:pStyle w:val="Heading1"/>
        <w:spacing w:line="240" w:lineRule="auto"/>
        <w:rPr>
          <w:rFonts w:cs="Segoe UI"/>
        </w:rPr>
      </w:pPr>
      <w:r w:rsidRPr="00977477">
        <w:rPr>
          <w:rFonts w:cs="Segoe UI"/>
        </w:rPr>
        <w:br w:type="page"/>
      </w:r>
      <w:r w:rsidR="00100B9E" w:rsidRPr="00842030">
        <w:rPr>
          <w:rFonts w:cs="Segoe UI"/>
        </w:rPr>
        <w:lastRenderedPageBreak/>
        <w:t>Publications</w:t>
      </w:r>
      <w:r w:rsidR="0078518A" w:rsidRPr="00842030">
        <w:rPr>
          <w:rFonts w:cs="Segoe UI"/>
        </w:rPr>
        <w:t xml:space="preserve"> (</w:t>
      </w:r>
      <w:hyperlink r:id="rId13" w:history="1">
        <w:r w:rsidR="0078518A" w:rsidRPr="00842030">
          <w:rPr>
            <w:rStyle w:val="Hyperlink"/>
            <w:rFonts w:cs="Segoe UI"/>
          </w:rPr>
          <w:t>Google Scholar</w:t>
        </w:r>
      </w:hyperlink>
      <w:r w:rsidR="0078518A" w:rsidRPr="00842030">
        <w:rPr>
          <w:rFonts w:cs="Segoe UI"/>
        </w:rPr>
        <w:t>)</w:t>
      </w:r>
    </w:p>
    <w:p w14:paraId="4829D0B0" w14:textId="77777777" w:rsidR="00265871" w:rsidRPr="00842030" w:rsidRDefault="00265871" w:rsidP="008A4C19">
      <w:pPr>
        <w:ind w:left="720" w:hanging="720"/>
        <w:rPr>
          <w:rFonts w:eastAsia="Times New Roman"/>
        </w:rPr>
      </w:pPr>
      <w:bookmarkStart w:id="0" w:name="OLE_LINK9"/>
      <w:bookmarkStart w:id="1" w:name="OLE_LINK10"/>
    </w:p>
    <w:p w14:paraId="194E936C" w14:textId="77777777" w:rsidR="00977477" w:rsidRDefault="00977477" w:rsidP="008821D8">
      <w:pPr>
        <w:spacing w:line="240" w:lineRule="auto"/>
        <w:ind w:left="561" w:right="0" w:hanging="561"/>
        <w:contextualSpacing w:val="0"/>
        <w:jc w:val="left"/>
        <w:rPr>
          <w:rFonts w:eastAsia="Times New Roman"/>
        </w:rPr>
      </w:pPr>
      <w:bookmarkStart w:id="2" w:name="_Hlk515258205"/>
    </w:p>
    <w:p w14:paraId="2A102DA7" w14:textId="196E0784" w:rsidR="00977477" w:rsidRDefault="00977477" w:rsidP="008821D8">
      <w:pPr>
        <w:spacing w:line="240" w:lineRule="auto"/>
        <w:ind w:left="561" w:right="0" w:hanging="561"/>
        <w:contextualSpacing w:val="0"/>
        <w:jc w:val="left"/>
        <w:rPr>
          <w:rFonts w:eastAsia="Times New Roman"/>
        </w:rPr>
      </w:pPr>
      <w:r w:rsidRPr="00977477">
        <w:rPr>
          <w:rFonts w:eastAsia="Times New Roman"/>
        </w:rPr>
        <w:t xml:space="preserve">Lakens, D. (2024). When and How to Deviate From a Preregistration. Collabra: Psychology, 10(1), 117094. </w:t>
      </w:r>
      <w:hyperlink r:id="rId14" w:history="1">
        <w:r w:rsidRPr="00D40CBA">
          <w:rPr>
            <w:rStyle w:val="Hyperlink"/>
            <w:rFonts w:eastAsia="Times New Roman"/>
          </w:rPr>
          <w:t>https://doi.org/10.1525/collabra.117094</w:t>
        </w:r>
      </w:hyperlink>
    </w:p>
    <w:p w14:paraId="4F0E1E66" w14:textId="79576D7C" w:rsidR="00977477" w:rsidRDefault="00977477" w:rsidP="008821D8">
      <w:pPr>
        <w:spacing w:line="240" w:lineRule="auto"/>
        <w:ind w:left="561" w:right="0" w:hanging="561"/>
        <w:contextualSpacing w:val="0"/>
        <w:jc w:val="left"/>
        <w:rPr>
          <w:rFonts w:eastAsia="Times New Roman"/>
        </w:rPr>
      </w:pPr>
      <w:r w:rsidRPr="00977477">
        <w:rPr>
          <w:rFonts w:eastAsia="Times New Roman"/>
        </w:rPr>
        <w:t>Applying a Synergistic Mindset Intervention in Competitive Situations</w:t>
      </w:r>
      <w:r>
        <w:rPr>
          <w:rFonts w:eastAsia="Times New Roman"/>
        </w:rPr>
        <w:t xml:space="preserve"> (2024). </w:t>
      </w:r>
      <w:r w:rsidRPr="00977477">
        <w:rPr>
          <w:rFonts w:eastAsia="Times New Roman"/>
        </w:rPr>
        <w:t xml:space="preserve">Maciej Behnke, Daniël Lakens, Kate Petrova, Patrycja Chwiłkowska, Szymon </w:t>
      </w:r>
      <w:proofErr w:type="spellStart"/>
      <w:r w:rsidRPr="00977477">
        <w:rPr>
          <w:rFonts w:eastAsia="Times New Roman"/>
        </w:rPr>
        <w:t>Jęśko</w:t>
      </w:r>
      <w:proofErr w:type="spellEnd"/>
      <w:r w:rsidRPr="00977477">
        <w:rPr>
          <w:rFonts w:eastAsia="Times New Roman"/>
        </w:rPr>
        <w:t xml:space="preserve"> Białek, Maciej </w:t>
      </w:r>
      <w:proofErr w:type="spellStart"/>
      <w:r w:rsidRPr="00977477">
        <w:rPr>
          <w:rFonts w:eastAsia="Times New Roman"/>
        </w:rPr>
        <w:t>Kłoskowski</w:t>
      </w:r>
      <w:proofErr w:type="spellEnd"/>
      <w:r w:rsidRPr="00977477">
        <w:rPr>
          <w:rFonts w:eastAsia="Times New Roman"/>
        </w:rPr>
        <w:t>, Wadim Krzyżaniak, Patryk Maciejewski, Lukasz D. Kaczmarek, Kacper Szymański, Jeremy P. Jamieson, James J. Gross</w:t>
      </w:r>
      <w:r>
        <w:rPr>
          <w:rFonts w:eastAsia="Times New Roman"/>
        </w:rPr>
        <w:t xml:space="preserve">. </w:t>
      </w:r>
      <w:r w:rsidRPr="00977477">
        <w:rPr>
          <w:rFonts w:eastAsia="Times New Roman"/>
          <w:i/>
          <w:iCs/>
        </w:rPr>
        <w:t>Royal Society Open Science</w:t>
      </w:r>
      <w:r>
        <w:rPr>
          <w:rFonts w:eastAsia="Times New Roman"/>
          <w:i/>
          <w:iCs/>
        </w:rPr>
        <w:t xml:space="preserve">. </w:t>
      </w:r>
      <w:hyperlink r:id="rId15" w:history="1">
        <w:r w:rsidRPr="00977477">
          <w:rPr>
            <w:rStyle w:val="Hyperlink"/>
            <w:rFonts w:eastAsia="Times New Roman"/>
          </w:rPr>
          <w:t>https://rr.peercommunityin.org/articles/rec?id=712</w:t>
        </w:r>
      </w:hyperlink>
      <w:r>
        <w:rPr>
          <w:rFonts w:eastAsia="Times New Roman"/>
          <w:i/>
          <w:iCs/>
        </w:rPr>
        <w:t xml:space="preserve"> </w:t>
      </w:r>
      <w:r>
        <w:rPr>
          <w:rFonts w:eastAsia="Times New Roman"/>
        </w:rPr>
        <w:t xml:space="preserve"> </w:t>
      </w:r>
    </w:p>
    <w:p w14:paraId="4156ABA6" w14:textId="767A5B51" w:rsidR="00A774A2" w:rsidRDefault="00A774A2" w:rsidP="008821D8">
      <w:pPr>
        <w:spacing w:line="240" w:lineRule="auto"/>
        <w:ind w:left="561" w:right="0" w:hanging="561"/>
        <w:contextualSpacing w:val="0"/>
        <w:jc w:val="left"/>
        <w:rPr>
          <w:rFonts w:eastAsia="Times New Roman"/>
        </w:rPr>
      </w:pPr>
      <w:r w:rsidRPr="00A774A2">
        <w:rPr>
          <w:rFonts w:eastAsia="Times New Roman"/>
        </w:rPr>
        <w:t xml:space="preserve">Girardi, P., Vesely, A., Lakens, D., Altoè, G., Pastore, M., Calcagnì, A., &amp; Finos, L. (2024). Post-selection Inference in Multiverse Analysis (PIMA): An inferential framework based on the sign flipping score test. </w:t>
      </w:r>
      <w:r w:rsidRPr="00C2625F">
        <w:rPr>
          <w:rFonts w:eastAsia="Times New Roman"/>
          <w:i/>
          <w:iCs/>
        </w:rPr>
        <w:t>Psychometrika</w:t>
      </w:r>
      <w:r w:rsidRPr="00A774A2">
        <w:rPr>
          <w:rFonts w:eastAsia="Times New Roman"/>
        </w:rPr>
        <w:t>.</w:t>
      </w:r>
    </w:p>
    <w:p w14:paraId="28B1AC15" w14:textId="77777777" w:rsidR="004D148D" w:rsidRPr="004D148D" w:rsidRDefault="004D148D" w:rsidP="008821D8">
      <w:pPr>
        <w:spacing w:line="240" w:lineRule="auto"/>
        <w:ind w:left="561" w:right="0" w:hanging="561"/>
        <w:contextualSpacing w:val="0"/>
        <w:jc w:val="left"/>
        <w:rPr>
          <w:rFonts w:eastAsia="Times New Roman"/>
        </w:rPr>
      </w:pPr>
      <w:r w:rsidRPr="004D148D">
        <w:rPr>
          <w:rFonts w:eastAsia="Times New Roman"/>
          <w:lang w:val="nl-NL"/>
        </w:rPr>
        <w:t xml:space="preserve">Zhang, C., Van Wissen, A., Dotsch, R., Lakens, D., &amp; IJsselsteijn, W. A. (2024). </w:t>
      </w:r>
      <w:r w:rsidRPr="004D148D">
        <w:rPr>
          <w:rFonts w:eastAsia="Times New Roman"/>
        </w:rPr>
        <w:t xml:space="preserve">A Sequential Sampling Approach to the Integration of Habits and Goals. Computational Brain &amp; Behavior. https://doi.org/10.1007/s42113-024-00199-4 </w:t>
      </w:r>
    </w:p>
    <w:p w14:paraId="7A8C20D5" w14:textId="72DD23C2" w:rsidR="004D148D" w:rsidRDefault="004D148D" w:rsidP="008821D8">
      <w:pPr>
        <w:spacing w:line="240" w:lineRule="auto"/>
        <w:ind w:left="561" w:right="0" w:hanging="561"/>
        <w:contextualSpacing w:val="0"/>
        <w:jc w:val="left"/>
        <w:rPr>
          <w:rFonts w:eastAsia="Times New Roman"/>
          <w:lang w:val="nl-NL"/>
        </w:rPr>
      </w:pPr>
      <w:r w:rsidRPr="004D148D">
        <w:rPr>
          <w:rFonts w:eastAsia="Times New Roman"/>
        </w:rPr>
        <w:t xml:space="preserve">Lakens, D., &amp; Ensinck, E. N. F. (2024). Make abandoned research publicly available. </w:t>
      </w:r>
      <w:r w:rsidRPr="004D148D">
        <w:rPr>
          <w:rFonts w:eastAsia="Times New Roman"/>
          <w:i/>
          <w:iCs/>
          <w:lang w:val="nl-NL"/>
        </w:rPr>
        <w:t>Nature Human Behaviour</w:t>
      </w:r>
      <w:r w:rsidRPr="004D148D">
        <w:rPr>
          <w:rFonts w:eastAsia="Times New Roman"/>
          <w:lang w:val="nl-NL"/>
        </w:rPr>
        <w:t xml:space="preserve">, 1–2. </w:t>
      </w:r>
      <w:hyperlink r:id="rId16" w:history="1">
        <w:r w:rsidRPr="004A1798">
          <w:rPr>
            <w:rStyle w:val="Hyperlink"/>
            <w:rFonts w:eastAsia="Times New Roman"/>
            <w:lang w:val="nl-NL"/>
          </w:rPr>
          <w:t>https://doi.org/10.1038/s41562-024-01829-4</w:t>
        </w:r>
      </w:hyperlink>
    </w:p>
    <w:p w14:paraId="0FB2C448" w14:textId="6875646C" w:rsidR="008821D8" w:rsidRPr="008821D8" w:rsidRDefault="008821D8" w:rsidP="008821D8">
      <w:pPr>
        <w:spacing w:line="240" w:lineRule="auto"/>
        <w:ind w:left="561" w:right="0" w:hanging="561"/>
        <w:contextualSpacing w:val="0"/>
        <w:jc w:val="left"/>
        <w:rPr>
          <w:rFonts w:eastAsia="Times New Roman"/>
        </w:rPr>
      </w:pPr>
      <w:r w:rsidRPr="004D148D">
        <w:rPr>
          <w:rFonts w:eastAsia="Times New Roman"/>
          <w:lang w:val="nl-NL"/>
        </w:rPr>
        <w:t xml:space="preserve">Isager, P. M., Lakens, D., van Leeuwen, T., &amp; van ’t Veer, A. E. (2024). </w:t>
      </w:r>
      <w:r w:rsidRPr="008821D8">
        <w:rPr>
          <w:rFonts w:eastAsia="Times New Roman"/>
        </w:rPr>
        <w:t xml:space="preserve">Exploring a formal approach to selecting studies for replication: A feasibility study in social neuroscience. </w:t>
      </w:r>
      <w:r w:rsidRPr="008821D8">
        <w:rPr>
          <w:rFonts w:eastAsia="Times New Roman"/>
          <w:i/>
          <w:iCs/>
        </w:rPr>
        <w:t>Cortex</w:t>
      </w:r>
      <w:r w:rsidRPr="008821D8">
        <w:rPr>
          <w:rFonts w:eastAsia="Times New Roman"/>
        </w:rPr>
        <w:t xml:space="preserve">, </w:t>
      </w:r>
      <w:r w:rsidRPr="008821D8">
        <w:rPr>
          <w:rFonts w:eastAsia="Times New Roman"/>
          <w:i/>
          <w:iCs/>
        </w:rPr>
        <w:t>171</w:t>
      </w:r>
      <w:r w:rsidRPr="008821D8">
        <w:rPr>
          <w:rFonts w:eastAsia="Times New Roman"/>
        </w:rPr>
        <w:t xml:space="preserve">, 330–346. </w:t>
      </w:r>
      <w:hyperlink r:id="rId17" w:history="1">
        <w:r w:rsidRPr="008821D8">
          <w:rPr>
            <w:rStyle w:val="Hyperlink"/>
            <w:rFonts w:eastAsia="Times New Roman"/>
          </w:rPr>
          <w:t>https://doi.org/10.1016/j.cortex.2023.10.012</w:t>
        </w:r>
      </w:hyperlink>
    </w:p>
    <w:p w14:paraId="5BC0D3E5" w14:textId="77777777" w:rsidR="008821D8" w:rsidRPr="008821D8" w:rsidRDefault="008821D8" w:rsidP="008821D8">
      <w:pPr>
        <w:spacing w:line="240" w:lineRule="auto"/>
        <w:ind w:left="561" w:right="0" w:hanging="561"/>
        <w:contextualSpacing w:val="0"/>
        <w:jc w:val="left"/>
        <w:rPr>
          <w:rFonts w:eastAsia="Times New Roman"/>
        </w:rPr>
      </w:pPr>
      <w:r w:rsidRPr="008821D8">
        <w:rPr>
          <w:rFonts w:eastAsia="Times New Roman"/>
        </w:rPr>
        <w:t xml:space="preserve">Mesquida, C., Murphy, J., Lakens, D., &amp; Warne, J. (2023). Publication bias, statistical power and reporting practices in the Journal of Sports Sciences: Potential barriers to replicability. </w:t>
      </w:r>
      <w:r w:rsidRPr="008821D8">
        <w:rPr>
          <w:rFonts w:eastAsia="Times New Roman"/>
          <w:i/>
          <w:iCs/>
        </w:rPr>
        <w:t>Journal of Sports Sciences</w:t>
      </w:r>
      <w:r w:rsidRPr="008821D8">
        <w:rPr>
          <w:rFonts w:eastAsia="Times New Roman"/>
        </w:rPr>
        <w:t xml:space="preserve">, 1–11. </w:t>
      </w:r>
      <w:hyperlink r:id="rId18" w:history="1">
        <w:r w:rsidRPr="008821D8">
          <w:rPr>
            <w:rStyle w:val="Hyperlink"/>
            <w:rFonts w:eastAsia="Times New Roman"/>
          </w:rPr>
          <w:t>https://doi.org/10.1080/02640414.2023.2269357</w:t>
        </w:r>
      </w:hyperlink>
    </w:p>
    <w:p w14:paraId="5EFB9815" w14:textId="77777777" w:rsidR="004D148D" w:rsidRDefault="004D148D" w:rsidP="00842030">
      <w:pPr>
        <w:spacing w:line="240" w:lineRule="auto"/>
        <w:ind w:left="561" w:right="0" w:hanging="561"/>
        <w:contextualSpacing w:val="0"/>
        <w:jc w:val="left"/>
        <w:rPr>
          <w:rFonts w:eastAsia="Times New Roman"/>
        </w:rPr>
      </w:pPr>
      <w:r w:rsidRPr="004D148D">
        <w:rPr>
          <w:rFonts w:eastAsia="Times New Roman"/>
        </w:rPr>
        <w:t>López-Nicolás, R., Lakens, D., López-López, J. A., Rubio-Aparicio, M., Sandoval-</w:t>
      </w:r>
      <w:proofErr w:type="spellStart"/>
      <w:r w:rsidRPr="004D148D">
        <w:rPr>
          <w:rFonts w:eastAsia="Times New Roman"/>
        </w:rPr>
        <w:t>Lentisco</w:t>
      </w:r>
      <w:proofErr w:type="spellEnd"/>
      <w:r w:rsidRPr="004D148D">
        <w:rPr>
          <w:rFonts w:eastAsia="Times New Roman"/>
        </w:rPr>
        <w:t xml:space="preserve">, A., López-Ibáñez, C., </w:t>
      </w:r>
      <w:proofErr w:type="spellStart"/>
      <w:r w:rsidRPr="004D148D">
        <w:rPr>
          <w:rFonts w:eastAsia="Times New Roman"/>
        </w:rPr>
        <w:t>Blázquez</w:t>
      </w:r>
      <w:proofErr w:type="spellEnd"/>
      <w:r w:rsidRPr="004D148D">
        <w:rPr>
          <w:rFonts w:eastAsia="Times New Roman"/>
        </w:rPr>
        <w:t xml:space="preserve">-Rincón, D., &amp; Sánchez-Meca, J. (2024). Reproducibility of Published Meta-Analyses on Clinical-Psychological Interventions. Advances in Methods and Practices in Psychological Science, 7(1), 25152459231202929. https://doi.org/10.1177/25152459231202929 </w:t>
      </w:r>
    </w:p>
    <w:p w14:paraId="15F90599" w14:textId="44B4966C" w:rsidR="00842030" w:rsidRPr="004D148D" w:rsidRDefault="00842030" w:rsidP="00842030">
      <w:pPr>
        <w:spacing w:line="240" w:lineRule="auto"/>
        <w:ind w:left="561" w:right="0" w:hanging="561"/>
        <w:contextualSpacing w:val="0"/>
        <w:jc w:val="left"/>
        <w:rPr>
          <w:rFonts w:eastAsia="Times New Roman"/>
        </w:rPr>
      </w:pPr>
      <w:r w:rsidRPr="00842030">
        <w:rPr>
          <w:rFonts w:eastAsia="Times New Roman"/>
        </w:rPr>
        <w:t xml:space="preserve">Mesquida, C., &amp; Lakens, D. (2023). Is the effect large enough to matter? Why exercise physiologists should interpret effect sizes meaningfully: a reply to Williams et al. </w:t>
      </w:r>
      <w:r w:rsidRPr="004D148D">
        <w:rPr>
          <w:rFonts w:eastAsia="Times New Roman"/>
        </w:rPr>
        <w:t xml:space="preserve">(2023). </w:t>
      </w:r>
      <w:r w:rsidRPr="004D148D">
        <w:rPr>
          <w:rFonts w:eastAsia="Times New Roman"/>
          <w:i/>
          <w:iCs/>
        </w:rPr>
        <w:t>The Journal of Physiology</w:t>
      </w:r>
      <w:r w:rsidRPr="004D148D">
        <w:rPr>
          <w:rFonts w:eastAsia="Times New Roman"/>
        </w:rPr>
        <w:t xml:space="preserve">. </w:t>
      </w:r>
      <w:hyperlink r:id="rId19" w:history="1">
        <w:r w:rsidRPr="004D148D">
          <w:rPr>
            <w:rStyle w:val="Hyperlink"/>
            <w:rFonts w:eastAsia="Times New Roman"/>
          </w:rPr>
          <w:t>https://doi.org/10.1113/JP285901</w:t>
        </w:r>
      </w:hyperlink>
    </w:p>
    <w:p w14:paraId="411BC52B" w14:textId="77777777" w:rsidR="00D406BB" w:rsidRPr="00D406BB" w:rsidRDefault="00D406BB" w:rsidP="00D406BB">
      <w:pPr>
        <w:spacing w:line="240" w:lineRule="auto"/>
        <w:ind w:left="561" w:right="0" w:hanging="561"/>
        <w:contextualSpacing w:val="0"/>
        <w:jc w:val="left"/>
        <w:rPr>
          <w:rFonts w:eastAsia="Times New Roman"/>
        </w:rPr>
      </w:pPr>
      <w:r w:rsidRPr="00D406BB">
        <w:rPr>
          <w:rFonts w:eastAsia="Times New Roman"/>
        </w:rPr>
        <w:t xml:space="preserve">Schaerer, M., du Plessis, C., Nguyen, M. H. B., van Aert, R. C. M., Tiokhin, L., Lakens, D., Audits Forecasting Collaboration, Clemente, E. G., Pfeiffer, T., Dreber, A., Johannesson, M., Clark, C., &amp; Uhlmann, E. L. (2023). On the trajectory of discrimination: A meta-analysis and forecasting survey capturing 44 years of field experiments on gender and hiring decisions. </w:t>
      </w:r>
      <w:r w:rsidRPr="00D406BB">
        <w:rPr>
          <w:rFonts w:eastAsia="Times New Roman"/>
          <w:i/>
          <w:iCs/>
        </w:rPr>
        <w:t xml:space="preserve">Organizational Behavior and Human </w:t>
      </w:r>
      <w:r w:rsidRPr="00D406BB">
        <w:rPr>
          <w:rFonts w:eastAsia="Times New Roman"/>
          <w:i/>
          <w:iCs/>
        </w:rPr>
        <w:lastRenderedPageBreak/>
        <w:t>Decision Processes</w:t>
      </w:r>
      <w:r w:rsidRPr="00D406BB">
        <w:rPr>
          <w:rFonts w:eastAsia="Times New Roman"/>
        </w:rPr>
        <w:t xml:space="preserve">, 1–28. </w:t>
      </w:r>
      <w:hyperlink r:id="rId20" w:history="1">
        <w:r w:rsidRPr="00D406BB">
          <w:rPr>
            <w:rStyle w:val="Hyperlink"/>
            <w:rFonts w:eastAsia="Times New Roman"/>
          </w:rPr>
          <w:t>https://doi.org/10.1016/j.obhdp.2023.104280</w:t>
        </w:r>
      </w:hyperlink>
    </w:p>
    <w:p w14:paraId="1DCB0216" w14:textId="77777777" w:rsidR="002E2434" w:rsidRPr="00842030" w:rsidRDefault="002E2434" w:rsidP="002E2434">
      <w:pPr>
        <w:spacing w:line="240" w:lineRule="auto"/>
        <w:ind w:left="561" w:right="0" w:hanging="561"/>
        <w:contextualSpacing w:val="0"/>
        <w:jc w:val="left"/>
        <w:rPr>
          <w:rFonts w:eastAsia="Times New Roman"/>
          <w:lang w:val="nl-NL"/>
        </w:rPr>
      </w:pPr>
      <w:r w:rsidRPr="002E2434">
        <w:rPr>
          <w:rFonts w:eastAsia="Times New Roman"/>
        </w:rPr>
        <w:t xml:space="preserve">Tiokhin, L., Panchanathan, K., Smaldino, P. E., &amp; Lakens, D. (2023). Shifting the Level of Selection in Science. </w:t>
      </w:r>
      <w:r w:rsidRPr="002E2434">
        <w:rPr>
          <w:rFonts w:eastAsia="Times New Roman"/>
          <w:i/>
          <w:iCs/>
        </w:rPr>
        <w:t>Perspectives on Psychological Science</w:t>
      </w:r>
      <w:r w:rsidRPr="002E2434">
        <w:rPr>
          <w:rFonts w:eastAsia="Times New Roman"/>
        </w:rPr>
        <w:t xml:space="preserve">, 17456916231182568. </w:t>
      </w:r>
      <w:hyperlink r:id="rId21" w:history="1">
        <w:r w:rsidRPr="00842030">
          <w:rPr>
            <w:rStyle w:val="Hyperlink"/>
            <w:rFonts w:eastAsia="Times New Roman"/>
            <w:lang w:val="nl-NL"/>
          </w:rPr>
          <w:t>https://doi.org/10.1177/17456916231182568</w:t>
        </w:r>
      </w:hyperlink>
    </w:p>
    <w:p w14:paraId="381D0718" w14:textId="77777777" w:rsidR="00A45AA1" w:rsidRPr="00A774A2" w:rsidRDefault="00A45AA1" w:rsidP="00A45AA1">
      <w:pPr>
        <w:spacing w:line="240" w:lineRule="auto"/>
        <w:ind w:left="561" w:right="0" w:hanging="561"/>
        <w:contextualSpacing w:val="0"/>
        <w:jc w:val="left"/>
        <w:rPr>
          <w:rFonts w:eastAsia="Times New Roman"/>
        </w:rPr>
      </w:pPr>
      <w:r w:rsidRPr="00387044">
        <w:rPr>
          <w:rFonts w:eastAsia="Times New Roman"/>
          <w:lang w:val="nl-NL"/>
        </w:rPr>
        <w:t xml:space="preserve">Isager, P. M., van Aert, R. C. M., Bahník, Š., Brandt, M. J., DeSoto, K. A., Giner-Sorolla, R., Krueger, J. I., Perugini, M., Ropovik, I., van ’t Veer, A. E., Vranka, M., &amp; Lakens, D. (2023). </w:t>
      </w:r>
      <w:r w:rsidRPr="00A45AA1">
        <w:rPr>
          <w:rFonts w:eastAsia="Times New Roman"/>
        </w:rPr>
        <w:t xml:space="preserve">Deciding what to replicate: A decision model for replication study selection under resource and knowledge constraints. </w:t>
      </w:r>
      <w:r w:rsidRPr="00A774A2">
        <w:rPr>
          <w:rFonts w:eastAsia="Times New Roman"/>
          <w:i/>
          <w:iCs/>
        </w:rPr>
        <w:t>Psychological Methods</w:t>
      </w:r>
      <w:r w:rsidRPr="00A774A2">
        <w:rPr>
          <w:rFonts w:eastAsia="Times New Roman"/>
        </w:rPr>
        <w:t xml:space="preserve">, </w:t>
      </w:r>
      <w:r w:rsidRPr="00A774A2">
        <w:rPr>
          <w:rFonts w:eastAsia="Times New Roman"/>
          <w:i/>
          <w:iCs/>
        </w:rPr>
        <w:t>28</w:t>
      </w:r>
      <w:r w:rsidRPr="00A774A2">
        <w:rPr>
          <w:rFonts w:eastAsia="Times New Roman"/>
        </w:rPr>
        <w:t xml:space="preserve">(2), 438–451. </w:t>
      </w:r>
      <w:hyperlink r:id="rId22" w:history="1">
        <w:r w:rsidRPr="00A774A2">
          <w:rPr>
            <w:rStyle w:val="Hyperlink"/>
            <w:rFonts w:eastAsia="Times New Roman"/>
          </w:rPr>
          <w:t>https://doi.org/10.1037/met0000438</w:t>
        </w:r>
      </w:hyperlink>
    </w:p>
    <w:p w14:paraId="41A67709" w14:textId="77777777" w:rsidR="00BC0637" w:rsidRPr="00BC0637" w:rsidRDefault="00BC0637" w:rsidP="00BC0637">
      <w:pPr>
        <w:spacing w:line="240" w:lineRule="auto"/>
        <w:ind w:left="561" w:right="0" w:hanging="561"/>
        <w:contextualSpacing w:val="0"/>
        <w:jc w:val="left"/>
        <w:rPr>
          <w:rFonts w:eastAsia="Times New Roman"/>
        </w:rPr>
      </w:pPr>
      <w:r w:rsidRPr="00BC0637">
        <w:rPr>
          <w:rFonts w:eastAsia="Times New Roman"/>
        </w:rPr>
        <w:t xml:space="preserve">Primbs, M. A., Pennington, C. R., Lakens, D., Silan, M. A. A., Lieck, D. S. N., Forscher, P. S., Buchanan, E. M., &amp; Westwood, S. J. (2023). Are Small Effects the Indispensable Foundation for a Cumulative Psychological Science? A Reply to Götz et al. (2022). </w:t>
      </w:r>
      <w:r w:rsidRPr="00BC0637">
        <w:rPr>
          <w:rFonts w:eastAsia="Times New Roman"/>
          <w:i/>
          <w:iCs/>
        </w:rPr>
        <w:t>Perspectives on Psychological Science</w:t>
      </w:r>
      <w:r w:rsidRPr="00BC0637">
        <w:rPr>
          <w:rFonts w:eastAsia="Times New Roman"/>
        </w:rPr>
        <w:t xml:space="preserve">, </w:t>
      </w:r>
      <w:r w:rsidRPr="00BC0637">
        <w:rPr>
          <w:rFonts w:eastAsia="Times New Roman"/>
          <w:i/>
          <w:iCs/>
        </w:rPr>
        <w:t>18</w:t>
      </w:r>
      <w:r w:rsidRPr="00BC0637">
        <w:rPr>
          <w:rFonts w:eastAsia="Times New Roman"/>
        </w:rPr>
        <w:t xml:space="preserve">(2), 508–512. </w:t>
      </w:r>
      <w:hyperlink r:id="rId23" w:history="1">
        <w:r w:rsidRPr="00BC0637">
          <w:rPr>
            <w:rStyle w:val="Hyperlink"/>
            <w:rFonts w:eastAsia="Times New Roman"/>
          </w:rPr>
          <w:t>https://doi.org/10.1177/17456916221100420</w:t>
        </w:r>
      </w:hyperlink>
    </w:p>
    <w:p w14:paraId="4DCA775C" w14:textId="77777777" w:rsidR="00BC0637" w:rsidRPr="00286D18" w:rsidRDefault="00BC0637" w:rsidP="00BC0637">
      <w:pPr>
        <w:spacing w:line="240" w:lineRule="auto"/>
        <w:ind w:left="561" w:right="0" w:hanging="561"/>
        <w:contextualSpacing w:val="0"/>
        <w:jc w:val="left"/>
        <w:rPr>
          <w:rFonts w:eastAsia="Times New Roman"/>
        </w:rPr>
      </w:pPr>
      <w:r w:rsidRPr="00286D18">
        <w:rPr>
          <w:rFonts w:eastAsia="Times New Roman"/>
        </w:rPr>
        <w:t xml:space="preserve">Anvari, F., Kievit, R., Lakens, D., Pennington, C. R., Przybylski, A. K., Tiokhin, L., Wiernik, B. M., &amp; Orben, A. (2023). Not All Effects Are Indispensable: Psychological Science Requires Verifiable Lines of Reasoning for Whether an Effect Matters. </w:t>
      </w:r>
      <w:r w:rsidRPr="00286D18">
        <w:rPr>
          <w:rFonts w:eastAsia="Times New Roman"/>
          <w:i/>
          <w:iCs/>
        </w:rPr>
        <w:t>Perspectives on Psychological Science</w:t>
      </w:r>
      <w:r w:rsidRPr="00286D18">
        <w:rPr>
          <w:rFonts w:eastAsia="Times New Roman"/>
        </w:rPr>
        <w:t xml:space="preserve">, </w:t>
      </w:r>
      <w:r w:rsidRPr="00286D18">
        <w:rPr>
          <w:rFonts w:eastAsia="Times New Roman"/>
          <w:i/>
          <w:iCs/>
        </w:rPr>
        <w:t>18</w:t>
      </w:r>
      <w:r w:rsidRPr="00286D18">
        <w:rPr>
          <w:rFonts w:eastAsia="Times New Roman"/>
        </w:rPr>
        <w:t xml:space="preserve">(2), 503–507. </w:t>
      </w:r>
      <w:hyperlink r:id="rId24" w:history="1">
        <w:r w:rsidRPr="00286D18">
          <w:rPr>
            <w:rStyle w:val="Hyperlink"/>
            <w:rFonts w:eastAsia="Times New Roman"/>
          </w:rPr>
          <w:t>https://doi.org/10.1177/17456916221091565</w:t>
        </w:r>
      </w:hyperlink>
    </w:p>
    <w:p w14:paraId="3FA1E9E4" w14:textId="77777777" w:rsidR="006D3406" w:rsidRPr="006D3406" w:rsidRDefault="006D3406" w:rsidP="006D3406">
      <w:pPr>
        <w:spacing w:line="240" w:lineRule="auto"/>
        <w:ind w:left="561" w:right="0" w:hanging="561"/>
        <w:contextualSpacing w:val="0"/>
        <w:jc w:val="left"/>
        <w:rPr>
          <w:rFonts w:eastAsia="Times New Roman"/>
          <w:lang w:val="nl-NL"/>
        </w:rPr>
      </w:pPr>
      <w:r w:rsidRPr="00A774A2">
        <w:rPr>
          <w:rFonts w:eastAsia="Times New Roman"/>
        </w:rPr>
        <w:t xml:space="preserve">Uygun Tunç, D., Tunç, M. N., &amp; Lakens, D. (2023). </w:t>
      </w:r>
      <w:r w:rsidRPr="001728EE">
        <w:rPr>
          <w:rFonts w:eastAsia="Times New Roman"/>
        </w:rPr>
        <w:t xml:space="preserve">The Epistemic and Pragmatic Function of Dichotomous Claims Based on Statistical Hypothesis Tests. </w:t>
      </w:r>
      <w:r w:rsidRPr="006D3406">
        <w:rPr>
          <w:rFonts w:eastAsia="Times New Roman"/>
          <w:lang w:val="nl-NL"/>
        </w:rPr>
        <w:t xml:space="preserve">In </w:t>
      </w:r>
      <w:proofErr w:type="spellStart"/>
      <w:r w:rsidRPr="006D3406">
        <w:rPr>
          <w:rFonts w:eastAsia="Times New Roman"/>
          <w:i/>
          <w:iCs/>
          <w:lang w:val="nl-NL"/>
        </w:rPr>
        <w:t>Theory</w:t>
      </w:r>
      <w:proofErr w:type="spellEnd"/>
      <w:r w:rsidRPr="006D3406">
        <w:rPr>
          <w:rFonts w:eastAsia="Times New Roman"/>
          <w:i/>
          <w:iCs/>
          <w:lang w:val="nl-NL"/>
        </w:rPr>
        <w:t xml:space="preserve"> &amp; Psychology</w:t>
      </w:r>
      <w:r w:rsidRPr="006D3406">
        <w:rPr>
          <w:rFonts w:eastAsia="Times New Roman"/>
          <w:lang w:val="nl-NL"/>
        </w:rPr>
        <w:t xml:space="preserve">. </w:t>
      </w:r>
      <w:hyperlink r:id="rId25" w:history="1">
        <w:r w:rsidRPr="006D3406">
          <w:rPr>
            <w:rStyle w:val="Hyperlink"/>
            <w:rFonts w:eastAsia="Times New Roman"/>
            <w:lang w:val="nl-NL"/>
          </w:rPr>
          <w:t>https://doi.org/10.31234/osf.io/af9by</w:t>
        </w:r>
      </w:hyperlink>
    </w:p>
    <w:p w14:paraId="7018B32C" w14:textId="77777777" w:rsidR="003B24C8" w:rsidRPr="003B24C8" w:rsidRDefault="003B24C8" w:rsidP="003B24C8">
      <w:pPr>
        <w:spacing w:line="240" w:lineRule="auto"/>
        <w:ind w:left="561" w:right="0" w:hanging="561"/>
        <w:contextualSpacing w:val="0"/>
        <w:jc w:val="left"/>
        <w:rPr>
          <w:rFonts w:eastAsia="Times New Roman"/>
        </w:rPr>
      </w:pPr>
      <w:r w:rsidRPr="006D3406">
        <w:rPr>
          <w:rFonts w:eastAsia="Times New Roman"/>
          <w:lang w:val="nl-NL"/>
        </w:rPr>
        <w:t xml:space="preserve">Lakens, D. (2023). </w:t>
      </w:r>
      <w:r w:rsidRPr="003B24C8">
        <w:rPr>
          <w:rFonts w:eastAsia="Times New Roman"/>
        </w:rPr>
        <w:t xml:space="preserve">Is my study useless? Why researchers need methodological review boards. </w:t>
      </w:r>
      <w:r w:rsidRPr="003B24C8">
        <w:rPr>
          <w:rFonts w:eastAsia="Times New Roman"/>
          <w:i/>
          <w:iCs/>
        </w:rPr>
        <w:t>Nature</w:t>
      </w:r>
      <w:r w:rsidRPr="003B24C8">
        <w:rPr>
          <w:rFonts w:eastAsia="Times New Roman"/>
        </w:rPr>
        <w:t xml:space="preserve">, </w:t>
      </w:r>
      <w:r w:rsidRPr="003B24C8">
        <w:rPr>
          <w:rFonts w:eastAsia="Times New Roman"/>
          <w:i/>
          <w:iCs/>
        </w:rPr>
        <w:t>613</w:t>
      </w:r>
      <w:r w:rsidRPr="003B24C8">
        <w:rPr>
          <w:rFonts w:eastAsia="Times New Roman"/>
        </w:rPr>
        <w:t xml:space="preserve">(7942), 9–9. </w:t>
      </w:r>
      <w:hyperlink r:id="rId26" w:history="1">
        <w:r w:rsidRPr="003B24C8">
          <w:rPr>
            <w:rStyle w:val="Hyperlink"/>
            <w:rFonts w:eastAsia="Times New Roman"/>
          </w:rPr>
          <w:t>https://doi.org/10.1038/d41586-022-04504-8</w:t>
        </w:r>
      </w:hyperlink>
    </w:p>
    <w:p w14:paraId="16264C84" w14:textId="77777777" w:rsidR="004E4DD1" w:rsidRPr="004E4DD1" w:rsidRDefault="004E4DD1" w:rsidP="004E4DD1">
      <w:pPr>
        <w:spacing w:line="240" w:lineRule="auto"/>
        <w:ind w:left="561" w:right="0" w:hanging="561"/>
        <w:contextualSpacing w:val="0"/>
        <w:jc w:val="left"/>
        <w:rPr>
          <w:rFonts w:eastAsia="Times New Roman"/>
        </w:rPr>
      </w:pPr>
      <w:r w:rsidRPr="004E4DD1">
        <w:rPr>
          <w:rFonts w:eastAsia="Times New Roman"/>
        </w:rPr>
        <w:t xml:space="preserve">Mesquida, C., Murphy, J., Lakens, D., &amp; Warne, J. (2022). Replication concerns in sports and exercise science: A narrative review of selected methodological issues in the field. </w:t>
      </w:r>
      <w:r w:rsidRPr="004E4DD1">
        <w:rPr>
          <w:rFonts w:eastAsia="Times New Roman"/>
          <w:i/>
          <w:iCs/>
        </w:rPr>
        <w:t>Royal Society Open Science</w:t>
      </w:r>
      <w:r w:rsidRPr="004E4DD1">
        <w:rPr>
          <w:rFonts w:eastAsia="Times New Roman"/>
        </w:rPr>
        <w:t xml:space="preserve">, </w:t>
      </w:r>
      <w:r w:rsidRPr="004E4DD1">
        <w:rPr>
          <w:rFonts w:eastAsia="Times New Roman"/>
          <w:i/>
          <w:iCs/>
        </w:rPr>
        <w:t>9</w:t>
      </w:r>
      <w:r w:rsidRPr="004E4DD1">
        <w:rPr>
          <w:rFonts w:eastAsia="Times New Roman"/>
        </w:rPr>
        <w:t xml:space="preserve">(12), 220946. </w:t>
      </w:r>
      <w:hyperlink r:id="rId27" w:history="1">
        <w:r w:rsidRPr="004E4DD1">
          <w:rPr>
            <w:rStyle w:val="Hyperlink"/>
            <w:rFonts w:eastAsia="Times New Roman"/>
          </w:rPr>
          <w:t>https://doi.org/10.1098/rsos.220946</w:t>
        </w:r>
      </w:hyperlink>
    </w:p>
    <w:p w14:paraId="43E4E816" w14:textId="77777777" w:rsidR="007913E3" w:rsidRPr="007913E3" w:rsidRDefault="007913E3" w:rsidP="007913E3">
      <w:pPr>
        <w:spacing w:line="240" w:lineRule="auto"/>
        <w:ind w:left="561" w:right="0" w:hanging="561"/>
        <w:contextualSpacing w:val="0"/>
        <w:jc w:val="left"/>
        <w:rPr>
          <w:rFonts w:eastAsia="Times New Roman"/>
        </w:rPr>
      </w:pPr>
      <w:r w:rsidRPr="007913E3">
        <w:rPr>
          <w:rFonts w:eastAsia="Times New Roman"/>
        </w:rPr>
        <w:t xml:space="preserve">Kis, A., Tur, E. M., Lakens, D., Vaesen, K., &amp; Houkes, W. (2022). Leaving academia: PhD attrition and unhealthy research environments. </w:t>
      </w:r>
      <w:r w:rsidRPr="007913E3">
        <w:rPr>
          <w:rFonts w:eastAsia="Times New Roman"/>
          <w:i/>
          <w:iCs/>
        </w:rPr>
        <w:t>PLOS ONE</w:t>
      </w:r>
      <w:r w:rsidRPr="007913E3">
        <w:rPr>
          <w:rFonts w:eastAsia="Times New Roman"/>
        </w:rPr>
        <w:t xml:space="preserve">, </w:t>
      </w:r>
      <w:r w:rsidRPr="007913E3">
        <w:rPr>
          <w:rFonts w:eastAsia="Times New Roman"/>
          <w:i/>
          <w:iCs/>
        </w:rPr>
        <w:t>17</w:t>
      </w:r>
      <w:r w:rsidRPr="007913E3">
        <w:rPr>
          <w:rFonts w:eastAsia="Times New Roman"/>
        </w:rPr>
        <w:t xml:space="preserve">(10), e0274976. </w:t>
      </w:r>
      <w:hyperlink r:id="rId28" w:history="1">
        <w:r w:rsidRPr="007913E3">
          <w:rPr>
            <w:rStyle w:val="Hyperlink"/>
            <w:rFonts w:eastAsia="Times New Roman"/>
          </w:rPr>
          <w:t>https://doi.org/10.1371/journal.pone.0274976</w:t>
        </w:r>
      </w:hyperlink>
    </w:p>
    <w:p w14:paraId="495F6081" w14:textId="64FE825B" w:rsidR="00F37934" w:rsidRPr="00F37934" w:rsidRDefault="00F37934" w:rsidP="00F37934">
      <w:pPr>
        <w:spacing w:line="240" w:lineRule="auto"/>
        <w:ind w:left="561" w:right="0" w:hanging="561"/>
        <w:contextualSpacing w:val="0"/>
        <w:jc w:val="left"/>
        <w:rPr>
          <w:rFonts w:eastAsia="Times New Roman"/>
        </w:rPr>
      </w:pPr>
      <w:r w:rsidRPr="00F37934">
        <w:rPr>
          <w:rFonts w:eastAsia="Times New Roman"/>
        </w:rPr>
        <w:t xml:space="preserve">Lakens, D. (2022). Correspondence: Reward, but do not yet require, interval hypothesis tests. </w:t>
      </w:r>
      <w:r w:rsidRPr="00F37934">
        <w:rPr>
          <w:rFonts w:eastAsia="Times New Roman"/>
          <w:i/>
          <w:iCs/>
        </w:rPr>
        <w:t>Journal of Physiotherapy</w:t>
      </w:r>
      <w:r w:rsidRPr="00F37934">
        <w:rPr>
          <w:rFonts w:eastAsia="Times New Roman"/>
        </w:rPr>
        <w:t xml:space="preserve">, </w:t>
      </w:r>
      <w:r w:rsidRPr="00F37934">
        <w:rPr>
          <w:rFonts w:eastAsia="Times New Roman"/>
          <w:i/>
          <w:iCs/>
        </w:rPr>
        <w:t>68</w:t>
      </w:r>
      <w:r w:rsidRPr="00F37934">
        <w:rPr>
          <w:rFonts w:eastAsia="Times New Roman"/>
        </w:rPr>
        <w:t xml:space="preserve">(3), 213–214. </w:t>
      </w:r>
      <w:hyperlink r:id="rId29" w:history="1">
        <w:r w:rsidRPr="00F37934">
          <w:rPr>
            <w:rStyle w:val="Hyperlink"/>
            <w:rFonts w:eastAsia="Times New Roman"/>
          </w:rPr>
          <w:t>https://doi.org/10.1016/j.jphys.2022.06.004</w:t>
        </w:r>
      </w:hyperlink>
    </w:p>
    <w:p w14:paraId="6B29613F" w14:textId="77777777" w:rsidR="00350C1F" w:rsidRPr="00842030" w:rsidRDefault="00350C1F" w:rsidP="00350C1F">
      <w:pPr>
        <w:spacing w:line="240" w:lineRule="auto"/>
        <w:ind w:left="561" w:right="0" w:hanging="561"/>
        <w:contextualSpacing w:val="0"/>
        <w:jc w:val="left"/>
        <w:rPr>
          <w:rFonts w:eastAsia="Times New Roman"/>
          <w:lang w:val="nl-NL"/>
        </w:rPr>
      </w:pPr>
      <w:r w:rsidRPr="00842030">
        <w:rPr>
          <w:rFonts w:eastAsia="Times New Roman"/>
        </w:rPr>
        <w:t xml:space="preserve">Lakens, D., Uygun Tunç, D., &amp; Tunc, M. (2022). </w:t>
      </w:r>
      <w:r w:rsidRPr="00350C1F">
        <w:rPr>
          <w:rFonts w:eastAsia="Times New Roman"/>
        </w:rPr>
        <w:t xml:space="preserve">There is no generalizability crisis. </w:t>
      </w:r>
      <w:r w:rsidRPr="00842030">
        <w:rPr>
          <w:rFonts w:eastAsia="Times New Roman"/>
          <w:i/>
          <w:iCs/>
          <w:lang w:val="nl-NL"/>
        </w:rPr>
        <w:t>Behavioral and Brain Sciences</w:t>
      </w:r>
      <w:r w:rsidRPr="00842030">
        <w:rPr>
          <w:rFonts w:eastAsia="Times New Roman"/>
          <w:lang w:val="nl-NL"/>
        </w:rPr>
        <w:t xml:space="preserve">, </w:t>
      </w:r>
      <w:r w:rsidRPr="00842030">
        <w:rPr>
          <w:rFonts w:eastAsia="Times New Roman"/>
          <w:i/>
          <w:iCs/>
          <w:lang w:val="nl-NL"/>
        </w:rPr>
        <w:t>45</w:t>
      </w:r>
      <w:r w:rsidRPr="00842030">
        <w:rPr>
          <w:rFonts w:eastAsia="Times New Roman"/>
          <w:lang w:val="nl-NL"/>
        </w:rPr>
        <w:t xml:space="preserve">. </w:t>
      </w:r>
      <w:hyperlink r:id="rId30" w:history="1">
        <w:r w:rsidRPr="00842030">
          <w:rPr>
            <w:rStyle w:val="Hyperlink"/>
            <w:rFonts w:eastAsia="Times New Roman"/>
            <w:lang w:val="nl-NL"/>
          </w:rPr>
          <w:t>https://doi.org/10.1017/s0140525x21000340</w:t>
        </w:r>
      </w:hyperlink>
    </w:p>
    <w:p w14:paraId="0CA98B2E" w14:textId="77777777" w:rsidR="003B56E7" w:rsidRPr="003B56E7" w:rsidRDefault="003B56E7" w:rsidP="003B56E7">
      <w:pPr>
        <w:spacing w:line="240" w:lineRule="auto"/>
        <w:ind w:left="561" w:right="0" w:hanging="561"/>
        <w:contextualSpacing w:val="0"/>
        <w:jc w:val="left"/>
        <w:rPr>
          <w:rFonts w:eastAsia="Times New Roman"/>
        </w:rPr>
      </w:pPr>
      <w:r w:rsidRPr="00842030">
        <w:rPr>
          <w:rFonts w:eastAsia="Times New Roman"/>
          <w:lang w:val="nl-NL"/>
        </w:rPr>
        <w:t xml:space="preserve">Zhang, C., Spelt, H., van Wissen, A., Lakens, D., &amp; IJsselsteijn, W. A. (2022). </w:t>
      </w:r>
      <w:r w:rsidRPr="003B56E7">
        <w:rPr>
          <w:rFonts w:eastAsia="Times New Roman"/>
        </w:rPr>
        <w:t xml:space="preserve">Habit and goal-related constructs in determining toothbrushing behavior: Two sensor-based longitudinal studies. </w:t>
      </w:r>
      <w:r w:rsidRPr="003B56E7">
        <w:rPr>
          <w:rFonts w:eastAsia="Times New Roman"/>
          <w:i/>
          <w:iCs/>
        </w:rPr>
        <w:t>Health Psychology</w:t>
      </w:r>
      <w:r w:rsidRPr="003B56E7">
        <w:rPr>
          <w:rFonts w:eastAsia="Times New Roman"/>
        </w:rPr>
        <w:t xml:space="preserve">, </w:t>
      </w:r>
      <w:r w:rsidRPr="003B56E7">
        <w:rPr>
          <w:rFonts w:eastAsia="Times New Roman"/>
          <w:i/>
          <w:iCs/>
        </w:rPr>
        <w:t>41</w:t>
      </w:r>
      <w:r w:rsidRPr="003B56E7">
        <w:rPr>
          <w:rFonts w:eastAsia="Times New Roman"/>
        </w:rPr>
        <w:t xml:space="preserve">(7), 463–473. </w:t>
      </w:r>
      <w:hyperlink r:id="rId31" w:history="1">
        <w:r w:rsidRPr="003B56E7">
          <w:rPr>
            <w:rStyle w:val="Hyperlink"/>
            <w:rFonts w:eastAsia="Times New Roman"/>
          </w:rPr>
          <w:t>https://doi.org/10.1037/hea0001199</w:t>
        </w:r>
      </w:hyperlink>
    </w:p>
    <w:p w14:paraId="1423A34A" w14:textId="379BC019" w:rsidR="00E555D8" w:rsidRPr="00842030" w:rsidRDefault="006A16AF" w:rsidP="006A16AF">
      <w:pPr>
        <w:spacing w:line="240" w:lineRule="auto"/>
        <w:ind w:left="561" w:right="0" w:hanging="561"/>
        <w:contextualSpacing w:val="0"/>
        <w:jc w:val="left"/>
        <w:rPr>
          <w:rFonts w:eastAsia="Times New Roman"/>
          <w:lang w:val="nl-NL"/>
        </w:rPr>
      </w:pPr>
      <w:r w:rsidRPr="006A16AF">
        <w:rPr>
          <w:rFonts w:eastAsia="Times New Roman"/>
        </w:rPr>
        <w:t xml:space="preserve">Lakens, D. (2022). Sample Size Justification. </w:t>
      </w:r>
      <w:r w:rsidRPr="00842030">
        <w:rPr>
          <w:rFonts w:eastAsia="Times New Roman"/>
          <w:i/>
          <w:iCs/>
          <w:lang w:val="nl-NL"/>
        </w:rPr>
        <w:t>Collabra: Psychology</w:t>
      </w:r>
      <w:r w:rsidRPr="00842030">
        <w:rPr>
          <w:rFonts w:eastAsia="Times New Roman"/>
          <w:lang w:val="nl-NL"/>
        </w:rPr>
        <w:t xml:space="preserve">, </w:t>
      </w:r>
      <w:r w:rsidRPr="00842030">
        <w:rPr>
          <w:rFonts w:eastAsia="Times New Roman"/>
          <w:i/>
          <w:iCs/>
          <w:lang w:val="nl-NL"/>
        </w:rPr>
        <w:t>8</w:t>
      </w:r>
      <w:r w:rsidRPr="00842030">
        <w:rPr>
          <w:rFonts w:eastAsia="Times New Roman"/>
          <w:lang w:val="nl-NL"/>
        </w:rPr>
        <w:t xml:space="preserve">(1), 33267. </w:t>
      </w:r>
      <w:hyperlink r:id="rId32" w:history="1">
        <w:r w:rsidRPr="00842030">
          <w:rPr>
            <w:rStyle w:val="Hyperlink"/>
            <w:rFonts w:eastAsia="Times New Roman"/>
            <w:lang w:val="nl-NL"/>
          </w:rPr>
          <w:t>https://doi.org/10.1525/collabra.33267</w:t>
        </w:r>
      </w:hyperlink>
      <w:r w:rsidR="00E555D8" w:rsidRPr="00842030">
        <w:rPr>
          <w:rFonts w:eastAsia="Times New Roman"/>
          <w:lang w:val="nl-NL"/>
        </w:rPr>
        <w:t xml:space="preserve"> </w:t>
      </w:r>
    </w:p>
    <w:p w14:paraId="4721BF3A" w14:textId="550995F2" w:rsidR="00F37934" w:rsidRPr="00F37934" w:rsidRDefault="00F37934" w:rsidP="00F37934">
      <w:pPr>
        <w:spacing w:line="240" w:lineRule="auto"/>
        <w:ind w:left="561" w:right="0" w:hanging="561"/>
        <w:contextualSpacing w:val="0"/>
        <w:jc w:val="left"/>
        <w:rPr>
          <w:rFonts w:eastAsia="Times New Roman"/>
        </w:rPr>
      </w:pPr>
      <w:r w:rsidRPr="00F37934">
        <w:rPr>
          <w:rFonts w:eastAsia="Times New Roman"/>
        </w:rPr>
        <w:t xml:space="preserve">Maier, M., &amp; Lakens, D. (2022). Justify Your Alpha: A Primer on Two Practical Approaches. </w:t>
      </w:r>
      <w:r w:rsidRPr="00F37934">
        <w:rPr>
          <w:rFonts w:eastAsia="Times New Roman"/>
          <w:i/>
          <w:iCs/>
        </w:rPr>
        <w:t>Advances in Methods and Practices in Psychological Science</w:t>
      </w:r>
      <w:r w:rsidRPr="00F37934">
        <w:rPr>
          <w:rFonts w:eastAsia="Times New Roman"/>
        </w:rPr>
        <w:t xml:space="preserve">, </w:t>
      </w:r>
      <w:r w:rsidRPr="00F37934">
        <w:rPr>
          <w:rFonts w:eastAsia="Times New Roman"/>
          <w:i/>
          <w:iCs/>
        </w:rPr>
        <w:t>5</w:t>
      </w:r>
      <w:r w:rsidRPr="00F37934">
        <w:rPr>
          <w:rFonts w:eastAsia="Times New Roman"/>
        </w:rPr>
        <w:t xml:space="preserve">(2). </w:t>
      </w:r>
      <w:hyperlink r:id="rId33" w:history="1">
        <w:r w:rsidRPr="00F37934">
          <w:rPr>
            <w:rStyle w:val="Hyperlink"/>
            <w:rFonts w:eastAsia="Times New Roman"/>
          </w:rPr>
          <w:t>https://doi.org/10.1177/25152459221080396</w:t>
        </w:r>
      </w:hyperlink>
    </w:p>
    <w:p w14:paraId="58ECF3D6" w14:textId="77777777" w:rsidR="00117B37" w:rsidRPr="00117B37" w:rsidRDefault="00117B37" w:rsidP="00117B37">
      <w:pPr>
        <w:spacing w:line="240" w:lineRule="auto"/>
        <w:ind w:left="561" w:right="0" w:hanging="561"/>
        <w:contextualSpacing w:val="0"/>
        <w:jc w:val="left"/>
        <w:rPr>
          <w:rFonts w:eastAsia="Times New Roman"/>
        </w:rPr>
      </w:pPr>
      <w:r w:rsidRPr="00117B37">
        <w:rPr>
          <w:rFonts w:eastAsia="Times New Roman"/>
        </w:rPr>
        <w:t xml:space="preserve">Mazzolari, R., Porcelli, S., Bishop, D. J., &amp; Lakens, D. (2022). Myths and methodologies: The use of equivalence and non-inferiority tests for interventional studies in exercise physiology and sport science. </w:t>
      </w:r>
      <w:r w:rsidRPr="00117B37">
        <w:rPr>
          <w:rFonts w:eastAsia="Times New Roman"/>
          <w:i/>
          <w:iCs/>
        </w:rPr>
        <w:t>Experimental Physiology</w:t>
      </w:r>
      <w:r w:rsidRPr="00117B37">
        <w:rPr>
          <w:rFonts w:eastAsia="Times New Roman"/>
        </w:rPr>
        <w:t xml:space="preserve">, </w:t>
      </w:r>
      <w:r w:rsidRPr="00117B37">
        <w:rPr>
          <w:rFonts w:eastAsia="Times New Roman"/>
          <w:i/>
          <w:iCs/>
        </w:rPr>
        <w:t>107</w:t>
      </w:r>
      <w:r w:rsidRPr="00117B37">
        <w:rPr>
          <w:rFonts w:eastAsia="Times New Roman"/>
        </w:rPr>
        <w:t xml:space="preserve">(3), 201–212. </w:t>
      </w:r>
      <w:hyperlink r:id="rId34" w:history="1">
        <w:r w:rsidRPr="00117B37">
          <w:rPr>
            <w:rStyle w:val="Hyperlink"/>
            <w:rFonts w:eastAsia="Times New Roman"/>
          </w:rPr>
          <w:t>https://doi.org/10.1113/EP090171</w:t>
        </w:r>
      </w:hyperlink>
    </w:p>
    <w:p w14:paraId="6387929B" w14:textId="77777777" w:rsidR="00117B37" w:rsidRPr="00117B37" w:rsidRDefault="00117B37" w:rsidP="00117B37">
      <w:pPr>
        <w:spacing w:line="240" w:lineRule="auto"/>
        <w:ind w:left="561" w:right="0" w:hanging="561"/>
        <w:contextualSpacing w:val="0"/>
        <w:jc w:val="left"/>
        <w:rPr>
          <w:rFonts w:eastAsia="Times New Roman"/>
        </w:rPr>
      </w:pPr>
      <w:r w:rsidRPr="00117B37">
        <w:rPr>
          <w:rFonts w:eastAsia="Times New Roman"/>
        </w:rPr>
        <w:t xml:space="preserve">Lakens, D. (2022). Why P values are not measures of evidence. </w:t>
      </w:r>
      <w:r w:rsidRPr="00117B37">
        <w:rPr>
          <w:rFonts w:eastAsia="Times New Roman"/>
          <w:i/>
          <w:iCs/>
        </w:rPr>
        <w:t>Trends in Ecology &amp; Evolution</w:t>
      </w:r>
      <w:r w:rsidRPr="00117B37">
        <w:rPr>
          <w:rFonts w:eastAsia="Times New Roman"/>
        </w:rPr>
        <w:t xml:space="preserve">, </w:t>
      </w:r>
      <w:r w:rsidRPr="00117B37">
        <w:rPr>
          <w:rFonts w:eastAsia="Times New Roman"/>
          <w:i/>
          <w:iCs/>
        </w:rPr>
        <w:t>37</w:t>
      </w:r>
      <w:r w:rsidRPr="00117B37">
        <w:rPr>
          <w:rFonts w:eastAsia="Times New Roman"/>
        </w:rPr>
        <w:t xml:space="preserve">(4), 289–290. </w:t>
      </w:r>
      <w:hyperlink r:id="rId35" w:history="1">
        <w:r w:rsidRPr="00117B37">
          <w:rPr>
            <w:rStyle w:val="Hyperlink"/>
            <w:rFonts w:eastAsia="Times New Roman"/>
          </w:rPr>
          <w:t>https://doi.org/10.1016/j.tree.2021.12.006</w:t>
        </w:r>
      </w:hyperlink>
    </w:p>
    <w:p w14:paraId="00DEFB25" w14:textId="562C68A2" w:rsidR="009E48AC" w:rsidRPr="009E48AC" w:rsidRDefault="009E48AC" w:rsidP="009E48AC">
      <w:pPr>
        <w:spacing w:line="240" w:lineRule="auto"/>
        <w:ind w:left="561" w:right="0" w:hanging="561"/>
        <w:contextualSpacing w:val="0"/>
        <w:jc w:val="left"/>
        <w:rPr>
          <w:rFonts w:eastAsia="Times New Roman"/>
        </w:rPr>
      </w:pPr>
      <w:r w:rsidRPr="00A45AA1">
        <w:rPr>
          <w:rFonts w:eastAsia="Times New Roman"/>
        </w:rPr>
        <w:t xml:space="preserve">Morey, R. D., Kaschak, M. P., </w:t>
      </w:r>
      <w:proofErr w:type="spellStart"/>
      <w:r w:rsidRPr="00A45AA1">
        <w:rPr>
          <w:rFonts w:eastAsia="Times New Roman"/>
        </w:rPr>
        <w:t>Díez-Álamo</w:t>
      </w:r>
      <w:proofErr w:type="spellEnd"/>
      <w:r w:rsidRPr="00A45AA1">
        <w:rPr>
          <w:rFonts w:eastAsia="Times New Roman"/>
        </w:rPr>
        <w:t xml:space="preserve">, A. M., Glenberg, A. M., Zwaan, R. A., Lakens, D., Ibáñez, A., García, A., Gianelli, C., Jones, J. L., Madden, J., </w:t>
      </w:r>
      <w:proofErr w:type="spellStart"/>
      <w:r w:rsidRPr="00A45AA1">
        <w:rPr>
          <w:rFonts w:eastAsia="Times New Roman"/>
        </w:rPr>
        <w:t>Alifano</w:t>
      </w:r>
      <w:proofErr w:type="spellEnd"/>
      <w:r w:rsidRPr="00A45AA1">
        <w:rPr>
          <w:rFonts w:eastAsia="Times New Roman"/>
        </w:rPr>
        <w:t xml:space="preserve">, F., Bergen, B., Bloxsom, N. G., Bub, D. N., Cai, Z. G., Chartier, C. R., Chatterjee, A., Conwell, E., … </w:t>
      </w:r>
      <w:r w:rsidRPr="009E48AC">
        <w:rPr>
          <w:rFonts w:eastAsia="Times New Roman"/>
        </w:rPr>
        <w:t xml:space="preserve">Ziv-Crispel, N. (2021). A pre-registered, multi-lab non-replication of the action-sentence compatibility effect (ACE). </w:t>
      </w:r>
      <w:r w:rsidRPr="009E48AC">
        <w:rPr>
          <w:rFonts w:eastAsia="Times New Roman"/>
          <w:i/>
          <w:iCs/>
        </w:rPr>
        <w:t>Psychonomic Bulletin &amp; Review</w:t>
      </w:r>
      <w:r w:rsidRPr="009E48AC">
        <w:rPr>
          <w:rFonts w:eastAsia="Times New Roman"/>
        </w:rPr>
        <w:t xml:space="preserve">. </w:t>
      </w:r>
      <w:hyperlink r:id="rId36" w:history="1">
        <w:r w:rsidRPr="009E48AC">
          <w:rPr>
            <w:rStyle w:val="Hyperlink"/>
            <w:rFonts w:eastAsia="Times New Roman"/>
          </w:rPr>
          <w:t>https://doi.org/10.3758/s13423-021-01927-8</w:t>
        </w:r>
      </w:hyperlink>
    </w:p>
    <w:p w14:paraId="52C8E455" w14:textId="637F2669" w:rsidR="00035A95" w:rsidRPr="00035A95" w:rsidRDefault="00035A95" w:rsidP="00035A95">
      <w:pPr>
        <w:spacing w:line="240" w:lineRule="auto"/>
        <w:ind w:left="561" w:right="0" w:hanging="561"/>
        <w:contextualSpacing w:val="0"/>
        <w:jc w:val="left"/>
        <w:rPr>
          <w:rFonts w:eastAsia="Times New Roman"/>
        </w:rPr>
      </w:pPr>
      <w:r w:rsidRPr="00035A95">
        <w:rPr>
          <w:rFonts w:eastAsia="Times New Roman"/>
        </w:rPr>
        <w:t xml:space="preserve">Anvari, F., &amp; Lakens, D. (2021). Using anchor-based methods to determine the smallest effect size of interest. </w:t>
      </w:r>
      <w:r w:rsidRPr="00035A95">
        <w:rPr>
          <w:rFonts w:eastAsia="Times New Roman"/>
          <w:i/>
          <w:iCs/>
        </w:rPr>
        <w:t>Journal of Experimental Social Psychology</w:t>
      </w:r>
      <w:r w:rsidRPr="00035A95">
        <w:rPr>
          <w:rFonts w:eastAsia="Times New Roman"/>
        </w:rPr>
        <w:t xml:space="preserve">, </w:t>
      </w:r>
      <w:r w:rsidRPr="00035A95">
        <w:rPr>
          <w:rFonts w:eastAsia="Times New Roman"/>
          <w:i/>
          <w:iCs/>
        </w:rPr>
        <w:t>96</w:t>
      </w:r>
      <w:r w:rsidRPr="00035A95">
        <w:rPr>
          <w:rFonts w:eastAsia="Times New Roman"/>
        </w:rPr>
        <w:t xml:space="preserve">. </w:t>
      </w:r>
      <w:hyperlink r:id="rId37" w:history="1">
        <w:r w:rsidRPr="00035A95">
          <w:rPr>
            <w:rStyle w:val="Hyperlink"/>
            <w:rFonts w:eastAsia="Times New Roman"/>
          </w:rPr>
          <w:t>https://doi.org/10.1016/j.jesp.2021.104159</w:t>
        </w:r>
      </w:hyperlink>
    </w:p>
    <w:p w14:paraId="52873084" w14:textId="73F97370" w:rsidR="00516A21" w:rsidRPr="00516A21" w:rsidRDefault="00516A21" w:rsidP="00516A21">
      <w:pPr>
        <w:spacing w:line="240" w:lineRule="auto"/>
        <w:ind w:left="561" w:right="0" w:hanging="561"/>
        <w:contextualSpacing w:val="0"/>
        <w:jc w:val="left"/>
        <w:rPr>
          <w:rFonts w:eastAsia="Times New Roman"/>
        </w:rPr>
      </w:pPr>
      <w:r w:rsidRPr="00516A21">
        <w:rPr>
          <w:rFonts w:eastAsia="Times New Roman"/>
        </w:rPr>
        <w:t xml:space="preserve">Lakens, D., &amp; Caldwell, A. R. (2021). Simulation-Based Power Analysis for Factorial Analysis of Variance Designs. </w:t>
      </w:r>
      <w:r w:rsidRPr="00516A21">
        <w:rPr>
          <w:rFonts w:eastAsia="Times New Roman"/>
          <w:i/>
          <w:iCs/>
        </w:rPr>
        <w:t>Advances in Methods and Practices in Psychological Science</w:t>
      </w:r>
      <w:r w:rsidRPr="00516A21">
        <w:rPr>
          <w:rFonts w:eastAsia="Times New Roman"/>
        </w:rPr>
        <w:t xml:space="preserve">, </w:t>
      </w:r>
      <w:r w:rsidRPr="00516A21">
        <w:rPr>
          <w:rFonts w:eastAsia="Times New Roman"/>
          <w:i/>
          <w:iCs/>
        </w:rPr>
        <w:t>4</w:t>
      </w:r>
      <w:r w:rsidRPr="00516A21">
        <w:rPr>
          <w:rFonts w:eastAsia="Times New Roman"/>
        </w:rPr>
        <w:t xml:space="preserve">(1). </w:t>
      </w:r>
      <w:hyperlink r:id="rId38" w:history="1">
        <w:r w:rsidRPr="00516A21">
          <w:rPr>
            <w:rStyle w:val="Hyperlink"/>
            <w:rFonts w:eastAsia="Times New Roman"/>
          </w:rPr>
          <w:t>https://doi.org/10.1177/2515245920951503</w:t>
        </w:r>
      </w:hyperlink>
    </w:p>
    <w:p w14:paraId="75DDA29F" w14:textId="12E90AFB" w:rsidR="008A450F" w:rsidRPr="00140882" w:rsidRDefault="008A450F" w:rsidP="00D82D76">
      <w:pPr>
        <w:spacing w:line="240" w:lineRule="auto"/>
        <w:ind w:left="561" w:right="0" w:hanging="561"/>
        <w:contextualSpacing w:val="0"/>
        <w:jc w:val="left"/>
        <w:rPr>
          <w:rFonts w:eastAsia="Times New Roman"/>
        </w:rPr>
      </w:pPr>
      <w:r w:rsidRPr="00140882">
        <w:rPr>
          <w:rFonts w:eastAsia="Times New Roman"/>
          <w:lang w:val="nl-NL"/>
        </w:rPr>
        <w:t xml:space="preserve">Tiokhin, L., Panchanathan, K., Lakens, D., Vazire, S., Morgan, T., &amp; Zollman, K. (2021). </w:t>
      </w:r>
      <w:r w:rsidRPr="008A450F">
        <w:rPr>
          <w:rFonts w:eastAsia="Times New Roman"/>
        </w:rPr>
        <w:t xml:space="preserve">Honest signaling in academic publishing. </w:t>
      </w:r>
      <w:r w:rsidRPr="00140882">
        <w:rPr>
          <w:rFonts w:eastAsia="Times New Roman"/>
          <w:i/>
          <w:iCs/>
        </w:rPr>
        <w:t>PLOS ONE</w:t>
      </w:r>
      <w:r w:rsidRPr="00140882">
        <w:rPr>
          <w:rFonts w:eastAsia="Times New Roman"/>
        </w:rPr>
        <w:t xml:space="preserve">, 16(2), e0246675. </w:t>
      </w:r>
      <w:hyperlink r:id="rId39" w:history="1">
        <w:r w:rsidRPr="00140882">
          <w:rPr>
            <w:rStyle w:val="Hyperlink"/>
            <w:rFonts w:eastAsia="Times New Roman"/>
          </w:rPr>
          <w:t>https://doi.org/10.1371/journal.pone.0246675</w:t>
        </w:r>
      </w:hyperlink>
    </w:p>
    <w:p w14:paraId="69DAB185" w14:textId="5334F64D" w:rsidR="008A450F" w:rsidRPr="00051F9D" w:rsidRDefault="008A450F" w:rsidP="00D82D76">
      <w:pPr>
        <w:spacing w:line="240" w:lineRule="auto"/>
        <w:ind w:left="561" w:right="0" w:hanging="561"/>
        <w:contextualSpacing w:val="0"/>
        <w:jc w:val="left"/>
        <w:rPr>
          <w:rFonts w:eastAsia="Times New Roman"/>
        </w:rPr>
      </w:pPr>
      <w:r w:rsidRPr="008A450F">
        <w:rPr>
          <w:rFonts w:eastAsia="Times New Roman"/>
          <w:lang w:val="nl-NL"/>
        </w:rPr>
        <w:t xml:space="preserve">Zhang, C., Lakens, D., &amp; IJsselsteijn, W. (2021). </w:t>
      </w:r>
      <w:r w:rsidRPr="008A450F">
        <w:rPr>
          <w:rFonts w:eastAsia="Times New Roman"/>
        </w:rPr>
        <w:t xml:space="preserve">Theory Integration for </w:t>
      </w:r>
      <w:r w:rsidR="00737738">
        <w:rPr>
          <w:rFonts w:eastAsia="Times New Roman"/>
        </w:rPr>
        <w:t>l</w:t>
      </w:r>
      <w:r w:rsidRPr="008A450F">
        <w:rPr>
          <w:rFonts w:eastAsia="Times New Roman"/>
        </w:rPr>
        <w:t xml:space="preserve">ifestyle </w:t>
      </w:r>
      <w:r w:rsidR="00737738">
        <w:rPr>
          <w:rFonts w:eastAsia="Times New Roman"/>
        </w:rPr>
        <w:t>b</w:t>
      </w:r>
      <w:r w:rsidRPr="008A450F">
        <w:rPr>
          <w:rFonts w:eastAsia="Times New Roman"/>
        </w:rPr>
        <w:t xml:space="preserve">ehavior </w:t>
      </w:r>
      <w:r w:rsidR="00737738">
        <w:rPr>
          <w:rFonts w:eastAsia="Times New Roman"/>
        </w:rPr>
        <w:t>c</w:t>
      </w:r>
      <w:r w:rsidRPr="008A450F">
        <w:rPr>
          <w:rFonts w:eastAsia="Times New Roman"/>
        </w:rPr>
        <w:t xml:space="preserve">hange in the </w:t>
      </w:r>
      <w:r w:rsidR="00737738">
        <w:rPr>
          <w:rFonts w:eastAsia="Times New Roman"/>
        </w:rPr>
        <w:t>d</w:t>
      </w:r>
      <w:r w:rsidRPr="008A450F">
        <w:rPr>
          <w:rFonts w:eastAsia="Times New Roman"/>
        </w:rPr>
        <w:t xml:space="preserve">igital </w:t>
      </w:r>
      <w:r w:rsidR="00737738">
        <w:rPr>
          <w:rFonts w:eastAsia="Times New Roman"/>
        </w:rPr>
        <w:t>a</w:t>
      </w:r>
      <w:r w:rsidRPr="008A450F">
        <w:rPr>
          <w:rFonts w:eastAsia="Times New Roman"/>
        </w:rPr>
        <w:t xml:space="preserve">ge: An </w:t>
      </w:r>
      <w:r w:rsidR="00737738">
        <w:rPr>
          <w:rFonts w:eastAsia="Times New Roman"/>
        </w:rPr>
        <w:t>a</w:t>
      </w:r>
      <w:r w:rsidRPr="008A450F">
        <w:rPr>
          <w:rFonts w:eastAsia="Times New Roman"/>
        </w:rPr>
        <w:t xml:space="preserve">daptive </w:t>
      </w:r>
      <w:r w:rsidR="00737738">
        <w:rPr>
          <w:rFonts w:eastAsia="Times New Roman"/>
        </w:rPr>
        <w:t>d</w:t>
      </w:r>
      <w:r w:rsidRPr="008A450F">
        <w:rPr>
          <w:rFonts w:eastAsia="Times New Roman"/>
        </w:rPr>
        <w:t xml:space="preserve">ecision-making </w:t>
      </w:r>
      <w:r w:rsidR="00737738">
        <w:rPr>
          <w:rFonts w:eastAsia="Times New Roman"/>
        </w:rPr>
        <w:t>f</w:t>
      </w:r>
      <w:r w:rsidRPr="008A450F">
        <w:rPr>
          <w:rFonts w:eastAsia="Times New Roman"/>
        </w:rPr>
        <w:t xml:space="preserve">ramework. </w:t>
      </w:r>
      <w:r w:rsidRPr="008A450F">
        <w:rPr>
          <w:rFonts w:eastAsia="Times New Roman"/>
          <w:i/>
          <w:iCs/>
        </w:rPr>
        <w:t>Journal of Medical Internet Research</w:t>
      </w:r>
      <w:r w:rsidRPr="008A450F">
        <w:rPr>
          <w:rFonts w:eastAsia="Times New Roman"/>
        </w:rPr>
        <w:t xml:space="preserve">. </w:t>
      </w:r>
      <w:hyperlink r:id="rId40" w:history="1">
        <w:r w:rsidRPr="00051F9D">
          <w:rPr>
            <w:rStyle w:val="Hyperlink"/>
            <w:rFonts w:eastAsia="Times New Roman"/>
          </w:rPr>
          <w:t>https://doi.org/10.31234/osf.io/fsw8t</w:t>
        </w:r>
      </w:hyperlink>
    </w:p>
    <w:p w14:paraId="1E1A2E91" w14:textId="77777777" w:rsidR="00516A21" w:rsidRPr="00516A21" w:rsidRDefault="00516A21" w:rsidP="00516A21">
      <w:pPr>
        <w:spacing w:line="240" w:lineRule="auto"/>
        <w:ind w:left="561" w:right="0" w:hanging="561"/>
        <w:contextualSpacing w:val="0"/>
        <w:jc w:val="left"/>
        <w:rPr>
          <w:rFonts w:eastAsia="Times New Roman"/>
        </w:rPr>
      </w:pPr>
      <w:r w:rsidRPr="00140FE2">
        <w:rPr>
          <w:rFonts w:eastAsia="Times New Roman"/>
          <w:lang w:val="nl-NL"/>
        </w:rPr>
        <w:t xml:space="preserve">Scheel, A. M., Schijen, M. R. M. J., &amp; Lakens, D. (2021). </w:t>
      </w:r>
      <w:r w:rsidRPr="00516A21">
        <w:rPr>
          <w:rFonts w:eastAsia="Times New Roman"/>
        </w:rPr>
        <w:t xml:space="preserve">An excess of positive results: Comparing the standard psychology literature with registered reports. </w:t>
      </w:r>
      <w:r w:rsidRPr="00516A21">
        <w:rPr>
          <w:rFonts w:eastAsia="Times New Roman"/>
          <w:i/>
          <w:iCs/>
        </w:rPr>
        <w:t>Advances in Methods and Practices in Psychological Science</w:t>
      </w:r>
      <w:r w:rsidRPr="00516A21">
        <w:rPr>
          <w:rFonts w:eastAsia="Times New Roman"/>
        </w:rPr>
        <w:t xml:space="preserve">, </w:t>
      </w:r>
      <w:r w:rsidRPr="00516A21">
        <w:rPr>
          <w:rFonts w:eastAsia="Times New Roman"/>
          <w:i/>
          <w:iCs/>
        </w:rPr>
        <w:t>4</w:t>
      </w:r>
      <w:r w:rsidRPr="00516A21">
        <w:rPr>
          <w:rFonts w:eastAsia="Times New Roman"/>
        </w:rPr>
        <w:t xml:space="preserve">(2), 25152459211007468. </w:t>
      </w:r>
      <w:hyperlink r:id="rId41" w:history="1">
        <w:r w:rsidRPr="00516A21">
          <w:rPr>
            <w:rStyle w:val="Hyperlink"/>
            <w:rFonts w:eastAsia="Times New Roman"/>
          </w:rPr>
          <w:t>https://doi.org/10.1177/25152459211007467</w:t>
        </w:r>
      </w:hyperlink>
    </w:p>
    <w:p w14:paraId="4700BEF1" w14:textId="77777777" w:rsidR="00811195" w:rsidRPr="00140FE2" w:rsidRDefault="00811195" w:rsidP="00811195">
      <w:pPr>
        <w:spacing w:line="240" w:lineRule="auto"/>
        <w:ind w:left="561" w:right="0" w:hanging="561"/>
        <w:contextualSpacing w:val="0"/>
        <w:jc w:val="left"/>
        <w:rPr>
          <w:rFonts w:eastAsia="Times New Roman"/>
          <w:lang w:val="nl-NL"/>
        </w:rPr>
      </w:pPr>
      <w:r w:rsidRPr="00811195">
        <w:rPr>
          <w:rFonts w:eastAsia="Times New Roman"/>
        </w:rPr>
        <w:t xml:space="preserve">Lakens, D. (2021). Invited commentary: Comparing the independent segments procedure with group sequential designs. </w:t>
      </w:r>
      <w:r w:rsidRPr="00140FE2">
        <w:rPr>
          <w:rFonts w:eastAsia="Times New Roman"/>
          <w:i/>
          <w:iCs/>
          <w:lang w:val="nl-NL"/>
        </w:rPr>
        <w:t>Psychological Methods</w:t>
      </w:r>
      <w:r w:rsidRPr="00140FE2">
        <w:rPr>
          <w:rFonts w:eastAsia="Times New Roman"/>
          <w:lang w:val="nl-NL"/>
        </w:rPr>
        <w:t xml:space="preserve">, </w:t>
      </w:r>
      <w:r w:rsidRPr="00140FE2">
        <w:rPr>
          <w:rFonts w:eastAsia="Times New Roman"/>
          <w:i/>
          <w:iCs/>
          <w:lang w:val="nl-NL"/>
        </w:rPr>
        <w:t>26</w:t>
      </w:r>
      <w:r w:rsidRPr="00140FE2">
        <w:rPr>
          <w:rFonts w:eastAsia="Times New Roman"/>
          <w:lang w:val="nl-NL"/>
        </w:rPr>
        <w:t xml:space="preserve">(4), 498–500. </w:t>
      </w:r>
      <w:hyperlink r:id="rId42" w:history="1">
        <w:r w:rsidRPr="00140FE2">
          <w:rPr>
            <w:rStyle w:val="Hyperlink"/>
            <w:rFonts w:eastAsia="Times New Roman"/>
            <w:lang w:val="nl-NL"/>
          </w:rPr>
          <w:t>http://dx.doi.org/10.1037/met0000400</w:t>
        </w:r>
      </w:hyperlink>
    </w:p>
    <w:p w14:paraId="16663750" w14:textId="21871C30" w:rsidR="00071EED" w:rsidRDefault="00071EED" w:rsidP="00832B10">
      <w:pPr>
        <w:spacing w:line="240" w:lineRule="auto"/>
        <w:ind w:left="561" w:right="0" w:hanging="561"/>
        <w:contextualSpacing w:val="0"/>
        <w:jc w:val="left"/>
        <w:rPr>
          <w:rFonts w:eastAsia="Times New Roman"/>
        </w:rPr>
      </w:pPr>
      <w:r w:rsidRPr="00811195">
        <w:rPr>
          <w:rFonts w:eastAsia="Times New Roman"/>
          <w:lang w:val="nl-NL"/>
        </w:rPr>
        <w:t xml:space="preserve">Lakens, D., &amp; DeBruine, L. M. (2021). </w:t>
      </w:r>
      <w:r w:rsidRPr="00071EED">
        <w:rPr>
          <w:rFonts w:eastAsia="Times New Roman"/>
        </w:rPr>
        <w:t xml:space="preserve">Improving transparency, falsifiability, and rigor by making hypothesis tests machine-readable. </w:t>
      </w:r>
      <w:r w:rsidRPr="00071EED">
        <w:rPr>
          <w:rFonts w:eastAsia="Times New Roman"/>
          <w:i/>
          <w:iCs/>
        </w:rPr>
        <w:t xml:space="preserve">Advances in Methods and Practices in </w:t>
      </w:r>
      <w:r w:rsidRPr="00071EED">
        <w:rPr>
          <w:rFonts w:eastAsia="Times New Roman"/>
          <w:i/>
          <w:iCs/>
        </w:rPr>
        <w:lastRenderedPageBreak/>
        <w:t>Psychological Science</w:t>
      </w:r>
      <w:r w:rsidRPr="00071EED">
        <w:rPr>
          <w:rFonts w:eastAsia="Times New Roman"/>
        </w:rPr>
        <w:t xml:space="preserve">, 4(2). </w:t>
      </w:r>
      <w:hyperlink r:id="rId43" w:history="1">
        <w:r w:rsidRPr="00B53333">
          <w:rPr>
            <w:rStyle w:val="Hyperlink"/>
            <w:rFonts w:eastAsia="Times New Roman"/>
          </w:rPr>
          <w:t>https://doi.org/10.1177/2515245920970949</w:t>
        </w:r>
      </w:hyperlink>
    </w:p>
    <w:p w14:paraId="6B0C7BCF" w14:textId="77777777" w:rsidR="006C59A5" w:rsidRPr="006C59A5" w:rsidRDefault="006C59A5" w:rsidP="006C59A5">
      <w:pPr>
        <w:spacing w:line="240" w:lineRule="auto"/>
        <w:ind w:left="561" w:right="0" w:hanging="561"/>
        <w:contextualSpacing w:val="0"/>
        <w:jc w:val="left"/>
        <w:rPr>
          <w:rFonts w:eastAsia="Times New Roman"/>
        </w:rPr>
      </w:pPr>
      <w:r w:rsidRPr="006C59A5">
        <w:rPr>
          <w:rFonts w:eastAsia="Times New Roman"/>
        </w:rPr>
        <w:t xml:space="preserve">Lakens, D. (2021). The practical alternative to the p value is the correctly used p value. </w:t>
      </w:r>
      <w:r w:rsidRPr="006C59A5">
        <w:rPr>
          <w:rFonts w:eastAsia="Times New Roman"/>
          <w:i/>
          <w:iCs/>
        </w:rPr>
        <w:t>Perspectives on Psychological Science</w:t>
      </w:r>
      <w:r w:rsidRPr="006C59A5">
        <w:rPr>
          <w:rFonts w:eastAsia="Times New Roman"/>
        </w:rPr>
        <w:t xml:space="preserve">, </w:t>
      </w:r>
      <w:r w:rsidRPr="006C59A5">
        <w:rPr>
          <w:rFonts w:eastAsia="Times New Roman"/>
          <w:i/>
          <w:iCs/>
        </w:rPr>
        <w:t>16</w:t>
      </w:r>
      <w:r w:rsidRPr="006C59A5">
        <w:rPr>
          <w:rFonts w:eastAsia="Times New Roman"/>
        </w:rPr>
        <w:t xml:space="preserve">(3), 639–648. </w:t>
      </w:r>
      <w:hyperlink r:id="rId44" w:history="1">
        <w:r w:rsidRPr="006C59A5">
          <w:rPr>
            <w:rStyle w:val="Hyperlink"/>
            <w:rFonts w:eastAsia="Times New Roman"/>
          </w:rPr>
          <w:t>https://doi.org/10.1177/1745691620958012</w:t>
        </w:r>
      </w:hyperlink>
    </w:p>
    <w:p w14:paraId="537062B7" w14:textId="77777777" w:rsidR="00E654F0" w:rsidRPr="00E654F0" w:rsidRDefault="00E654F0" w:rsidP="00E654F0">
      <w:pPr>
        <w:spacing w:line="240" w:lineRule="auto"/>
        <w:ind w:left="561" w:right="0" w:hanging="561"/>
        <w:contextualSpacing w:val="0"/>
        <w:jc w:val="left"/>
        <w:rPr>
          <w:rFonts w:eastAsia="Times New Roman"/>
        </w:rPr>
      </w:pPr>
      <w:r w:rsidRPr="00E654F0">
        <w:rPr>
          <w:rFonts w:eastAsia="Times New Roman"/>
        </w:rPr>
        <w:t xml:space="preserve">Scheel, A. M., Tiokhin, L., Isager, P. M., &amp; Lakens, D. (2021). Why Hypothesis Testers Should Spend Less Time Testing Hypotheses. </w:t>
      </w:r>
      <w:r w:rsidRPr="00E654F0">
        <w:rPr>
          <w:rFonts w:eastAsia="Times New Roman"/>
          <w:i/>
          <w:iCs/>
        </w:rPr>
        <w:t>Perspectives on Psychological Science</w:t>
      </w:r>
      <w:r w:rsidRPr="00E654F0">
        <w:rPr>
          <w:rFonts w:eastAsia="Times New Roman"/>
        </w:rPr>
        <w:t xml:space="preserve">, </w:t>
      </w:r>
      <w:r w:rsidRPr="00E654F0">
        <w:rPr>
          <w:rFonts w:eastAsia="Times New Roman"/>
          <w:i/>
          <w:iCs/>
        </w:rPr>
        <w:t>16</w:t>
      </w:r>
      <w:r w:rsidRPr="00E654F0">
        <w:rPr>
          <w:rFonts w:eastAsia="Times New Roman"/>
        </w:rPr>
        <w:t xml:space="preserve">(4), 744–755. </w:t>
      </w:r>
      <w:hyperlink r:id="rId45" w:history="1">
        <w:r w:rsidRPr="00E654F0">
          <w:rPr>
            <w:rStyle w:val="Hyperlink"/>
            <w:rFonts w:eastAsia="Times New Roman"/>
          </w:rPr>
          <w:t>https://doi.org/10.1177/1745691620966795</w:t>
        </w:r>
      </w:hyperlink>
    </w:p>
    <w:p w14:paraId="458A8A6E" w14:textId="77777777" w:rsidR="00D70CFF" w:rsidRPr="00D70CFF" w:rsidRDefault="00D70CFF" w:rsidP="00D70CFF">
      <w:pPr>
        <w:spacing w:line="240" w:lineRule="auto"/>
        <w:ind w:left="561" w:right="0" w:hanging="561"/>
        <w:contextualSpacing w:val="0"/>
        <w:jc w:val="left"/>
        <w:rPr>
          <w:rFonts w:eastAsia="Times New Roman"/>
        </w:rPr>
      </w:pPr>
      <w:r w:rsidRPr="00D70CFF">
        <w:rPr>
          <w:rFonts w:eastAsia="Times New Roman"/>
        </w:rPr>
        <w:t xml:space="preserve">Sambeek, N. van, &amp; Lakens, D. (2021). Reviewers’ Decision to Sign Reviews is Related to Their Recommendation. </w:t>
      </w:r>
      <w:r w:rsidRPr="00D70CFF">
        <w:rPr>
          <w:rFonts w:eastAsia="Times New Roman"/>
          <w:i/>
          <w:iCs/>
        </w:rPr>
        <w:t>Meta-Psychology</w:t>
      </w:r>
      <w:r w:rsidRPr="00D70CFF">
        <w:rPr>
          <w:rFonts w:eastAsia="Times New Roman"/>
        </w:rPr>
        <w:t xml:space="preserve">, </w:t>
      </w:r>
      <w:r w:rsidRPr="00D70CFF">
        <w:rPr>
          <w:rFonts w:eastAsia="Times New Roman"/>
          <w:i/>
          <w:iCs/>
        </w:rPr>
        <w:t>5</w:t>
      </w:r>
      <w:r w:rsidRPr="00D70CFF">
        <w:rPr>
          <w:rFonts w:eastAsia="Times New Roman"/>
        </w:rPr>
        <w:t xml:space="preserve">. </w:t>
      </w:r>
      <w:hyperlink r:id="rId46" w:history="1">
        <w:r w:rsidRPr="00D70CFF">
          <w:rPr>
            <w:rStyle w:val="Hyperlink"/>
            <w:rFonts w:eastAsia="Times New Roman"/>
          </w:rPr>
          <w:t>https://doi.org/10.15626/MP.2019.2289</w:t>
        </w:r>
      </w:hyperlink>
    </w:p>
    <w:p w14:paraId="2F521F0A" w14:textId="4355DE6C" w:rsidR="00DA7836" w:rsidRDefault="00DA7836" w:rsidP="00D82D76">
      <w:pPr>
        <w:spacing w:line="240" w:lineRule="auto"/>
        <w:ind w:left="561" w:right="0" w:hanging="561"/>
        <w:contextualSpacing w:val="0"/>
        <w:jc w:val="left"/>
        <w:rPr>
          <w:rFonts w:eastAsia="Times New Roman"/>
        </w:rPr>
      </w:pPr>
      <w:r w:rsidRPr="007B5D02">
        <w:rPr>
          <w:rFonts w:eastAsia="Times New Roman"/>
        </w:rPr>
        <w:t xml:space="preserve">Lakens, D. (2020). </w:t>
      </w:r>
      <w:r w:rsidRPr="00DA7836">
        <w:rPr>
          <w:rFonts w:eastAsia="Times New Roman"/>
        </w:rPr>
        <w:t xml:space="preserve">Pandemic researchers—Recruit your own best critics. </w:t>
      </w:r>
      <w:r w:rsidRPr="00FB60F4">
        <w:rPr>
          <w:rFonts w:eastAsia="Times New Roman"/>
          <w:i/>
          <w:iCs/>
        </w:rPr>
        <w:t>Nature, 581(7807)</w:t>
      </w:r>
      <w:r w:rsidRPr="00DA7836">
        <w:rPr>
          <w:rFonts w:eastAsia="Times New Roman"/>
        </w:rPr>
        <w:t xml:space="preserve">, 121–121. </w:t>
      </w:r>
      <w:hyperlink r:id="rId47" w:history="1">
        <w:r w:rsidRPr="003079AD">
          <w:rPr>
            <w:rStyle w:val="Hyperlink"/>
            <w:rFonts w:eastAsia="Times New Roman"/>
          </w:rPr>
          <w:t>https://doi.org/10.1038/d41586-020-01392-8</w:t>
        </w:r>
      </w:hyperlink>
    </w:p>
    <w:p w14:paraId="2B96975B" w14:textId="011CEC25" w:rsidR="00D67999" w:rsidRDefault="00D67999" w:rsidP="00D82D76">
      <w:pPr>
        <w:spacing w:line="240" w:lineRule="auto"/>
        <w:ind w:left="561" w:right="0" w:hanging="561"/>
        <w:contextualSpacing w:val="0"/>
        <w:jc w:val="left"/>
        <w:rPr>
          <w:rFonts w:eastAsia="Times New Roman"/>
        </w:rPr>
      </w:pPr>
      <w:r w:rsidRPr="00D67999">
        <w:rPr>
          <w:rFonts w:eastAsia="Times New Roman"/>
        </w:rPr>
        <w:t xml:space="preserve">Orben, A., &amp; Lakens, D. (2020). Crud (Re)Defined. </w:t>
      </w:r>
      <w:r w:rsidRPr="00D67999">
        <w:rPr>
          <w:rFonts w:eastAsia="Times New Roman"/>
          <w:i/>
          <w:iCs/>
        </w:rPr>
        <w:t>Advances in Methods and Practices in Psychological Science</w:t>
      </w:r>
      <w:r w:rsidRPr="00D67999">
        <w:rPr>
          <w:rFonts w:eastAsia="Times New Roman"/>
        </w:rPr>
        <w:t xml:space="preserve">, 3(2), 238–247. </w:t>
      </w:r>
      <w:hyperlink r:id="rId48" w:history="1">
        <w:r w:rsidRPr="00386F12">
          <w:rPr>
            <w:rStyle w:val="Hyperlink"/>
            <w:rFonts w:eastAsia="Times New Roman"/>
          </w:rPr>
          <w:t>https://doi.org/10.1177/2515245920917961</w:t>
        </w:r>
      </w:hyperlink>
    </w:p>
    <w:p w14:paraId="66C12279" w14:textId="7F6E1009" w:rsidR="00C042DC" w:rsidRDefault="00C042DC" w:rsidP="00D82D76">
      <w:pPr>
        <w:spacing w:line="240" w:lineRule="auto"/>
        <w:ind w:left="561" w:right="0" w:hanging="561"/>
        <w:contextualSpacing w:val="0"/>
        <w:jc w:val="left"/>
        <w:rPr>
          <w:rFonts w:eastAsia="Times New Roman"/>
        </w:rPr>
      </w:pPr>
      <w:r w:rsidRPr="00C042DC">
        <w:rPr>
          <w:rFonts w:eastAsia="Times New Roman"/>
        </w:rPr>
        <w:t xml:space="preserve">Obels, P., Lakens, D., Coles, N. A., Gottfried, J., &amp; Green, S. A. (2020). </w:t>
      </w:r>
      <w:r w:rsidR="00071EED">
        <w:rPr>
          <w:rFonts w:eastAsia="Times New Roman"/>
        </w:rPr>
        <w:t>A</w:t>
      </w:r>
      <w:r w:rsidRPr="00C042DC">
        <w:rPr>
          <w:rFonts w:eastAsia="Times New Roman"/>
        </w:rPr>
        <w:t xml:space="preserve">nalysis of </w:t>
      </w:r>
      <w:r w:rsidR="00071EED">
        <w:rPr>
          <w:rFonts w:eastAsia="Times New Roman"/>
        </w:rPr>
        <w:t>o</w:t>
      </w:r>
      <w:r w:rsidRPr="00C042DC">
        <w:rPr>
          <w:rFonts w:eastAsia="Times New Roman"/>
        </w:rPr>
        <w:t xml:space="preserve">pen </w:t>
      </w:r>
      <w:r w:rsidR="00071EED">
        <w:rPr>
          <w:rFonts w:eastAsia="Times New Roman"/>
        </w:rPr>
        <w:t>d</w:t>
      </w:r>
      <w:r w:rsidRPr="00C042DC">
        <w:rPr>
          <w:rFonts w:eastAsia="Times New Roman"/>
        </w:rPr>
        <w:t xml:space="preserve">ata and </w:t>
      </w:r>
      <w:r w:rsidR="00071EED">
        <w:rPr>
          <w:rFonts w:eastAsia="Times New Roman"/>
        </w:rPr>
        <w:t>c</w:t>
      </w:r>
      <w:r w:rsidRPr="00C042DC">
        <w:rPr>
          <w:rFonts w:eastAsia="Times New Roman"/>
        </w:rPr>
        <w:t xml:space="preserve">omputational </w:t>
      </w:r>
      <w:r w:rsidR="00071EED">
        <w:rPr>
          <w:rFonts w:eastAsia="Times New Roman"/>
        </w:rPr>
        <w:t>r</w:t>
      </w:r>
      <w:r w:rsidRPr="00C042DC">
        <w:rPr>
          <w:rFonts w:eastAsia="Times New Roman"/>
        </w:rPr>
        <w:t xml:space="preserve">eproducibility in Registered Reports in </w:t>
      </w:r>
      <w:r w:rsidR="00071EED">
        <w:rPr>
          <w:rFonts w:eastAsia="Times New Roman"/>
        </w:rPr>
        <w:t>p</w:t>
      </w:r>
      <w:r w:rsidRPr="00C042DC">
        <w:rPr>
          <w:rFonts w:eastAsia="Times New Roman"/>
        </w:rPr>
        <w:t xml:space="preserve">sychology. </w:t>
      </w:r>
      <w:r w:rsidRPr="00071EED">
        <w:rPr>
          <w:rFonts w:eastAsia="Times New Roman"/>
          <w:i/>
          <w:iCs/>
        </w:rPr>
        <w:t>Advances in Methods and Practices in Psychological Science</w:t>
      </w:r>
      <w:r w:rsidRPr="00C042DC">
        <w:rPr>
          <w:rFonts w:eastAsia="Times New Roman"/>
        </w:rPr>
        <w:t xml:space="preserve">, 3(2), 229–237. </w:t>
      </w:r>
      <w:hyperlink r:id="rId49" w:history="1">
        <w:r w:rsidRPr="00386F12">
          <w:rPr>
            <w:rStyle w:val="Hyperlink"/>
            <w:rFonts w:eastAsia="Times New Roman"/>
          </w:rPr>
          <w:t>https://doi.org/10.1177/2515245920918872</w:t>
        </w:r>
      </w:hyperlink>
    </w:p>
    <w:p w14:paraId="08AD0C37" w14:textId="497D4B5E" w:rsidR="00DB05EE" w:rsidRDefault="00DB05EE" w:rsidP="00D82D76">
      <w:pPr>
        <w:spacing w:line="240" w:lineRule="auto"/>
        <w:ind w:left="561" w:right="0" w:hanging="561"/>
        <w:contextualSpacing w:val="0"/>
        <w:jc w:val="left"/>
        <w:rPr>
          <w:rFonts w:eastAsia="Times New Roman"/>
        </w:rPr>
      </w:pPr>
      <w:r w:rsidRPr="00DB05EE">
        <w:rPr>
          <w:rFonts w:eastAsia="Times New Roman"/>
        </w:rPr>
        <w:t xml:space="preserve">Sorkin, B. C., Kuszak, A. J., Bloss, G., </w:t>
      </w:r>
      <w:proofErr w:type="spellStart"/>
      <w:r w:rsidRPr="00DB05EE">
        <w:rPr>
          <w:rFonts w:eastAsia="Times New Roman"/>
        </w:rPr>
        <w:t>Fukagawa</w:t>
      </w:r>
      <w:proofErr w:type="spellEnd"/>
      <w:r w:rsidRPr="00DB05EE">
        <w:rPr>
          <w:rFonts w:eastAsia="Times New Roman"/>
        </w:rPr>
        <w:t xml:space="preserve">, N. K., Hoffman, F. A., Jafari, M., Barrett, B., Brown, P. N., Bushman, F. D., Casper, S. J., Chilton, F. H., Coffey, C. S., Ferruzzi, M. G., </w:t>
      </w:r>
      <w:proofErr w:type="spellStart"/>
      <w:r w:rsidRPr="00DB05EE">
        <w:rPr>
          <w:rFonts w:eastAsia="Times New Roman"/>
        </w:rPr>
        <w:t>Hopp</w:t>
      </w:r>
      <w:proofErr w:type="spellEnd"/>
      <w:r w:rsidRPr="00DB05EE">
        <w:rPr>
          <w:rFonts w:eastAsia="Times New Roman"/>
        </w:rPr>
        <w:t xml:space="preserve">, D. C., Kiely, M., Lakens, D., MacMillan, J. B., Meltzer, D. O., Pahor, M., … Pauli, G. F. (2020). Improving natural product research translation: From source to clinical trial. The FASEB Journal, 34(1), 41–65. </w:t>
      </w:r>
      <w:hyperlink r:id="rId50" w:history="1">
        <w:r w:rsidRPr="001065CA">
          <w:rPr>
            <w:rStyle w:val="Hyperlink"/>
            <w:rFonts w:eastAsia="Times New Roman"/>
          </w:rPr>
          <w:t>https://doi.org/10.1096/fj.201902143R</w:t>
        </w:r>
      </w:hyperlink>
    </w:p>
    <w:p w14:paraId="5B04E15C" w14:textId="72B47434" w:rsidR="00DB05EE" w:rsidRDefault="00DB05EE" w:rsidP="00D82D76">
      <w:pPr>
        <w:spacing w:line="240" w:lineRule="auto"/>
        <w:ind w:left="561" w:right="0" w:hanging="561"/>
        <w:contextualSpacing w:val="0"/>
        <w:jc w:val="left"/>
        <w:rPr>
          <w:rFonts w:eastAsia="Times New Roman"/>
        </w:rPr>
      </w:pPr>
      <w:r w:rsidRPr="00DB05EE">
        <w:rPr>
          <w:rFonts w:eastAsia="Times New Roman"/>
        </w:rPr>
        <w:t xml:space="preserve">Campbell, H., &amp; Lakens, D. (2020). Can we disregard the whole model? Omnibus non-inferiority testing for R2 in multi-variable linear regression and in ANOVA. British Journal of Mathematical and Statistical Psychology. </w:t>
      </w:r>
      <w:hyperlink r:id="rId51" w:history="1">
        <w:r w:rsidRPr="001065CA">
          <w:rPr>
            <w:rStyle w:val="Hyperlink"/>
            <w:rFonts w:eastAsia="Times New Roman"/>
          </w:rPr>
          <w:t>https://doi.org/10.1111/bmsp.12201</w:t>
        </w:r>
      </w:hyperlink>
    </w:p>
    <w:p w14:paraId="2B4724F5" w14:textId="060077E9" w:rsidR="00DB05EE" w:rsidRPr="00D45C0A" w:rsidRDefault="00DB05EE" w:rsidP="00D82D76">
      <w:pPr>
        <w:spacing w:line="240" w:lineRule="auto"/>
        <w:ind w:left="561" w:right="0" w:hanging="561"/>
        <w:contextualSpacing w:val="0"/>
        <w:jc w:val="left"/>
        <w:rPr>
          <w:rFonts w:eastAsia="Times New Roman"/>
        </w:rPr>
      </w:pPr>
      <w:r w:rsidRPr="00DB05EE">
        <w:rPr>
          <w:rFonts w:eastAsia="Times New Roman"/>
        </w:rPr>
        <w:t xml:space="preserve">Lakens, D., &amp; Delacre, M. (2020). Equivalence Testing and the Second Generation P-Value. </w:t>
      </w:r>
      <w:r w:rsidRPr="00D45C0A">
        <w:rPr>
          <w:rFonts w:eastAsia="Times New Roman"/>
        </w:rPr>
        <w:t xml:space="preserve">Meta-Psychology, 4, 1–11. </w:t>
      </w:r>
      <w:hyperlink r:id="rId52" w:history="1">
        <w:r w:rsidRPr="00D45C0A">
          <w:rPr>
            <w:rStyle w:val="Hyperlink"/>
            <w:rFonts w:eastAsia="Times New Roman"/>
          </w:rPr>
          <w:t>https://doi.org/10.15626/MP.2018.933</w:t>
        </w:r>
      </w:hyperlink>
    </w:p>
    <w:p w14:paraId="6DED173B" w14:textId="77777777" w:rsidR="00EB6348" w:rsidRDefault="00EB6348" w:rsidP="00EB6348">
      <w:pPr>
        <w:spacing w:line="240" w:lineRule="auto"/>
        <w:ind w:left="561" w:right="0" w:hanging="561"/>
        <w:contextualSpacing w:val="0"/>
        <w:jc w:val="left"/>
        <w:rPr>
          <w:rFonts w:eastAsia="Times New Roman"/>
        </w:rPr>
      </w:pPr>
      <w:r w:rsidRPr="00EB6348">
        <w:rPr>
          <w:rFonts w:eastAsia="Times New Roman"/>
        </w:rPr>
        <w:t xml:space="preserve">Lakens, D. (2019). The value of preregistration for psychological science: A conceptual analysis. Japanese Psychological Review, 62(3), 221–230. </w:t>
      </w:r>
      <w:hyperlink r:id="rId53" w:history="1">
        <w:r w:rsidRPr="0066060D">
          <w:rPr>
            <w:rStyle w:val="Hyperlink"/>
            <w:rFonts w:eastAsia="Times New Roman"/>
          </w:rPr>
          <w:t>https://doi.org/10.24602/sjpr.62.3_221</w:t>
        </w:r>
      </w:hyperlink>
    </w:p>
    <w:p w14:paraId="55CC9E7B" w14:textId="626A3EA2" w:rsidR="00071EED" w:rsidRDefault="00071EED" w:rsidP="00D82D76">
      <w:pPr>
        <w:spacing w:line="240" w:lineRule="auto"/>
        <w:ind w:left="561" w:right="0" w:hanging="561"/>
        <w:contextualSpacing w:val="0"/>
        <w:jc w:val="left"/>
        <w:rPr>
          <w:rFonts w:eastAsia="Times New Roman"/>
        </w:rPr>
      </w:pPr>
      <w:r w:rsidRPr="00071EED">
        <w:rPr>
          <w:rFonts w:eastAsia="Times New Roman"/>
        </w:rPr>
        <w:t xml:space="preserve">Delacre, M., Leys, C., Mora, Y. L., &amp; Lakens, D. (2019). Taking Parametric Assumptions Seriously: Arguments for the Use of Welch’s F-test instead of the Classical F-test in One-Way ANOVA. International Review of Social Psychology, 32(1), 13. </w:t>
      </w:r>
      <w:hyperlink r:id="rId54" w:history="1">
        <w:r w:rsidRPr="00B53333">
          <w:rPr>
            <w:rStyle w:val="Hyperlink"/>
            <w:rFonts w:eastAsia="Times New Roman"/>
          </w:rPr>
          <w:t>https://doi.org/10.5334/irsp.198</w:t>
        </w:r>
      </w:hyperlink>
    </w:p>
    <w:p w14:paraId="5C46EDC7" w14:textId="2FA4869A" w:rsidR="00530BC2" w:rsidRPr="00F170D8" w:rsidRDefault="00530BC2" w:rsidP="00D82D76">
      <w:pPr>
        <w:spacing w:line="240" w:lineRule="auto"/>
        <w:ind w:left="561" w:right="0" w:hanging="561"/>
        <w:contextualSpacing w:val="0"/>
        <w:jc w:val="left"/>
        <w:rPr>
          <w:rFonts w:eastAsia="Times New Roman"/>
        </w:rPr>
      </w:pPr>
      <w:r w:rsidRPr="00530BC2">
        <w:rPr>
          <w:rFonts w:eastAsia="Times New Roman"/>
        </w:rPr>
        <w:t>Leys, C., Delacre, M., Mora, Y. L., Lakens, D., and Ley, C. (2019). How to Classify, Detect, and Manage Univariate and Multivariate Outliers, With Emphasis on Pre-</w:t>
      </w:r>
      <w:r w:rsidRPr="00530BC2">
        <w:rPr>
          <w:rFonts w:eastAsia="Times New Roman"/>
        </w:rPr>
        <w:lastRenderedPageBreak/>
        <w:t xml:space="preserve">Registration. </w:t>
      </w:r>
      <w:r w:rsidRPr="00F170D8">
        <w:rPr>
          <w:rFonts w:eastAsia="Times New Roman"/>
          <w:i/>
        </w:rPr>
        <w:t>International Review of Social Psychology, 32(1): 5</w:t>
      </w:r>
      <w:r w:rsidRPr="00F170D8">
        <w:rPr>
          <w:rFonts w:eastAsia="Times New Roman"/>
        </w:rPr>
        <w:t xml:space="preserve">, 1–10. DOI: </w:t>
      </w:r>
      <w:hyperlink r:id="rId55" w:history="1">
        <w:r w:rsidR="00071EED" w:rsidRPr="00B53333">
          <w:rPr>
            <w:rStyle w:val="Hyperlink"/>
            <w:rFonts w:eastAsia="Times New Roman"/>
          </w:rPr>
          <w:t>https://doi.org/10.5334/irsp.289</w:t>
        </w:r>
      </w:hyperlink>
    </w:p>
    <w:p w14:paraId="0A74F5CE" w14:textId="2CF55EE9" w:rsidR="00800026" w:rsidRDefault="00800026" w:rsidP="00D82D76">
      <w:pPr>
        <w:spacing w:line="240" w:lineRule="auto"/>
        <w:ind w:left="561" w:right="0" w:hanging="561"/>
        <w:contextualSpacing w:val="0"/>
        <w:jc w:val="left"/>
        <w:rPr>
          <w:rFonts w:eastAsia="Times New Roman"/>
        </w:rPr>
      </w:pPr>
      <w:r w:rsidRPr="00800026">
        <w:rPr>
          <w:rFonts w:eastAsia="Times New Roman"/>
          <w:lang w:val="nl-NL"/>
        </w:rPr>
        <w:t>van Dongen, N. N. N., van Doorn, J. B., Gronau, Q. F., van Ravenzwaaij, D., Hoekstra, R., Haucke, M. N., Lakens, D., Hennig, C.,</w:t>
      </w:r>
      <w:r>
        <w:rPr>
          <w:rFonts w:eastAsia="Times New Roman"/>
          <w:lang w:val="nl-NL"/>
        </w:rPr>
        <w:t xml:space="preserve"> </w:t>
      </w:r>
      <w:r w:rsidRPr="00800026">
        <w:rPr>
          <w:rFonts w:eastAsia="Times New Roman"/>
          <w:lang w:val="nl-NL"/>
        </w:rPr>
        <w:t>Morey, R. D.</w:t>
      </w:r>
      <w:r>
        <w:rPr>
          <w:rFonts w:eastAsia="Times New Roman"/>
          <w:lang w:val="nl-NL"/>
        </w:rPr>
        <w:t xml:space="preserve">, </w:t>
      </w:r>
      <w:r w:rsidRPr="00800026">
        <w:rPr>
          <w:rFonts w:eastAsia="Times New Roman"/>
          <w:lang w:val="nl-NL"/>
        </w:rPr>
        <w:t>Homer, S.</w:t>
      </w:r>
      <w:r>
        <w:rPr>
          <w:rFonts w:eastAsia="Times New Roman"/>
          <w:lang w:val="nl-NL"/>
        </w:rPr>
        <w:t xml:space="preserve">, </w:t>
      </w:r>
      <w:r w:rsidRPr="00800026">
        <w:rPr>
          <w:rFonts w:eastAsia="Times New Roman"/>
          <w:lang w:val="nl-NL"/>
        </w:rPr>
        <w:t>Gelman, A.</w:t>
      </w:r>
      <w:r>
        <w:rPr>
          <w:rFonts w:eastAsia="Times New Roman"/>
          <w:lang w:val="nl-NL"/>
        </w:rPr>
        <w:t xml:space="preserve">, </w:t>
      </w:r>
      <w:r w:rsidRPr="00800026">
        <w:rPr>
          <w:rFonts w:eastAsia="Times New Roman"/>
          <w:lang w:val="nl-NL"/>
        </w:rPr>
        <w:t>Sprenger, J.</w:t>
      </w:r>
      <w:r>
        <w:rPr>
          <w:rFonts w:eastAsia="Times New Roman"/>
          <w:lang w:val="nl-NL"/>
        </w:rPr>
        <w:t xml:space="preserve">, and </w:t>
      </w:r>
      <w:r w:rsidRPr="00800026">
        <w:rPr>
          <w:rFonts w:eastAsia="Times New Roman"/>
          <w:lang w:val="nl-NL"/>
        </w:rPr>
        <w:t>Wagenmakers, E.-J.</w:t>
      </w:r>
      <w:r>
        <w:rPr>
          <w:rFonts w:eastAsia="Times New Roman"/>
          <w:lang w:val="nl-NL"/>
        </w:rPr>
        <w:t xml:space="preserve"> (</w:t>
      </w:r>
      <w:r w:rsidR="000557FC">
        <w:rPr>
          <w:rFonts w:eastAsia="Times New Roman"/>
          <w:lang w:val="nl-NL"/>
        </w:rPr>
        <w:t>2019</w:t>
      </w:r>
      <w:r>
        <w:rPr>
          <w:rFonts w:eastAsia="Times New Roman"/>
          <w:lang w:val="nl-NL"/>
        </w:rPr>
        <w:t xml:space="preserve">). </w:t>
      </w:r>
      <w:r w:rsidRPr="00800026">
        <w:rPr>
          <w:rFonts w:eastAsia="Times New Roman"/>
        </w:rPr>
        <w:t>Multiple Perspectives on Inference for Two Simple</w:t>
      </w:r>
      <w:r>
        <w:rPr>
          <w:rFonts w:eastAsia="Times New Roman"/>
        </w:rPr>
        <w:t xml:space="preserve"> </w:t>
      </w:r>
      <w:r w:rsidRPr="00800026">
        <w:rPr>
          <w:rFonts w:eastAsia="Times New Roman"/>
        </w:rPr>
        <w:t>Statistical Scenarios</w:t>
      </w:r>
      <w:r>
        <w:rPr>
          <w:rFonts w:eastAsia="Times New Roman"/>
        </w:rPr>
        <w:t xml:space="preserve">. </w:t>
      </w:r>
      <w:r w:rsidRPr="00800026">
        <w:rPr>
          <w:rFonts w:eastAsia="Times New Roman"/>
          <w:i/>
        </w:rPr>
        <w:t>The American Statistician</w:t>
      </w:r>
      <w:r w:rsidR="000557FC">
        <w:rPr>
          <w:rFonts w:eastAsia="Times New Roman"/>
          <w:i/>
        </w:rPr>
        <w:t>, 73, supl1,</w:t>
      </w:r>
      <w:r w:rsidR="000557FC" w:rsidRPr="000557FC">
        <w:rPr>
          <w:rFonts w:eastAsia="Times New Roman"/>
        </w:rPr>
        <w:t xml:space="preserve"> 328-339</w:t>
      </w:r>
      <w:r>
        <w:rPr>
          <w:rFonts w:eastAsia="Times New Roman"/>
        </w:rPr>
        <w:t>.</w:t>
      </w:r>
    </w:p>
    <w:p w14:paraId="18F80A78" w14:textId="25ED848C" w:rsidR="00071EED" w:rsidRDefault="00071EED" w:rsidP="00D82D76">
      <w:pPr>
        <w:spacing w:line="240" w:lineRule="auto"/>
        <w:ind w:left="561" w:right="0" w:hanging="561"/>
        <w:contextualSpacing w:val="0"/>
        <w:jc w:val="left"/>
        <w:rPr>
          <w:rFonts w:eastAsia="Times New Roman"/>
        </w:rPr>
      </w:pPr>
      <w:r w:rsidRPr="00071EED">
        <w:rPr>
          <w:rFonts w:eastAsia="Times New Roman"/>
        </w:rPr>
        <w:t xml:space="preserve">Anvari, F., &amp; Lakens, D. (2018). The replicability crisis and public trust in psychological science. Comprehensive Results in Social Psychology, 3(3), 266–286. </w:t>
      </w:r>
      <w:hyperlink r:id="rId56" w:history="1">
        <w:r w:rsidRPr="00B53333">
          <w:rPr>
            <w:rStyle w:val="Hyperlink"/>
            <w:rFonts w:eastAsia="Times New Roman"/>
          </w:rPr>
          <w:t>https://doi.org/10.1080/23743603.2019.1684822</w:t>
        </w:r>
      </w:hyperlink>
    </w:p>
    <w:p w14:paraId="18B6FEE2" w14:textId="2402B2BF" w:rsidR="00A659CE" w:rsidRDefault="00A659CE" w:rsidP="00D82D76">
      <w:pPr>
        <w:spacing w:line="240" w:lineRule="auto"/>
        <w:ind w:left="561" w:right="0" w:hanging="561"/>
        <w:contextualSpacing w:val="0"/>
        <w:jc w:val="left"/>
        <w:rPr>
          <w:rFonts w:eastAsia="Times New Roman"/>
        </w:rPr>
      </w:pPr>
      <w:r w:rsidRPr="00A659CE">
        <w:rPr>
          <w:rFonts w:eastAsia="Times New Roman"/>
        </w:rPr>
        <w:t xml:space="preserve">Klein, R. A., Vianello, M., Hasselman, F., Adams, B. G., Adams, R. B., Alper, S., Aveyard, M., Axt, J. R., Bahník, Š., Batra, R., Berkics, M., Bernstein, M. J., Berry, D., </w:t>
      </w:r>
      <w:proofErr w:type="spellStart"/>
      <w:r w:rsidRPr="00A659CE">
        <w:rPr>
          <w:rFonts w:eastAsia="Times New Roman"/>
        </w:rPr>
        <w:t>Bialobrzeska</w:t>
      </w:r>
      <w:proofErr w:type="spellEnd"/>
      <w:r w:rsidRPr="00A659CE">
        <w:rPr>
          <w:rFonts w:eastAsia="Times New Roman"/>
        </w:rPr>
        <w:t xml:space="preserve">, O., Binan, E., Bocian, K., Brandt, M. J., Busching, R., Rédei, A. C., Cai, H., Cambier, F., Cantarero, K., Carmichael, C. L., Ceric, F., Cicero, D. C., Chandler, J., Chatard, A., Chen, E. E., Chang, J-H., Cheong, W., Coen, S., Coleman, J. A., </w:t>
      </w:r>
      <w:proofErr w:type="spellStart"/>
      <w:r w:rsidRPr="00A659CE">
        <w:rPr>
          <w:rFonts w:eastAsia="Times New Roman"/>
        </w:rPr>
        <w:t>Collisson</w:t>
      </w:r>
      <w:proofErr w:type="spellEnd"/>
      <w:r w:rsidRPr="00A659CE">
        <w:rPr>
          <w:rFonts w:eastAsia="Times New Roman"/>
        </w:rPr>
        <w:t xml:space="preserve">, B., Conway, M. A., Corker, K. S., Curran, P. G., Cushman, F., Dagon, Z. K., Dalgar, I., Dalla Rosa, A., Davis, W. E., de Bruijn, M., De Schutter, L., Devos, T., </w:t>
      </w:r>
      <w:proofErr w:type="spellStart"/>
      <w:r w:rsidRPr="00A659CE">
        <w:rPr>
          <w:rFonts w:eastAsia="Times New Roman"/>
        </w:rPr>
        <w:t>Doğulu</w:t>
      </w:r>
      <w:proofErr w:type="spellEnd"/>
      <w:r w:rsidRPr="00A659CE">
        <w:rPr>
          <w:rFonts w:eastAsia="Times New Roman"/>
        </w:rPr>
        <w:t xml:space="preserve">, C., </w:t>
      </w:r>
      <w:proofErr w:type="spellStart"/>
      <w:r w:rsidRPr="00A659CE">
        <w:rPr>
          <w:rFonts w:eastAsia="Times New Roman"/>
        </w:rPr>
        <w:t>Dozo</w:t>
      </w:r>
      <w:proofErr w:type="spellEnd"/>
      <w:r w:rsidRPr="00A659CE">
        <w:rPr>
          <w:rFonts w:eastAsia="Times New Roman"/>
        </w:rPr>
        <w:t xml:space="preserve">, N., Dukes, K. N., Dunham, Y., </w:t>
      </w:r>
      <w:proofErr w:type="spellStart"/>
      <w:r w:rsidRPr="00A659CE">
        <w:rPr>
          <w:rFonts w:eastAsia="Times New Roman"/>
        </w:rPr>
        <w:t>Durrheim</w:t>
      </w:r>
      <w:proofErr w:type="spellEnd"/>
      <w:r w:rsidRPr="00A659CE">
        <w:rPr>
          <w:rFonts w:eastAsia="Times New Roman"/>
        </w:rPr>
        <w:t xml:space="preserve">, K., Ebersole, C. R., Edlund, J. E., English, A. S., Eller, A., Finck, C., Frankowska, N., Freyre, M-Á, Friedman, M., Galliani, E. M., Gandi, J. C., Ghoshal, T., </w:t>
      </w:r>
      <w:proofErr w:type="spellStart"/>
      <w:r w:rsidRPr="00A659CE">
        <w:rPr>
          <w:rFonts w:eastAsia="Times New Roman"/>
        </w:rPr>
        <w:t>Giessner</w:t>
      </w:r>
      <w:proofErr w:type="spellEnd"/>
      <w:r w:rsidRPr="00A659CE">
        <w:rPr>
          <w:rFonts w:eastAsia="Times New Roman"/>
        </w:rPr>
        <w:t xml:space="preserve">, S. R., Gill, T., </w:t>
      </w:r>
      <w:proofErr w:type="spellStart"/>
      <w:r w:rsidRPr="00A659CE">
        <w:rPr>
          <w:rFonts w:eastAsia="Times New Roman"/>
        </w:rPr>
        <w:t>Gnambs</w:t>
      </w:r>
      <w:proofErr w:type="spellEnd"/>
      <w:r w:rsidRPr="00A659CE">
        <w:rPr>
          <w:rFonts w:eastAsia="Times New Roman"/>
        </w:rPr>
        <w:t xml:space="preserve">, T., Gómez, Á., González, R., Graham, J., Grahe, J. E., Grahek, I., Green, E. G. T., Hai, K., Haigh, M., Haines, E. L., Hall, M. P., Heffernan, M. E., Hicks, J. A., Houdek, P., Huntsinger, J. R., Huynh, H. P., IJzerman, H., Inbar, Y., Innes-Ker, Å. H., Jiménez-Leal, W., John, M-S., Joy-Gaba, J. A., Kende, A., </w:t>
      </w:r>
      <w:proofErr w:type="spellStart"/>
      <w:r w:rsidRPr="00A659CE">
        <w:rPr>
          <w:rFonts w:eastAsia="Times New Roman"/>
        </w:rPr>
        <w:t>Kamiloğlu</w:t>
      </w:r>
      <w:proofErr w:type="spellEnd"/>
      <w:r w:rsidRPr="00A659CE">
        <w:rPr>
          <w:rFonts w:eastAsia="Times New Roman"/>
        </w:rPr>
        <w:t xml:space="preserve">, R. G., Kappes, H. B., </w:t>
      </w:r>
      <w:proofErr w:type="spellStart"/>
      <w:r w:rsidRPr="00A659CE">
        <w:rPr>
          <w:rFonts w:eastAsia="Times New Roman"/>
        </w:rPr>
        <w:t>Karabati</w:t>
      </w:r>
      <w:proofErr w:type="spellEnd"/>
      <w:r w:rsidRPr="00A659CE">
        <w:rPr>
          <w:rFonts w:eastAsia="Times New Roman"/>
        </w:rPr>
        <w:t xml:space="preserve">, S., Karick, H., Keller, V. N., Kervyn, N., Knežević, G., Kovacs, C., Krueger, L. E., </w:t>
      </w:r>
      <w:proofErr w:type="spellStart"/>
      <w:r w:rsidRPr="00A659CE">
        <w:rPr>
          <w:rFonts w:eastAsia="Times New Roman"/>
        </w:rPr>
        <w:t>Kurapov</w:t>
      </w:r>
      <w:proofErr w:type="spellEnd"/>
      <w:r w:rsidRPr="00A659CE">
        <w:rPr>
          <w:rFonts w:eastAsia="Times New Roman"/>
        </w:rPr>
        <w:t xml:space="preserve">, G., Kurtz, J., Lakens, D., Lazarević, L. B., Levitan, C. A., Lins, S., Lipsey, S., Losee, J., Maassen, E., Maitner, A. T., </w:t>
      </w:r>
      <w:proofErr w:type="spellStart"/>
      <w:r w:rsidRPr="00A659CE">
        <w:rPr>
          <w:rFonts w:eastAsia="Times New Roman"/>
        </w:rPr>
        <w:t>Malingumu</w:t>
      </w:r>
      <w:proofErr w:type="spellEnd"/>
      <w:r w:rsidRPr="00A659CE">
        <w:rPr>
          <w:rFonts w:eastAsia="Times New Roman"/>
        </w:rPr>
        <w:t xml:space="preserve">, W., Mallett, R. K., Marotta, S. A., </w:t>
      </w:r>
      <w:proofErr w:type="spellStart"/>
      <w:r w:rsidRPr="00A659CE">
        <w:rPr>
          <w:rFonts w:eastAsia="Times New Roman"/>
        </w:rPr>
        <w:t>Međedović</w:t>
      </w:r>
      <w:proofErr w:type="spellEnd"/>
      <w:r w:rsidRPr="00A659CE">
        <w:rPr>
          <w:rFonts w:eastAsia="Times New Roman"/>
        </w:rPr>
        <w:t xml:space="preserve">, J., Mena Pacheco, F., </w:t>
      </w:r>
      <w:proofErr w:type="spellStart"/>
      <w:r w:rsidRPr="00A659CE">
        <w:rPr>
          <w:rFonts w:eastAsia="Times New Roman"/>
        </w:rPr>
        <w:t>Milfont</w:t>
      </w:r>
      <w:proofErr w:type="spellEnd"/>
      <w:r w:rsidRPr="00A659CE">
        <w:rPr>
          <w:rFonts w:eastAsia="Times New Roman"/>
        </w:rPr>
        <w:t xml:space="preserve">, T. L., Morris, W. L., Murphy, S., </w:t>
      </w:r>
      <w:proofErr w:type="spellStart"/>
      <w:r w:rsidRPr="00A659CE">
        <w:rPr>
          <w:rFonts w:eastAsia="Times New Roman"/>
        </w:rPr>
        <w:t>Myachykov</w:t>
      </w:r>
      <w:proofErr w:type="spellEnd"/>
      <w:r w:rsidRPr="00A659CE">
        <w:rPr>
          <w:rFonts w:eastAsia="Times New Roman"/>
        </w:rPr>
        <w:t xml:space="preserve">, A., Neave, N., </w:t>
      </w:r>
      <w:proofErr w:type="spellStart"/>
      <w:r w:rsidRPr="00A659CE">
        <w:rPr>
          <w:rFonts w:eastAsia="Times New Roman"/>
        </w:rPr>
        <w:t>Neijenhuijs</w:t>
      </w:r>
      <w:proofErr w:type="spellEnd"/>
      <w:r w:rsidRPr="00A659CE">
        <w:rPr>
          <w:rFonts w:eastAsia="Times New Roman"/>
        </w:rPr>
        <w:t xml:space="preserve">, K., Nelson, A. J., Neto, F., Nichols, A. L., Ocampo, A., O’Donnell, S. L., Ong, E., </w:t>
      </w:r>
      <w:proofErr w:type="spellStart"/>
      <w:r w:rsidRPr="00A659CE">
        <w:rPr>
          <w:rFonts w:eastAsia="Times New Roman"/>
        </w:rPr>
        <w:t>Osowiecka</w:t>
      </w:r>
      <w:proofErr w:type="spellEnd"/>
      <w:r w:rsidRPr="00A659CE">
        <w:rPr>
          <w:rFonts w:eastAsia="Times New Roman"/>
        </w:rPr>
        <w:t xml:space="preserve">, M., Orosz, G., Packard, G., Pérez-Sánchez, R., Petrović, B., Pilati, R., Pinter, B., Podesta, L., Pogge, G., Pollmann, M. M. H., </w:t>
      </w:r>
      <w:proofErr w:type="spellStart"/>
      <w:r w:rsidRPr="00A659CE">
        <w:rPr>
          <w:rFonts w:eastAsia="Times New Roman"/>
        </w:rPr>
        <w:t>Rutchick</w:t>
      </w:r>
      <w:proofErr w:type="spellEnd"/>
      <w:r w:rsidRPr="00A659CE">
        <w:rPr>
          <w:rFonts w:eastAsia="Times New Roman"/>
        </w:rPr>
        <w:t xml:space="preserve">, A. M., </w:t>
      </w:r>
      <w:proofErr w:type="spellStart"/>
      <w:r w:rsidRPr="00A659CE">
        <w:rPr>
          <w:rFonts w:eastAsia="Times New Roman"/>
        </w:rPr>
        <w:t>Saeri</w:t>
      </w:r>
      <w:proofErr w:type="spellEnd"/>
      <w:r w:rsidRPr="00A659CE">
        <w:rPr>
          <w:rFonts w:eastAsia="Times New Roman"/>
        </w:rPr>
        <w:t xml:space="preserve">, A., Saavedra, P., Salomon, E., Schmidt, K., Schönbrodt, F. D., </w:t>
      </w:r>
      <w:proofErr w:type="spellStart"/>
      <w:r w:rsidRPr="00A659CE">
        <w:rPr>
          <w:rFonts w:eastAsia="Times New Roman"/>
        </w:rPr>
        <w:t>Sekerdej</w:t>
      </w:r>
      <w:proofErr w:type="spellEnd"/>
      <w:r w:rsidRPr="00A659CE">
        <w:rPr>
          <w:rFonts w:eastAsia="Times New Roman"/>
        </w:rPr>
        <w:t xml:space="preserve">, M. B., </w:t>
      </w:r>
      <w:proofErr w:type="spellStart"/>
      <w:r w:rsidRPr="00A659CE">
        <w:rPr>
          <w:rFonts w:eastAsia="Times New Roman"/>
        </w:rPr>
        <w:t>Sirlopú</w:t>
      </w:r>
      <w:proofErr w:type="spellEnd"/>
      <w:r w:rsidRPr="00A659CE">
        <w:rPr>
          <w:rFonts w:eastAsia="Times New Roman"/>
        </w:rPr>
        <w:t xml:space="preserve">, D., </w:t>
      </w:r>
      <w:proofErr w:type="spellStart"/>
      <w:r w:rsidRPr="00A659CE">
        <w:rPr>
          <w:rFonts w:eastAsia="Times New Roman"/>
        </w:rPr>
        <w:t>Skorinko</w:t>
      </w:r>
      <w:proofErr w:type="spellEnd"/>
      <w:r w:rsidRPr="00A659CE">
        <w:rPr>
          <w:rFonts w:eastAsia="Times New Roman"/>
        </w:rPr>
        <w:t xml:space="preserve">, J. L. M., Smith, M. A., Smith-Castro, V., Smolders, K., </w:t>
      </w:r>
      <w:proofErr w:type="spellStart"/>
      <w:r w:rsidRPr="00A659CE">
        <w:rPr>
          <w:rFonts w:eastAsia="Times New Roman"/>
        </w:rPr>
        <w:t>Sobkow</w:t>
      </w:r>
      <w:proofErr w:type="spellEnd"/>
      <w:r w:rsidRPr="00A659CE">
        <w:rPr>
          <w:rFonts w:eastAsia="Times New Roman"/>
        </w:rPr>
        <w:t xml:space="preserve">, A., Sowden, W., Srivastava, M., </w:t>
      </w:r>
      <w:proofErr w:type="spellStart"/>
      <w:r w:rsidRPr="00A659CE">
        <w:rPr>
          <w:rFonts w:eastAsia="Times New Roman"/>
        </w:rPr>
        <w:t>Sundfelt</w:t>
      </w:r>
      <w:proofErr w:type="spellEnd"/>
      <w:r w:rsidRPr="00A659CE">
        <w:rPr>
          <w:rFonts w:eastAsia="Times New Roman"/>
        </w:rPr>
        <w:t xml:space="preserve">, O. K., Spachtholz, P., Steiner, T. G., Stouten, J., Street, C. N. H., Szeto, S., </w:t>
      </w:r>
      <w:proofErr w:type="spellStart"/>
      <w:r w:rsidRPr="00A659CE">
        <w:rPr>
          <w:rFonts w:eastAsia="Times New Roman"/>
        </w:rPr>
        <w:t>Szumowska</w:t>
      </w:r>
      <w:proofErr w:type="spellEnd"/>
      <w:r w:rsidRPr="00A659CE">
        <w:rPr>
          <w:rFonts w:eastAsia="Times New Roman"/>
        </w:rPr>
        <w:t xml:space="preserve">, E., Tang, A., Tanzer, N., Tear, M., Thomae, M., Traczyk, J., Torres, D., Theriault, J., Tybur, J. M., Ujhelyi, A., van Aert, R. C. M., van Assen, M. A. L. M., van Lange, P. A. M., van der Hulst, M., van ‘t Veer, A. E., Vásquez Echeverría, A., Vaughn, L. A., Vázquez, A., Vega, L. D., Verniers, C., Verschoor, M., Voermans, I., Vranka, M. A., de Vries, M., Welch, C., Wichman, A. L., Williams, L. A., Wood, M., </w:t>
      </w:r>
      <w:proofErr w:type="spellStart"/>
      <w:r w:rsidRPr="00A659CE">
        <w:rPr>
          <w:rFonts w:eastAsia="Times New Roman"/>
        </w:rPr>
        <w:t>Woodzicka</w:t>
      </w:r>
      <w:proofErr w:type="spellEnd"/>
      <w:r w:rsidRPr="00A659CE">
        <w:rPr>
          <w:rFonts w:eastAsia="Times New Roman"/>
        </w:rPr>
        <w:t xml:space="preserve">, J. A., </w:t>
      </w:r>
      <w:proofErr w:type="spellStart"/>
      <w:r w:rsidRPr="00A659CE">
        <w:rPr>
          <w:rFonts w:eastAsia="Times New Roman"/>
        </w:rPr>
        <w:t>Wronska</w:t>
      </w:r>
      <w:proofErr w:type="spellEnd"/>
      <w:r w:rsidRPr="00A659CE">
        <w:rPr>
          <w:rFonts w:eastAsia="Times New Roman"/>
        </w:rPr>
        <w:t xml:space="preserve">, M. K., Young, L., Zelenski, J. M., </w:t>
      </w:r>
      <w:proofErr w:type="spellStart"/>
      <w:r w:rsidRPr="00A659CE">
        <w:rPr>
          <w:rFonts w:eastAsia="Times New Roman"/>
        </w:rPr>
        <w:t>Zhijia</w:t>
      </w:r>
      <w:proofErr w:type="spellEnd"/>
      <w:r w:rsidRPr="00A659CE">
        <w:rPr>
          <w:rFonts w:eastAsia="Times New Roman"/>
        </w:rPr>
        <w:t xml:space="preserve">, Z., &amp; Nosek, B. A. </w:t>
      </w:r>
      <w:r w:rsidR="00051F9D">
        <w:rPr>
          <w:rFonts w:eastAsia="Times New Roman"/>
        </w:rPr>
        <w:t xml:space="preserve">(2018). </w:t>
      </w:r>
      <w:r w:rsidR="00FE369F" w:rsidRPr="00FE369F">
        <w:rPr>
          <w:rFonts w:eastAsia="Times New Roman"/>
        </w:rPr>
        <w:t xml:space="preserve">Many Labs 2: Investigating Variation in Replicability Across Samples and Settings. </w:t>
      </w:r>
      <w:r w:rsidR="00FE369F" w:rsidRPr="00FE369F">
        <w:rPr>
          <w:rFonts w:eastAsia="Times New Roman"/>
          <w:i/>
          <w:iCs/>
        </w:rPr>
        <w:t>Advances in Methods and Practices in Psychological Science</w:t>
      </w:r>
      <w:r w:rsidR="00FE369F" w:rsidRPr="00FE369F">
        <w:rPr>
          <w:rFonts w:eastAsia="Times New Roman"/>
        </w:rPr>
        <w:t xml:space="preserve">, 1(4), 443–490. </w:t>
      </w:r>
      <w:hyperlink r:id="rId57" w:history="1">
        <w:r w:rsidR="00FE369F" w:rsidRPr="0063551E">
          <w:rPr>
            <w:rStyle w:val="Hyperlink"/>
            <w:rFonts w:eastAsia="Times New Roman"/>
          </w:rPr>
          <w:t>https://doi.org/10/gfsc2s</w:t>
        </w:r>
      </w:hyperlink>
      <w:r w:rsidR="00FE369F">
        <w:rPr>
          <w:rFonts w:eastAsia="Times New Roman"/>
        </w:rPr>
        <w:t xml:space="preserve"> </w:t>
      </w:r>
    </w:p>
    <w:p w14:paraId="34C73D90" w14:textId="42ADFD28" w:rsidR="000557FC" w:rsidRPr="00530BC2" w:rsidRDefault="000557FC" w:rsidP="00D82D76">
      <w:pPr>
        <w:spacing w:line="240" w:lineRule="auto"/>
        <w:ind w:left="561" w:right="0" w:hanging="561"/>
        <w:contextualSpacing w:val="0"/>
        <w:jc w:val="left"/>
        <w:rPr>
          <w:rFonts w:eastAsia="Times New Roman"/>
        </w:rPr>
      </w:pPr>
      <w:r w:rsidRPr="000557FC">
        <w:rPr>
          <w:rFonts w:eastAsia="Times New Roman"/>
        </w:rPr>
        <w:t xml:space="preserve">Harms, C., &amp; Lakens, D. (2018). Making “null effects” informative: statistical techniques </w:t>
      </w:r>
      <w:r w:rsidRPr="000557FC">
        <w:rPr>
          <w:rFonts w:eastAsia="Times New Roman"/>
        </w:rPr>
        <w:lastRenderedPageBreak/>
        <w:t xml:space="preserve">and inferential frameworks. </w:t>
      </w:r>
      <w:r w:rsidRPr="000557FC">
        <w:rPr>
          <w:rFonts w:eastAsia="Times New Roman"/>
          <w:i/>
        </w:rPr>
        <w:t>Journal of Clinical and Translational Research, (3)</w:t>
      </w:r>
      <w:r w:rsidRPr="000557FC">
        <w:rPr>
          <w:rFonts w:eastAsia="Times New Roman"/>
        </w:rPr>
        <w:t xml:space="preserve">, 382–393. </w:t>
      </w:r>
      <w:hyperlink r:id="rId58" w:history="1">
        <w:r w:rsidRPr="00530BC2">
          <w:rPr>
            <w:rStyle w:val="Hyperlink"/>
            <w:rFonts w:eastAsia="Times New Roman"/>
          </w:rPr>
          <w:t>https://doi.org/10.18053/jctres.03.2017S2.007</w:t>
        </w:r>
      </w:hyperlink>
    </w:p>
    <w:p w14:paraId="061C1106" w14:textId="27D5AFC4" w:rsidR="00B46074" w:rsidRDefault="00B46074" w:rsidP="00D82D76">
      <w:pPr>
        <w:spacing w:line="240" w:lineRule="auto"/>
        <w:ind w:left="561" w:right="0" w:hanging="561"/>
        <w:contextualSpacing w:val="0"/>
        <w:jc w:val="left"/>
        <w:rPr>
          <w:rFonts w:eastAsia="Times New Roman"/>
          <w:lang w:val="nl-NL"/>
        </w:rPr>
      </w:pPr>
      <w:r w:rsidRPr="000557FC">
        <w:rPr>
          <w:rFonts w:eastAsia="Times New Roman"/>
          <w:lang w:val="nl-NL"/>
        </w:rPr>
        <w:t xml:space="preserve">Lamberink, H. J., Otte, W. M., Sinke, M. R., Lakens, D., Glasziou, P. P., Tijdink, J. K., &amp; Vinkers, C. H. (2018). </w:t>
      </w:r>
      <w:r w:rsidRPr="00B46074">
        <w:rPr>
          <w:rFonts w:eastAsia="Times New Roman"/>
        </w:rPr>
        <w:t xml:space="preserve">Statistical power of clinical trials increased while effect size remained stable: an empirical analysis of 136,212 clinical trials between 1975-2014. </w:t>
      </w:r>
      <w:r w:rsidRPr="00B46074">
        <w:rPr>
          <w:rFonts w:eastAsia="Times New Roman"/>
          <w:lang w:val="nl-NL"/>
        </w:rPr>
        <w:t xml:space="preserve">Journal of </w:t>
      </w:r>
      <w:proofErr w:type="spellStart"/>
      <w:r w:rsidRPr="00B46074">
        <w:rPr>
          <w:rFonts w:eastAsia="Times New Roman"/>
          <w:lang w:val="nl-NL"/>
        </w:rPr>
        <w:t>Clinical</w:t>
      </w:r>
      <w:proofErr w:type="spellEnd"/>
      <w:r w:rsidRPr="00B46074">
        <w:rPr>
          <w:rFonts w:eastAsia="Times New Roman"/>
          <w:lang w:val="nl-NL"/>
        </w:rPr>
        <w:t xml:space="preserve"> </w:t>
      </w:r>
      <w:proofErr w:type="spellStart"/>
      <w:r w:rsidRPr="00B46074">
        <w:rPr>
          <w:rFonts w:eastAsia="Times New Roman"/>
          <w:lang w:val="nl-NL"/>
        </w:rPr>
        <w:t>Epidemiology</w:t>
      </w:r>
      <w:proofErr w:type="spellEnd"/>
      <w:r w:rsidRPr="00B46074">
        <w:rPr>
          <w:rFonts w:eastAsia="Times New Roman"/>
          <w:lang w:val="nl-NL"/>
        </w:rPr>
        <w:t xml:space="preserve">. </w:t>
      </w:r>
      <w:hyperlink r:id="rId59" w:history="1">
        <w:r w:rsidRPr="00C42499">
          <w:rPr>
            <w:rStyle w:val="Hyperlink"/>
            <w:rFonts w:eastAsia="Times New Roman"/>
            <w:lang w:val="nl-NL"/>
          </w:rPr>
          <w:t>https://doi.org/10/gdsf7p</w:t>
        </w:r>
      </w:hyperlink>
    </w:p>
    <w:p w14:paraId="0737C0B7" w14:textId="69DAB343" w:rsidR="00B7245C" w:rsidRPr="00B7245C" w:rsidRDefault="00B7245C" w:rsidP="00D82D76">
      <w:pPr>
        <w:spacing w:line="240" w:lineRule="auto"/>
        <w:ind w:left="561" w:right="0" w:hanging="561"/>
        <w:contextualSpacing w:val="0"/>
        <w:jc w:val="left"/>
        <w:rPr>
          <w:rFonts w:eastAsia="Times New Roman"/>
        </w:rPr>
      </w:pPr>
      <w:r w:rsidRPr="00B7245C">
        <w:rPr>
          <w:rFonts w:eastAsia="Times New Roman"/>
          <w:lang w:val="nl-NL"/>
        </w:rPr>
        <w:t xml:space="preserve">Schietecat, A. C., Lakens, D., IJsselsteijn, W. A., &amp; de Kort, Y. A. W. (2018). </w:t>
      </w:r>
      <w:r w:rsidRPr="00B7245C">
        <w:rPr>
          <w:rFonts w:eastAsia="Times New Roman"/>
        </w:rPr>
        <w:t xml:space="preserve">Predicting Context-dependent Cross-modal Associations with Dimension-specific Polarity Attributions. Part 2: Red and Valence. Collabra: Psychology, 4(1), 21. DOI: </w:t>
      </w:r>
      <w:hyperlink r:id="rId60" w:history="1">
        <w:r w:rsidRPr="00B7245C">
          <w:rPr>
            <w:rStyle w:val="Hyperlink"/>
            <w:rFonts w:eastAsia="Times New Roman"/>
          </w:rPr>
          <w:t>http://doi.org/10.1525/collabra.126</w:t>
        </w:r>
      </w:hyperlink>
    </w:p>
    <w:p w14:paraId="00E8D89E" w14:textId="77777777" w:rsidR="00446F13" w:rsidRPr="00446F13" w:rsidRDefault="00446F13" w:rsidP="00D82D76">
      <w:pPr>
        <w:spacing w:line="240" w:lineRule="auto"/>
        <w:ind w:left="561" w:right="0" w:hanging="561"/>
        <w:contextualSpacing w:val="0"/>
        <w:jc w:val="left"/>
        <w:rPr>
          <w:rFonts w:eastAsia="Times New Roman"/>
        </w:rPr>
      </w:pPr>
      <w:r w:rsidRPr="00446F13">
        <w:rPr>
          <w:rFonts w:eastAsia="Times New Roman"/>
          <w:lang w:val="nl-NL"/>
        </w:rPr>
        <w:t xml:space="preserve">Schietecat, A. C., Lakens, D. IJsselsteijn, W. A.., de Kort, Y. A W. (2018). </w:t>
      </w:r>
      <w:r w:rsidRPr="00446F13">
        <w:rPr>
          <w:rFonts w:eastAsia="Times New Roman"/>
        </w:rPr>
        <w:t>Predicting context-dependent cross-modal associations with dimension-specific polarity attributions</w:t>
      </w:r>
      <w:r>
        <w:rPr>
          <w:rFonts w:eastAsia="Times New Roman"/>
        </w:rPr>
        <w:t xml:space="preserve">: </w:t>
      </w:r>
      <w:r w:rsidRPr="00446F13">
        <w:rPr>
          <w:rFonts w:eastAsia="Times New Roman"/>
        </w:rPr>
        <w:t>Part 1 - Brightness and aggression</w:t>
      </w:r>
      <w:r>
        <w:rPr>
          <w:rFonts w:eastAsia="Times New Roman"/>
        </w:rPr>
        <w:t xml:space="preserve">. </w:t>
      </w:r>
      <w:r w:rsidRPr="00446F13">
        <w:rPr>
          <w:rFonts w:eastAsia="Times New Roman"/>
          <w:i/>
        </w:rPr>
        <w:t>Collabra</w:t>
      </w:r>
      <w:r>
        <w:rPr>
          <w:rFonts w:eastAsia="Times New Roman"/>
        </w:rPr>
        <w:t>.</w:t>
      </w:r>
    </w:p>
    <w:p w14:paraId="0F622C78" w14:textId="41C6EFCC" w:rsidR="00AF1881" w:rsidRPr="00800026" w:rsidRDefault="00AF1881" w:rsidP="00D82D76">
      <w:pPr>
        <w:spacing w:line="240" w:lineRule="auto"/>
        <w:ind w:left="561" w:right="0" w:hanging="561"/>
        <w:contextualSpacing w:val="0"/>
        <w:jc w:val="left"/>
        <w:rPr>
          <w:rFonts w:eastAsia="Times New Roman"/>
        </w:rPr>
      </w:pPr>
      <w:r w:rsidRPr="00546429">
        <w:rPr>
          <w:rFonts w:eastAsia="Times New Roman"/>
        </w:rPr>
        <w:t xml:space="preserve">Lakens, D., McLatchie, N., Isager, P. M., Scheel, A. M., &amp; Dienes, Z. (2018). </w:t>
      </w:r>
      <w:r w:rsidRPr="00AF1881">
        <w:rPr>
          <w:rFonts w:eastAsia="Times New Roman"/>
        </w:rPr>
        <w:t xml:space="preserve">Improving Inferences about Null Effects with Bayes Factors and Equivalence Tests. </w:t>
      </w:r>
      <w:r w:rsidRPr="00AF1881">
        <w:rPr>
          <w:rFonts w:eastAsia="Times New Roman"/>
          <w:i/>
        </w:rPr>
        <w:t>The Journals of Gerontology: Series B</w:t>
      </w:r>
      <w:r w:rsidRPr="00AF1881">
        <w:rPr>
          <w:rFonts w:eastAsia="Times New Roman"/>
        </w:rPr>
        <w:t xml:space="preserve">. </w:t>
      </w:r>
      <w:hyperlink r:id="rId61" w:history="1">
        <w:r w:rsidRPr="00800026">
          <w:rPr>
            <w:rStyle w:val="Hyperlink"/>
            <w:rFonts w:eastAsia="Times New Roman"/>
          </w:rPr>
          <w:t>https://doi.org/10.1093/geronb/gby065</w:t>
        </w:r>
      </w:hyperlink>
    </w:p>
    <w:p w14:paraId="23DABBF5" w14:textId="77777777" w:rsidR="0073226F" w:rsidRDefault="0073226F" w:rsidP="00D82D76">
      <w:pPr>
        <w:spacing w:line="240" w:lineRule="auto"/>
        <w:ind w:left="561" w:right="0" w:hanging="561"/>
        <w:contextualSpacing w:val="0"/>
        <w:jc w:val="left"/>
        <w:rPr>
          <w:rFonts w:eastAsia="Times New Roman"/>
        </w:rPr>
      </w:pPr>
      <w:r w:rsidRPr="00927A28">
        <w:rPr>
          <w:rFonts w:eastAsia="Times New Roman"/>
          <w:lang w:val="nl-NL"/>
        </w:rPr>
        <w:t xml:space="preserve">Zhang, C., Smolders, K., Lakens, D., &amp; IJsselsteijn, W. (2018). </w:t>
      </w:r>
      <w:r w:rsidRPr="0073226F">
        <w:rPr>
          <w:rFonts w:eastAsia="Times New Roman"/>
        </w:rPr>
        <w:t xml:space="preserve">Two </w:t>
      </w:r>
      <w:r>
        <w:rPr>
          <w:rFonts w:eastAsia="Times New Roman"/>
        </w:rPr>
        <w:t>e</w:t>
      </w:r>
      <w:r w:rsidRPr="0073226F">
        <w:rPr>
          <w:rFonts w:eastAsia="Times New Roman"/>
        </w:rPr>
        <w:t xml:space="preserve">xperience </w:t>
      </w:r>
      <w:r>
        <w:rPr>
          <w:rFonts w:eastAsia="Times New Roman"/>
        </w:rPr>
        <w:t>s</w:t>
      </w:r>
      <w:r w:rsidRPr="0073226F">
        <w:rPr>
          <w:rFonts w:eastAsia="Times New Roman"/>
        </w:rPr>
        <w:t xml:space="preserve">ampling </w:t>
      </w:r>
      <w:r>
        <w:rPr>
          <w:rFonts w:eastAsia="Times New Roman"/>
        </w:rPr>
        <w:t>s</w:t>
      </w:r>
      <w:r w:rsidRPr="0073226F">
        <w:rPr>
          <w:rFonts w:eastAsia="Times New Roman"/>
        </w:rPr>
        <w:t xml:space="preserve">tudies </w:t>
      </w:r>
      <w:r>
        <w:rPr>
          <w:rFonts w:eastAsia="Times New Roman"/>
        </w:rPr>
        <w:t>e</w:t>
      </w:r>
      <w:r w:rsidRPr="0073226F">
        <w:rPr>
          <w:rFonts w:eastAsia="Times New Roman"/>
        </w:rPr>
        <w:t xml:space="preserve">xamining the </w:t>
      </w:r>
      <w:r>
        <w:rPr>
          <w:rFonts w:eastAsia="Times New Roman"/>
        </w:rPr>
        <w:t>v</w:t>
      </w:r>
      <w:r w:rsidRPr="0073226F">
        <w:rPr>
          <w:rFonts w:eastAsia="Times New Roman"/>
        </w:rPr>
        <w:t xml:space="preserve">ariation of </w:t>
      </w:r>
      <w:r>
        <w:rPr>
          <w:rFonts w:eastAsia="Times New Roman"/>
        </w:rPr>
        <w:t>s</w:t>
      </w:r>
      <w:r w:rsidRPr="0073226F">
        <w:rPr>
          <w:rFonts w:eastAsia="Times New Roman"/>
        </w:rPr>
        <w:t>elf-</w:t>
      </w:r>
      <w:r>
        <w:rPr>
          <w:rFonts w:eastAsia="Times New Roman"/>
        </w:rPr>
        <w:t>c</w:t>
      </w:r>
      <w:r w:rsidRPr="0073226F">
        <w:rPr>
          <w:rFonts w:eastAsia="Times New Roman"/>
        </w:rPr>
        <w:t xml:space="preserve">ontrol </w:t>
      </w:r>
      <w:r>
        <w:rPr>
          <w:rFonts w:eastAsia="Times New Roman"/>
        </w:rPr>
        <w:t>c</w:t>
      </w:r>
      <w:r w:rsidRPr="0073226F">
        <w:rPr>
          <w:rFonts w:eastAsia="Times New Roman"/>
        </w:rPr>
        <w:t xml:space="preserve">apacity and </w:t>
      </w:r>
      <w:r>
        <w:rPr>
          <w:rFonts w:eastAsia="Times New Roman"/>
        </w:rPr>
        <w:t>i</w:t>
      </w:r>
      <w:r w:rsidRPr="0073226F">
        <w:rPr>
          <w:rFonts w:eastAsia="Times New Roman"/>
        </w:rPr>
        <w:t xml:space="preserve">ts </w:t>
      </w:r>
      <w:r>
        <w:rPr>
          <w:rFonts w:eastAsia="Times New Roman"/>
        </w:rPr>
        <w:t>r</w:t>
      </w:r>
      <w:r w:rsidRPr="0073226F">
        <w:rPr>
          <w:rFonts w:eastAsia="Times New Roman"/>
        </w:rPr>
        <w:t xml:space="preserve">elationship with </w:t>
      </w:r>
      <w:r>
        <w:rPr>
          <w:rFonts w:eastAsia="Times New Roman"/>
        </w:rPr>
        <w:t>c</w:t>
      </w:r>
      <w:r w:rsidRPr="0073226F">
        <w:rPr>
          <w:rFonts w:eastAsia="Times New Roman"/>
        </w:rPr>
        <w:t xml:space="preserve">ore </w:t>
      </w:r>
      <w:r>
        <w:rPr>
          <w:rFonts w:eastAsia="Times New Roman"/>
        </w:rPr>
        <w:t>a</w:t>
      </w:r>
      <w:r w:rsidRPr="0073226F">
        <w:rPr>
          <w:rFonts w:eastAsia="Times New Roman"/>
        </w:rPr>
        <w:t xml:space="preserve">ffect in </w:t>
      </w:r>
      <w:r>
        <w:rPr>
          <w:rFonts w:eastAsia="Times New Roman"/>
        </w:rPr>
        <w:t>d</w:t>
      </w:r>
      <w:r w:rsidRPr="0073226F">
        <w:rPr>
          <w:rFonts w:eastAsia="Times New Roman"/>
        </w:rPr>
        <w:t xml:space="preserve">aily </w:t>
      </w:r>
      <w:r>
        <w:rPr>
          <w:rFonts w:eastAsia="Times New Roman"/>
        </w:rPr>
        <w:t>l</w:t>
      </w:r>
      <w:r w:rsidRPr="0073226F">
        <w:rPr>
          <w:rFonts w:eastAsia="Times New Roman"/>
        </w:rPr>
        <w:t xml:space="preserve">ife. </w:t>
      </w:r>
      <w:r w:rsidRPr="0073226F">
        <w:rPr>
          <w:rFonts w:eastAsia="Times New Roman"/>
          <w:i/>
        </w:rPr>
        <w:t>Journal of Research in Personality</w:t>
      </w:r>
      <w:r>
        <w:rPr>
          <w:rFonts w:eastAsia="Times New Roman"/>
        </w:rPr>
        <w:t xml:space="preserve">. </w:t>
      </w:r>
      <w:hyperlink r:id="rId62" w:history="1">
        <w:r w:rsidRPr="00FE0F21">
          <w:rPr>
            <w:rStyle w:val="Hyperlink"/>
            <w:rFonts w:eastAsia="Times New Roman"/>
          </w:rPr>
          <w:t>http://doi.org/10.1016/j.jrp.2018.03.001</w:t>
        </w:r>
      </w:hyperlink>
    </w:p>
    <w:p w14:paraId="58C9DCB3" w14:textId="77777777" w:rsidR="006E28F4" w:rsidRPr="006E28F4" w:rsidRDefault="006E28F4" w:rsidP="006E28F4">
      <w:pPr>
        <w:spacing w:line="240" w:lineRule="auto"/>
        <w:ind w:left="561" w:right="0" w:hanging="561"/>
        <w:contextualSpacing w:val="0"/>
        <w:jc w:val="left"/>
        <w:rPr>
          <w:rFonts w:eastAsia="Times New Roman"/>
        </w:rPr>
      </w:pPr>
      <w:r w:rsidRPr="007B5D02">
        <w:rPr>
          <w:rFonts w:eastAsia="Times New Roman"/>
          <w:lang w:val="nl-NL"/>
        </w:rPr>
        <w:t xml:space="preserve">Lakens, D., Scheel, A. M., &amp; Isager, P. M. (2018). </w:t>
      </w:r>
      <w:r w:rsidRPr="006E28F4">
        <w:rPr>
          <w:rFonts w:eastAsia="Times New Roman"/>
        </w:rPr>
        <w:t xml:space="preserve">Equivalence testing for psychological research: A tutorial. </w:t>
      </w:r>
      <w:r w:rsidRPr="006E28F4">
        <w:rPr>
          <w:rFonts w:eastAsia="Times New Roman"/>
          <w:i/>
          <w:iCs/>
        </w:rPr>
        <w:t>Advances in Methods and Practices in Psychological Science</w:t>
      </w:r>
      <w:r w:rsidRPr="006E28F4">
        <w:rPr>
          <w:rFonts w:eastAsia="Times New Roman"/>
        </w:rPr>
        <w:t xml:space="preserve">, </w:t>
      </w:r>
      <w:r w:rsidRPr="006E28F4">
        <w:rPr>
          <w:rFonts w:eastAsia="Times New Roman"/>
          <w:i/>
          <w:iCs/>
        </w:rPr>
        <w:t>1</w:t>
      </w:r>
      <w:r w:rsidRPr="006E28F4">
        <w:rPr>
          <w:rFonts w:eastAsia="Times New Roman"/>
        </w:rPr>
        <w:t xml:space="preserve">(2), 259–269. </w:t>
      </w:r>
      <w:hyperlink r:id="rId63" w:history="1">
        <w:r w:rsidRPr="006E28F4">
          <w:rPr>
            <w:rStyle w:val="Hyperlink"/>
            <w:rFonts w:eastAsia="Times New Roman"/>
          </w:rPr>
          <w:t>https://doi.org/10.1177/2515245918770963</w:t>
        </w:r>
      </w:hyperlink>
    </w:p>
    <w:p w14:paraId="79D9D282" w14:textId="1F87E3F0" w:rsidR="005C39B2" w:rsidRDefault="005C39B2" w:rsidP="00D82D76">
      <w:pPr>
        <w:spacing w:line="240" w:lineRule="auto"/>
        <w:ind w:left="561" w:right="0" w:hanging="561"/>
        <w:contextualSpacing w:val="0"/>
        <w:jc w:val="left"/>
        <w:rPr>
          <w:rFonts w:eastAsia="Times New Roman"/>
        </w:rPr>
      </w:pPr>
      <w:r w:rsidRPr="005C39B2">
        <w:rPr>
          <w:rFonts w:eastAsia="Times New Roman"/>
        </w:rPr>
        <w:t>Coles, N. A., Tiokhin, L., Scheel, A. M., Isager, P. M., &amp; Lakens, D. (</w:t>
      </w:r>
      <w:r w:rsidR="00AF1881">
        <w:rPr>
          <w:rFonts w:eastAsia="Times New Roman"/>
        </w:rPr>
        <w:t>2018</w:t>
      </w:r>
      <w:r w:rsidRPr="005C39B2">
        <w:rPr>
          <w:rFonts w:eastAsia="Times New Roman"/>
        </w:rPr>
        <w:t xml:space="preserve">). The </w:t>
      </w:r>
      <w:r>
        <w:rPr>
          <w:rFonts w:eastAsia="Times New Roman"/>
        </w:rPr>
        <w:t>c</w:t>
      </w:r>
      <w:r w:rsidRPr="005C39B2">
        <w:rPr>
          <w:rFonts w:eastAsia="Times New Roman"/>
        </w:rPr>
        <w:t xml:space="preserve">osts and </w:t>
      </w:r>
      <w:r>
        <w:rPr>
          <w:rFonts w:eastAsia="Times New Roman"/>
        </w:rPr>
        <w:t>b</w:t>
      </w:r>
      <w:r w:rsidRPr="005C39B2">
        <w:rPr>
          <w:rFonts w:eastAsia="Times New Roman"/>
        </w:rPr>
        <w:t xml:space="preserve">enefits of </w:t>
      </w:r>
      <w:r>
        <w:rPr>
          <w:rFonts w:eastAsia="Times New Roman"/>
        </w:rPr>
        <w:t>r</w:t>
      </w:r>
      <w:r w:rsidRPr="005C39B2">
        <w:rPr>
          <w:rFonts w:eastAsia="Times New Roman"/>
        </w:rPr>
        <w:t xml:space="preserve">eplication </w:t>
      </w:r>
      <w:r>
        <w:rPr>
          <w:rFonts w:eastAsia="Times New Roman"/>
        </w:rPr>
        <w:t>s</w:t>
      </w:r>
      <w:r w:rsidRPr="005C39B2">
        <w:rPr>
          <w:rFonts w:eastAsia="Times New Roman"/>
        </w:rPr>
        <w:t xml:space="preserve">tudies. </w:t>
      </w:r>
      <w:r w:rsidR="00265871">
        <w:rPr>
          <w:rFonts w:eastAsia="Times New Roman"/>
        </w:rPr>
        <w:t xml:space="preserve">Commentary on Zwaan et al. </w:t>
      </w:r>
      <w:r w:rsidR="00265871" w:rsidRPr="00265871">
        <w:rPr>
          <w:rFonts w:eastAsia="Times New Roman"/>
          <w:i/>
        </w:rPr>
        <w:t>Behavioral Brain Sciences</w:t>
      </w:r>
      <w:r w:rsidR="00265871">
        <w:rPr>
          <w:rFonts w:eastAsia="Times New Roman"/>
        </w:rPr>
        <w:t xml:space="preserve">. </w:t>
      </w:r>
      <w:r w:rsidRPr="005C39B2">
        <w:rPr>
          <w:rFonts w:eastAsia="Times New Roman"/>
        </w:rPr>
        <w:t>psyarxiv.com/c8akj</w:t>
      </w:r>
    </w:p>
    <w:p w14:paraId="346DB70B" w14:textId="77777777" w:rsidR="00B43BE8" w:rsidRPr="005F7C3A" w:rsidRDefault="0089158E" w:rsidP="00D82D76">
      <w:pPr>
        <w:spacing w:line="240" w:lineRule="auto"/>
        <w:ind w:left="561" w:right="0" w:hanging="561"/>
        <w:contextualSpacing w:val="0"/>
        <w:jc w:val="left"/>
        <w:rPr>
          <w:rFonts w:eastAsia="Times New Roman"/>
        </w:rPr>
      </w:pPr>
      <w:r w:rsidRPr="005C39B2">
        <w:rPr>
          <w:rFonts w:eastAsia="Times New Roman"/>
        </w:rPr>
        <w:t xml:space="preserve">Lakens, D., Adolfi, F.G., Albers, C., Anvari, F., Apps, M.A.J., </w:t>
      </w:r>
      <w:proofErr w:type="spellStart"/>
      <w:r w:rsidRPr="005C39B2">
        <w:rPr>
          <w:rFonts w:eastAsia="Times New Roman"/>
        </w:rPr>
        <w:t>Argamon</w:t>
      </w:r>
      <w:proofErr w:type="spellEnd"/>
      <w:r w:rsidRPr="005C39B2">
        <w:rPr>
          <w:rFonts w:eastAsia="Times New Roman"/>
        </w:rPr>
        <w:t xml:space="preserve">, S.E., Assen, M.A.L.M. van, Baguley, T., Becker, R., Benning, S.D., Bradford, D.E., Buchanan, E.M., Caldwell, A., Calster, B. van, Carlsson, R., Chen, S.-C., Chung, B., Colling, L., Collins, G., Crook, Z., Cross, E.S., Daniels, S., Danielsson, H., DeBruine, L., Dunleavy, D., Earp, B.D., Feist, M., Ferrell, J.D., Field, J.G., Fox, N., Friesen, A., Gomes, C., Grange, J.A., Grieve, A., Guggenberger, R., </w:t>
      </w:r>
      <w:proofErr w:type="spellStart"/>
      <w:r w:rsidRPr="005C39B2">
        <w:rPr>
          <w:rFonts w:eastAsia="Times New Roman"/>
        </w:rPr>
        <w:t>Harmelen</w:t>
      </w:r>
      <w:proofErr w:type="spellEnd"/>
      <w:r w:rsidRPr="005C39B2">
        <w:rPr>
          <w:rFonts w:eastAsia="Times New Roman"/>
        </w:rPr>
        <w:t xml:space="preserve">, A.-L.V., Hasselman, F., Hochard, K.D., Hoffarth, M.R., Holmes, N.P., </w:t>
      </w:r>
      <w:proofErr w:type="spellStart"/>
      <w:r w:rsidRPr="005C39B2">
        <w:rPr>
          <w:rFonts w:eastAsia="Times New Roman"/>
        </w:rPr>
        <w:t>Ingre</w:t>
      </w:r>
      <w:proofErr w:type="spellEnd"/>
      <w:r w:rsidRPr="005C39B2">
        <w:rPr>
          <w:rFonts w:eastAsia="Times New Roman"/>
        </w:rPr>
        <w:t xml:space="preserve">, M., Isager, P., </w:t>
      </w:r>
      <w:proofErr w:type="spellStart"/>
      <w:r w:rsidRPr="005C39B2">
        <w:rPr>
          <w:rFonts w:eastAsia="Times New Roman"/>
        </w:rPr>
        <w:t>Isotalus</w:t>
      </w:r>
      <w:proofErr w:type="spellEnd"/>
      <w:r w:rsidRPr="005C39B2">
        <w:rPr>
          <w:rFonts w:eastAsia="Times New Roman"/>
        </w:rPr>
        <w:t xml:space="preserve">, H., Johansson, C., Juszczyk, K., Kenny, D., Khalil, A.A., Konat, B., Lao, J., Larsen, E.G., Lodder, G.M.A., Lukavsky, J., Madan, C., Manheim, D., Gonzalez-Marquez, M., Martin, S.R., Martin, A.E., Mayo, D., McCarthy, R.J., </w:t>
      </w:r>
      <w:proofErr w:type="spellStart"/>
      <w:r w:rsidRPr="005C39B2">
        <w:rPr>
          <w:rFonts w:eastAsia="Times New Roman"/>
        </w:rPr>
        <w:t>McConway</w:t>
      </w:r>
      <w:proofErr w:type="spellEnd"/>
      <w:r w:rsidRPr="005C39B2">
        <w:rPr>
          <w:rFonts w:eastAsia="Times New Roman"/>
        </w:rPr>
        <w:t xml:space="preserve">, K., McFarland, C., Nilsonne, G., Nio, A.Q.X., Oliveira, C.L. de, Parsons, S., Pfuhl, G., Quinn, K., Sakon, J., </w:t>
      </w:r>
      <w:proofErr w:type="spellStart"/>
      <w:r w:rsidRPr="005C39B2">
        <w:rPr>
          <w:rFonts w:eastAsia="Times New Roman"/>
        </w:rPr>
        <w:t>Saribay</w:t>
      </w:r>
      <w:proofErr w:type="spellEnd"/>
      <w:r w:rsidRPr="005C39B2">
        <w:rPr>
          <w:rFonts w:eastAsia="Times New Roman"/>
        </w:rPr>
        <w:t xml:space="preserve">, S.A., Schneider, I., Selvaraju, M., Sjoerds, Z., Smith, S., Smits, T., Spies, J.R., Sreekumar, V., Steltenpohl, C., Stenhouse, N., </w:t>
      </w:r>
      <w:proofErr w:type="spellStart"/>
      <w:r w:rsidRPr="005C39B2">
        <w:rPr>
          <w:rFonts w:eastAsia="Times New Roman"/>
        </w:rPr>
        <w:t>Świątkowski</w:t>
      </w:r>
      <w:proofErr w:type="spellEnd"/>
      <w:r w:rsidRPr="005C39B2">
        <w:rPr>
          <w:rFonts w:eastAsia="Times New Roman"/>
        </w:rPr>
        <w:t xml:space="preserve">, W., Vadillo, M.A., Williams, M., Williams, S., Williams, D.R., Xivry, J.-J.O. de, Yarkoni, T., </w:t>
      </w:r>
      <w:proofErr w:type="spellStart"/>
      <w:r w:rsidRPr="005C39B2">
        <w:rPr>
          <w:rFonts w:eastAsia="Times New Roman"/>
        </w:rPr>
        <w:t>Ziano</w:t>
      </w:r>
      <w:proofErr w:type="spellEnd"/>
      <w:r w:rsidRPr="005C39B2">
        <w:rPr>
          <w:rFonts w:eastAsia="Times New Roman"/>
        </w:rPr>
        <w:t>, I., Zwaan, R. (</w:t>
      </w:r>
      <w:r w:rsidR="00927A28">
        <w:rPr>
          <w:rFonts w:eastAsia="Times New Roman"/>
        </w:rPr>
        <w:t>2018</w:t>
      </w:r>
      <w:r w:rsidRPr="005C39B2">
        <w:rPr>
          <w:rFonts w:eastAsia="Times New Roman"/>
        </w:rPr>
        <w:t xml:space="preserve">). </w:t>
      </w:r>
      <w:r w:rsidRPr="0089158E">
        <w:rPr>
          <w:rFonts w:eastAsia="Times New Roman"/>
        </w:rPr>
        <w:t xml:space="preserve">Justify </w:t>
      </w:r>
      <w:r w:rsidR="00265871">
        <w:rPr>
          <w:rFonts w:eastAsia="Times New Roman"/>
        </w:rPr>
        <w:t>y</w:t>
      </w:r>
      <w:r w:rsidRPr="0089158E">
        <w:rPr>
          <w:rFonts w:eastAsia="Times New Roman"/>
        </w:rPr>
        <w:t xml:space="preserve">our </w:t>
      </w:r>
      <w:r w:rsidR="00265871">
        <w:rPr>
          <w:rFonts w:eastAsia="Times New Roman"/>
        </w:rPr>
        <w:t>a</w:t>
      </w:r>
      <w:r w:rsidRPr="0089158E">
        <w:rPr>
          <w:rFonts w:eastAsia="Times New Roman"/>
        </w:rPr>
        <w:t>lpha.</w:t>
      </w:r>
      <w:r>
        <w:rPr>
          <w:rFonts w:eastAsia="Times New Roman"/>
        </w:rPr>
        <w:t xml:space="preserve"> </w:t>
      </w:r>
      <w:r w:rsidRPr="005F7C3A">
        <w:rPr>
          <w:rFonts w:eastAsia="Times New Roman"/>
          <w:i/>
        </w:rPr>
        <w:t>Nature Human Behavior</w:t>
      </w:r>
      <w:r w:rsidR="00B43BE8" w:rsidRPr="005F7C3A">
        <w:rPr>
          <w:rFonts w:eastAsia="Times New Roman"/>
          <w:i/>
        </w:rPr>
        <w:t xml:space="preserve">, </w:t>
      </w:r>
      <w:r w:rsidR="00927A28">
        <w:rPr>
          <w:rFonts w:eastAsia="Times New Roman"/>
          <w:i/>
        </w:rPr>
        <w:t>2,</w:t>
      </w:r>
      <w:r w:rsidR="00927A28">
        <w:rPr>
          <w:rFonts w:eastAsia="Times New Roman"/>
        </w:rPr>
        <w:t xml:space="preserve"> 168-171</w:t>
      </w:r>
      <w:r w:rsidR="00B43BE8" w:rsidRPr="005F7C3A">
        <w:rPr>
          <w:rFonts w:eastAsia="Times New Roman"/>
        </w:rPr>
        <w:t>. https://doi.org/10.1038/s41562-018-</w:t>
      </w:r>
      <w:r w:rsidR="00B43BE8" w:rsidRPr="005F7C3A">
        <w:rPr>
          <w:rFonts w:eastAsia="Times New Roman"/>
        </w:rPr>
        <w:lastRenderedPageBreak/>
        <w:t>0311-x</w:t>
      </w:r>
    </w:p>
    <w:p w14:paraId="265BB368" w14:textId="77777777" w:rsidR="00A22260" w:rsidRDefault="00A22260" w:rsidP="00D82D76">
      <w:pPr>
        <w:spacing w:line="240" w:lineRule="auto"/>
        <w:ind w:left="561" w:right="0" w:hanging="561"/>
        <w:contextualSpacing w:val="0"/>
        <w:jc w:val="left"/>
        <w:rPr>
          <w:rFonts w:eastAsia="Times New Roman"/>
        </w:rPr>
      </w:pPr>
      <w:r w:rsidRPr="00B43BE8">
        <w:rPr>
          <w:rFonts w:eastAsia="Times New Roman"/>
        </w:rPr>
        <w:t xml:space="preserve">Albers, C., &amp; Lakens, D. (2018). When power analyses based on pilot data are biased: Inaccurate effect size estimators and follow-up bias. </w:t>
      </w:r>
      <w:r w:rsidRPr="00B43BE8">
        <w:rPr>
          <w:rFonts w:eastAsia="Times New Roman"/>
          <w:i/>
        </w:rPr>
        <w:t>Journal of Experimental Social Psychology</w:t>
      </w:r>
      <w:r w:rsidRPr="00B43BE8">
        <w:rPr>
          <w:rFonts w:eastAsia="Times New Roman"/>
        </w:rPr>
        <w:t>, 74, 187–195. https://doi.org/10.1016/j.jesp.2017.09.004</w:t>
      </w:r>
    </w:p>
    <w:p w14:paraId="7013F789" w14:textId="77777777" w:rsidR="00B43BE8" w:rsidRDefault="00B43BE8" w:rsidP="00D82D76">
      <w:pPr>
        <w:spacing w:line="240" w:lineRule="auto"/>
        <w:ind w:left="561" w:right="0" w:hanging="561"/>
        <w:contextualSpacing w:val="0"/>
        <w:jc w:val="left"/>
        <w:rPr>
          <w:rFonts w:eastAsia="Times New Roman"/>
        </w:rPr>
      </w:pPr>
      <w:r w:rsidRPr="00B43BE8">
        <w:rPr>
          <w:rFonts w:eastAsia="Times New Roman"/>
          <w:lang w:val="nl-NL"/>
        </w:rPr>
        <w:t xml:space="preserve">Carlsson, R., Danielsson, H., Heene, M., Innes-Ker, Å, Lakens, D., Schimmack, U., Schönbrodt, F. D., Van Assen, M., &amp; Weinstein, Y. (2017). </w:t>
      </w:r>
      <w:r w:rsidRPr="00265871">
        <w:rPr>
          <w:rFonts w:eastAsia="Times New Roman"/>
        </w:rPr>
        <w:t xml:space="preserve">Inaugural </w:t>
      </w:r>
      <w:r>
        <w:rPr>
          <w:rFonts w:eastAsia="Times New Roman"/>
        </w:rPr>
        <w:t>e</w:t>
      </w:r>
      <w:r w:rsidRPr="00265871">
        <w:rPr>
          <w:rFonts w:eastAsia="Times New Roman"/>
        </w:rPr>
        <w:t xml:space="preserve">ditorial of </w:t>
      </w:r>
      <w:r>
        <w:rPr>
          <w:rFonts w:eastAsia="Times New Roman"/>
        </w:rPr>
        <w:t>M</w:t>
      </w:r>
      <w:r w:rsidRPr="00265871">
        <w:rPr>
          <w:rFonts w:eastAsia="Times New Roman"/>
        </w:rPr>
        <w:t xml:space="preserve">eta-Psychology. </w:t>
      </w:r>
      <w:r w:rsidRPr="00265871">
        <w:rPr>
          <w:rFonts w:eastAsia="Times New Roman"/>
          <w:i/>
        </w:rPr>
        <w:t>Meta-Psychology</w:t>
      </w:r>
      <w:r>
        <w:rPr>
          <w:rFonts w:eastAsia="Times New Roman"/>
          <w:i/>
        </w:rPr>
        <w:t>, 1</w:t>
      </w:r>
      <w:r w:rsidRPr="00265871">
        <w:rPr>
          <w:rFonts w:eastAsia="Times New Roman"/>
        </w:rPr>
        <w:t>, 1–3.</w:t>
      </w:r>
      <w:r>
        <w:rPr>
          <w:rFonts w:eastAsia="Times New Roman"/>
        </w:rPr>
        <w:t xml:space="preserve"> </w:t>
      </w:r>
      <w:r w:rsidRPr="00265871">
        <w:rPr>
          <w:rFonts w:eastAsia="Times New Roman"/>
        </w:rPr>
        <w:t>https://doi.org/10.15626/MP2017.1001</w:t>
      </w:r>
    </w:p>
    <w:p w14:paraId="490C3B1B" w14:textId="77777777" w:rsidR="00B43BE8" w:rsidRDefault="00B43BE8" w:rsidP="00D82D76">
      <w:pPr>
        <w:spacing w:line="240" w:lineRule="auto"/>
        <w:ind w:left="561" w:right="0" w:hanging="561"/>
        <w:contextualSpacing w:val="0"/>
        <w:jc w:val="left"/>
        <w:rPr>
          <w:rFonts w:eastAsia="Times New Roman"/>
        </w:rPr>
      </w:pPr>
      <w:r w:rsidRPr="00B43BE8">
        <w:rPr>
          <w:rFonts w:eastAsia="Times New Roman"/>
          <w:lang w:val="nl-NL"/>
        </w:rPr>
        <w:t xml:space="preserve">Jansen, R. S., Lakens, D., &amp; IJsselsteijn, W. A. (2017). </w:t>
      </w:r>
      <w:r w:rsidRPr="00B43BE8">
        <w:rPr>
          <w:rFonts w:eastAsia="Times New Roman"/>
        </w:rPr>
        <w:t xml:space="preserve">An integrative review of the cognitive costs and benefits of note-taking. </w:t>
      </w:r>
      <w:r w:rsidRPr="00B43BE8">
        <w:rPr>
          <w:rFonts w:eastAsia="Times New Roman"/>
          <w:i/>
        </w:rPr>
        <w:t>Educational Research Review, 22</w:t>
      </w:r>
      <w:r w:rsidRPr="00B43BE8">
        <w:rPr>
          <w:rFonts w:eastAsia="Times New Roman"/>
        </w:rPr>
        <w:t>, 223–233. https://doi.org/10.1016/j.edurev.2017.10.001</w:t>
      </w:r>
    </w:p>
    <w:p w14:paraId="57D24899" w14:textId="77777777" w:rsidR="009A1C46" w:rsidRPr="00D81708" w:rsidRDefault="009A1C46" w:rsidP="00D82D76">
      <w:pPr>
        <w:spacing w:line="240" w:lineRule="auto"/>
        <w:ind w:left="561" w:right="0" w:hanging="561"/>
        <w:contextualSpacing w:val="0"/>
        <w:jc w:val="left"/>
        <w:rPr>
          <w:rFonts w:eastAsia="Times New Roman"/>
        </w:rPr>
      </w:pPr>
      <w:r w:rsidRPr="009A1C46">
        <w:rPr>
          <w:rFonts w:eastAsia="Times New Roman"/>
        </w:rPr>
        <w:t xml:space="preserve">Mirabella, G., Fragola, M., Giannini, G., Modugno, N., &amp; Lakens, D. (2017). Inhibitory control is not lateralized in Parkinson’s patients. </w:t>
      </w:r>
      <w:proofErr w:type="spellStart"/>
      <w:r w:rsidRPr="00D81708">
        <w:rPr>
          <w:rFonts w:eastAsia="Times New Roman"/>
          <w:i/>
        </w:rPr>
        <w:t>Neuropsychologia</w:t>
      </w:r>
      <w:proofErr w:type="spellEnd"/>
      <w:r w:rsidRPr="00D81708">
        <w:rPr>
          <w:rFonts w:eastAsia="Times New Roman"/>
          <w:i/>
        </w:rPr>
        <w:t>, 102</w:t>
      </w:r>
      <w:r w:rsidRPr="00D81708">
        <w:rPr>
          <w:rFonts w:eastAsia="Times New Roman"/>
        </w:rPr>
        <w:t>, 177–189. https://doi.org/10.1016/j.neuropsychologia.2017.06.025</w:t>
      </w:r>
    </w:p>
    <w:p w14:paraId="3938011B" w14:textId="77777777" w:rsidR="003520FB" w:rsidRDefault="003520FB" w:rsidP="00D82D76">
      <w:pPr>
        <w:spacing w:line="240" w:lineRule="auto"/>
        <w:ind w:left="561" w:right="0" w:hanging="561"/>
        <w:contextualSpacing w:val="0"/>
        <w:jc w:val="left"/>
        <w:rPr>
          <w:rFonts w:eastAsia="Times New Roman"/>
        </w:rPr>
      </w:pPr>
      <w:r w:rsidRPr="00D81708">
        <w:rPr>
          <w:rFonts w:eastAsia="Times New Roman"/>
        </w:rPr>
        <w:t xml:space="preserve">Delacre, M., Lakens, D. &amp; Leys, C., (2017). </w:t>
      </w:r>
      <w:r w:rsidRPr="003520FB">
        <w:rPr>
          <w:rFonts w:eastAsia="Times New Roman"/>
        </w:rPr>
        <w:t xml:space="preserve">Why Psychologists Should by Default Use Welch’s t-test Instead of Student’s t-test. </w:t>
      </w:r>
      <w:r w:rsidRPr="003520FB">
        <w:rPr>
          <w:rFonts w:eastAsia="Times New Roman"/>
          <w:i/>
        </w:rPr>
        <w:t>International Review of Social Psychology. 30(1)</w:t>
      </w:r>
      <w:r w:rsidRPr="003520FB">
        <w:rPr>
          <w:rFonts w:eastAsia="Times New Roman"/>
        </w:rPr>
        <w:t xml:space="preserve">, pp.92–101. DOI: </w:t>
      </w:r>
      <w:r w:rsidRPr="00265871">
        <w:rPr>
          <w:rFonts w:eastAsia="Times New Roman"/>
        </w:rPr>
        <w:t>http://doi.org/10.5334/irsp.82</w:t>
      </w:r>
    </w:p>
    <w:p w14:paraId="348F3563" w14:textId="77777777" w:rsidR="00B43BE8" w:rsidRDefault="00492DF6" w:rsidP="00D82D76">
      <w:pPr>
        <w:spacing w:line="240" w:lineRule="auto"/>
        <w:ind w:left="561" w:right="0" w:hanging="561"/>
        <w:contextualSpacing w:val="0"/>
        <w:jc w:val="left"/>
        <w:rPr>
          <w:rFonts w:eastAsia="Times New Roman"/>
        </w:rPr>
      </w:pPr>
      <w:r w:rsidRPr="00492DF6">
        <w:rPr>
          <w:rFonts w:eastAsia="Times New Roman"/>
        </w:rPr>
        <w:t>Lakens, D. (</w:t>
      </w:r>
      <w:r>
        <w:rPr>
          <w:rFonts w:eastAsia="Times New Roman"/>
        </w:rPr>
        <w:t>2017</w:t>
      </w:r>
      <w:r w:rsidRPr="00492DF6">
        <w:rPr>
          <w:rFonts w:eastAsia="Times New Roman"/>
        </w:rPr>
        <w:t xml:space="preserve">). Equivalence tests: A practical primer for t-tests, correlations, and meta-analyses. </w:t>
      </w:r>
      <w:r w:rsidRPr="00265871">
        <w:rPr>
          <w:rFonts w:eastAsia="Times New Roman"/>
          <w:i/>
        </w:rPr>
        <w:t>Social Psychological and Personality Science</w:t>
      </w:r>
      <w:r w:rsidR="00B43BE8" w:rsidRPr="00B43BE8">
        <w:rPr>
          <w:rFonts w:eastAsia="Times New Roman"/>
        </w:rPr>
        <w:t>, 8(4), 355–362. https://doi.org/10.1177/1948550617697177</w:t>
      </w:r>
    </w:p>
    <w:p w14:paraId="74FFE2DD" w14:textId="77777777" w:rsidR="00B43BE8" w:rsidRDefault="00492DF6" w:rsidP="00D82D76">
      <w:pPr>
        <w:spacing w:line="240" w:lineRule="auto"/>
        <w:ind w:left="561" w:right="0" w:hanging="561"/>
        <w:contextualSpacing w:val="0"/>
        <w:jc w:val="left"/>
        <w:rPr>
          <w:rFonts w:eastAsia="Times New Roman"/>
        </w:rPr>
      </w:pPr>
      <w:r w:rsidRPr="00140882">
        <w:rPr>
          <w:rFonts w:eastAsia="Times New Roman"/>
        </w:rPr>
        <w:t xml:space="preserve">Lakens, D., &amp; Etz, A. J. (2017). </w:t>
      </w:r>
      <w:r w:rsidRPr="00492DF6">
        <w:rPr>
          <w:rFonts w:eastAsia="Times New Roman"/>
        </w:rPr>
        <w:t xml:space="preserve">Too true to be bad: When sets of studies with significant and non-significant findings are probably true. </w:t>
      </w:r>
      <w:r w:rsidRPr="00265871">
        <w:rPr>
          <w:rFonts w:eastAsia="Times New Roman"/>
          <w:i/>
        </w:rPr>
        <w:t>Social Psychological and Personality Scien</w:t>
      </w:r>
      <w:r w:rsidR="00B43BE8">
        <w:rPr>
          <w:rFonts w:eastAsia="Times New Roman"/>
          <w:i/>
        </w:rPr>
        <w:t>ce</w:t>
      </w:r>
      <w:r w:rsidR="00B43BE8" w:rsidRPr="00B43BE8">
        <w:rPr>
          <w:rFonts w:eastAsia="Times New Roman"/>
        </w:rPr>
        <w:t>, 8(8), 875–881. https://doi.org/10.1177/1948550617693058</w:t>
      </w:r>
    </w:p>
    <w:p w14:paraId="17AF3891" w14:textId="77777777" w:rsidR="00492DF6" w:rsidRDefault="00492DF6" w:rsidP="00D82D76">
      <w:pPr>
        <w:spacing w:line="240" w:lineRule="auto"/>
        <w:ind w:left="561" w:right="0" w:hanging="561"/>
        <w:contextualSpacing w:val="0"/>
        <w:jc w:val="left"/>
        <w:rPr>
          <w:rFonts w:eastAsia="Times New Roman"/>
        </w:rPr>
      </w:pPr>
      <w:r w:rsidRPr="00492DF6">
        <w:rPr>
          <w:rFonts w:eastAsia="Times New Roman"/>
        </w:rPr>
        <w:t>Mirabella, G., Del Signore, S., Lakens, D., Averna, R., Penge, R.,</w:t>
      </w:r>
      <w:r>
        <w:rPr>
          <w:rFonts w:eastAsia="Times New Roman"/>
        </w:rPr>
        <w:t xml:space="preserve"> &amp; Capozzi, F. (2017</w:t>
      </w:r>
      <w:r w:rsidRPr="00492DF6">
        <w:rPr>
          <w:rFonts w:eastAsia="Times New Roman"/>
        </w:rPr>
        <w:t>). Developmental Coordination Disorder Affects the Processing of Action-Related Verbs. Frontiers in Human Neuroscience, 10.</w:t>
      </w:r>
      <w:r>
        <w:rPr>
          <w:rFonts w:eastAsia="Times New Roman"/>
        </w:rPr>
        <w:t xml:space="preserve"> </w:t>
      </w:r>
      <w:proofErr w:type="spellStart"/>
      <w:r w:rsidRPr="00492DF6">
        <w:rPr>
          <w:rFonts w:eastAsia="Times New Roman"/>
        </w:rPr>
        <w:t>doi</w:t>
      </w:r>
      <w:proofErr w:type="spellEnd"/>
      <w:r w:rsidRPr="00492DF6">
        <w:rPr>
          <w:rFonts w:eastAsia="Times New Roman"/>
        </w:rPr>
        <w:t>: 10.3389/fnhum.2016.00661</w:t>
      </w:r>
    </w:p>
    <w:p w14:paraId="3819C4F4" w14:textId="77777777" w:rsidR="002C67EC" w:rsidRPr="00D81708" w:rsidRDefault="0013196A" w:rsidP="00D82D76">
      <w:pPr>
        <w:spacing w:line="240" w:lineRule="auto"/>
        <w:ind w:left="561" w:right="0" w:hanging="561"/>
        <w:contextualSpacing w:val="0"/>
        <w:jc w:val="left"/>
        <w:rPr>
          <w:rFonts w:eastAsia="Times New Roman"/>
          <w:lang w:val="nl-NL"/>
        </w:rPr>
      </w:pPr>
      <w:r w:rsidRPr="00FB60F4">
        <w:rPr>
          <w:rFonts w:eastAsia="Times New Roman"/>
        </w:rPr>
        <w:t xml:space="preserve">Lakens, D., Hilgard, J., &amp; </w:t>
      </w:r>
      <w:proofErr w:type="spellStart"/>
      <w:r w:rsidRPr="00FB60F4">
        <w:rPr>
          <w:rFonts w:eastAsia="Times New Roman"/>
        </w:rPr>
        <w:t>Staaks</w:t>
      </w:r>
      <w:proofErr w:type="spellEnd"/>
      <w:r w:rsidRPr="00FB60F4">
        <w:rPr>
          <w:rFonts w:eastAsia="Times New Roman"/>
        </w:rPr>
        <w:t xml:space="preserve">, J. (2016). </w:t>
      </w:r>
      <w:r w:rsidRPr="0013196A">
        <w:rPr>
          <w:rFonts w:eastAsia="Times New Roman"/>
        </w:rPr>
        <w:t xml:space="preserve">On the reproducibility of meta-analyses: six practical recommendations. </w:t>
      </w:r>
      <w:r w:rsidRPr="0013196A">
        <w:rPr>
          <w:rFonts w:eastAsia="Times New Roman"/>
          <w:lang w:val="nl-NL"/>
        </w:rPr>
        <w:t>BMC Psychology, 4, 24. https://doi.org/10.1186/s40359-016-0126-3</w:t>
      </w:r>
    </w:p>
    <w:p w14:paraId="4FA599E9" w14:textId="77777777" w:rsidR="006E70D8" w:rsidRPr="006E70D8" w:rsidRDefault="006E70D8" w:rsidP="00D82D76">
      <w:pPr>
        <w:spacing w:line="240" w:lineRule="auto"/>
        <w:ind w:left="561" w:right="0" w:hanging="561"/>
        <w:contextualSpacing w:val="0"/>
        <w:jc w:val="left"/>
        <w:rPr>
          <w:rFonts w:eastAsia="Times New Roman"/>
        </w:rPr>
      </w:pPr>
      <w:r w:rsidRPr="00492DF6">
        <w:rPr>
          <w:rFonts w:eastAsia="Times New Roman"/>
          <w:lang w:val="nl-NL"/>
        </w:rPr>
        <w:t>Jostmann, N. B., Lakens, D., &amp; Schubert, T. W. (</w:t>
      </w:r>
      <w:r w:rsidR="00492DF6" w:rsidRPr="00492DF6">
        <w:rPr>
          <w:rFonts w:eastAsia="Times New Roman"/>
          <w:lang w:val="nl-NL"/>
        </w:rPr>
        <w:t>2016</w:t>
      </w:r>
      <w:r w:rsidRPr="00492DF6">
        <w:rPr>
          <w:rFonts w:eastAsia="Times New Roman"/>
          <w:lang w:val="nl-NL"/>
        </w:rPr>
        <w:t xml:space="preserve">). </w:t>
      </w:r>
      <w:r w:rsidRPr="006E70D8">
        <w:rPr>
          <w:szCs w:val="22"/>
        </w:rPr>
        <w:t>A short history of the weight-importance effect and a recommendation for pre-testing: Commentary on Ebersole et al. (2016).</w:t>
      </w:r>
      <w:r w:rsidRPr="006E70D8">
        <w:rPr>
          <w:i/>
          <w:szCs w:val="22"/>
        </w:rPr>
        <w:t xml:space="preserve"> Journal of Experimental Social Psychology.</w:t>
      </w:r>
    </w:p>
    <w:p w14:paraId="1F0E4E3F" w14:textId="77777777" w:rsidR="00B43BE8" w:rsidRDefault="006E5565" w:rsidP="00D82D76">
      <w:pPr>
        <w:spacing w:line="240" w:lineRule="auto"/>
        <w:ind w:left="561" w:right="0" w:hanging="561"/>
        <w:contextualSpacing w:val="0"/>
        <w:jc w:val="left"/>
        <w:rPr>
          <w:rFonts w:eastAsia="Times New Roman"/>
        </w:rPr>
      </w:pPr>
      <w:bookmarkStart w:id="3" w:name="_Hlk507592802"/>
      <w:r>
        <w:rPr>
          <w:rFonts w:eastAsia="Times New Roman"/>
        </w:rPr>
        <w:t>Morey, R. D., Chambers, C. D., Etchells, P. J., Harris, C. R., Hoekstra, R., Lakens, D., Lewandowsky, S., Morey, C. C., Newman, D. P., Schönbrodt, F., Vanpaemel, W., Wagenmakers, E. J., &amp; Zwaan, R., A. (</w:t>
      </w:r>
      <w:r w:rsidR="00B43BE8">
        <w:rPr>
          <w:rFonts w:eastAsia="Times New Roman"/>
        </w:rPr>
        <w:t>2016</w:t>
      </w:r>
      <w:r>
        <w:rPr>
          <w:rFonts w:eastAsia="Times New Roman"/>
        </w:rPr>
        <w:t xml:space="preserve">). </w:t>
      </w:r>
      <w:r>
        <w:t>The Peer Reviewers’ Open</w:t>
      </w:r>
      <w:r w:rsidR="002B4AA9">
        <w:t xml:space="preserve">ness Initiative: </w:t>
      </w:r>
      <w:proofErr w:type="spellStart"/>
      <w:r w:rsidR="002B4AA9">
        <w:t>Incentivising</w:t>
      </w:r>
      <w:proofErr w:type="spellEnd"/>
      <w:r w:rsidR="002B4AA9">
        <w:t xml:space="preserve"> open r</w:t>
      </w:r>
      <w:r>
        <w:t xml:space="preserve">esearch </w:t>
      </w:r>
      <w:r w:rsidR="002B4AA9">
        <w:t>practices through p</w:t>
      </w:r>
      <w:r>
        <w:t xml:space="preserve">eer </w:t>
      </w:r>
      <w:r w:rsidR="002B4AA9">
        <w:t>r</w:t>
      </w:r>
      <w:r>
        <w:t xml:space="preserve">eview. </w:t>
      </w:r>
      <w:r w:rsidRPr="006E5565">
        <w:rPr>
          <w:i/>
        </w:rPr>
        <w:t>Royal Society Open Science</w:t>
      </w:r>
      <w:r w:rsidR="00B43BE8">
        <w:t>,</w:t>
      </w:r>
      <w:r w:rsidR="00B43BE8" w:rsidRPr="00B43BE8">
        <w:rPr>
          <w:rFonts w:eastAsia="Times New Roman"/>
        </w:rPr>
        <w:t xml:space="preserve"> 3(1), 150547.</w:t>
      </w:r>
    </w:p>
    <w:bookmarkEnd w:id="0"/>
    <w:bookmarkEnd w:id="1"/>
    <w:p w14:paraId="02DC8F1F" w14:textId="77777777" w:rsidR="000A2704" w:rsidRDefault="000A2704" w:rsidP="00D82D76">
      <w:pPr>
        <w:spacing w:line="240" w:lineRule="auto"/>
        <w:ind w:left="561" w:right="0" w:hanging="561"/>
        <w:contextualSpacing w:val="0"/>
        <w:jc w:val="left"/>
        <w:rPr>
          <w:rFonts w:eastAsia="Times New Roman"/>
        </w:rPr>
      </w:pPr>
      <w:r w:rsidRPr="000A2704">
        <w:rPr>
          <w:rFonts w:eastAsia="Times New Roman"/>
        </w:rPr>
        <w:t>Open Science Collaboration (2015). Estimating the reproducibi</w:t>
      </w:r>
      <w:r>
        <w:rPr>
          <w:rFonts w:eastAsia="Times New Roman"/>
        </w:rPr>
        <w:t xml:space="preserve">lity of psychological science. </w:t>
      </w:r>
      <w:r w:rsidRPr="000A2704">
        <w:rPr>
          <w:rFonts w:eastAsia="Times New Roman"/>
          <w:i/>
        </w:rPr>
        <w:t>Science, 349(6251)</w:t>
      </w:r>
      <w:r w:rsidRPr="000A2704">
        <w:rPr>
          <w:rFonts w:eastAsia="Times New Roman"/>
        </w:rPr>
        <w:t xml:space="preserve">. </w:t>
      </w:r>
      <w:proofErr w:type="spellStart"/>
      <w:r>
        <w:rPr>
          <w:rFonts w:eastAsia="Times New Roman"/>
        </w:rPr>
        <w:t>doi</w:t>
      </w:r>
      <w:proofErr w:type="spellEnd"/>
      <w:r w:rsidRPr="000A2704">
        <w:rPr>
          <w:rFonts w:eastAsia="Times New Roman"/>
        </w:rPr>
        <w:t>: 10.1126/science.aac4716</w:t>
      </w:r>
    </w:p>
    <w:bookmarkEnd w:id="3"/>
    <w:p w14:paraId="626B4FA2" w14:textId="77777777" w:rsidR="001F58D1" w:rsidRPr="0089158E" w:rsidRDefault="001F58D1" w:rsidP="00D82D76">
      <w:pPr>
        <w:spacing w:line="240" w:lineRule="auto"/>
        <w:ind w:left="561" w:right="0" w:hanging="561"/>
        <w:contextualSpacing w:val="0"/>
        <w:jc w:val="left"/>
        <w:rPr>
          <w:rFonts w:eastAsia="Times New Roman"/>
        </w:rPr>
      </w:pPr>
      <w:r>
        <w:rPr>
          <w:rFonts w:eastAsia="Times New Roman"/>
        </w:rPr>
        <w:lastRenderedPageBreak/>
        <w:t xml:space="preserve">Lakens, D. (2015). </w:t>
      </w:r>
      <w:r w:rsidRPr="001F58D1">
        <w:rPr>
          <w:rFonts w:eastAsia="Times New Roman"/>
        </w:rPr>
        <w:t>Increased depression after the MH17 crash: How convincing is the data?</w:t>
      </w:r>
      <w:r>
        <w:rPr>
          <w:rFonts w:eastAsia="Times New Roman"/>
        </w:rPr>
        <w:t xml:space="preserve"> </w:t>
      </w:r>
      <w:r w:rsidRPr="001F58D1">
        <w:rPr>
          <w:rFonts w:eastAsia="Times New Roman"/>
          <w:i/>
        </w:rPr>
        <w:t>American Journal of Epidemiology</w:t>
      </w:r>
      <w:r w:rsidR="004C05E7">
        <w:rPr>
          <w:rFonts w:eastAsia="Times New Roman"/>
          <w:i/>
        </w:rPr>
        <w:t xml:space="preserve">, </w:t>
      </w:r>
      <w:r w:rsidR="004C05E7" w:rsidRPr="004C05E7">
        <w:rPr>
          <w:rFonts w:eastAsia="Times New Roman"/>
          <w:i/>
        </w:rPr>
        <w:t>182</w:t>
      </w:r>
      <w:r w:rsidR="004C05E7" w:rsidRPr="004C05E7">
        <w:rPr>
          <w:rFonts w:eastAsia="Times New Roman"/>
        </w:rPr>
        <w:t>(10)</w:t>
      </w:r>
      <w:r w:rsidR="004C05E7">
        <w:rPr>
          <w:rFonts w:eastAsia="Times New Roman"/>
        </w:rPr>
        <w:t>,</w:t>
      </w:r>
      <w:r w:rsidR="004C05E7" w:rsidRPr="004C05E7">
        <w:rPr>
          <w:rFonts w:eastAsia="Times New Roman"/>
        </w:rPr>
        <w:t xml:space="preserve"> 895.</w:t>
      </w:r>
      <w:r w:rsidR="004C05E7">
        <w:rPr>
          <w:rFonts w:eastAsia="Times New Roman"/>
        </w:rPr>
        <w:t xml:space="preserve"> </w:t>
      </w:r>
      <w:proofErr w:type="spellStart"/>
      <w:r w:rsidR="004C05E7" w:rsidRPr="0089158E">
        <w:rPr>
          <w:rFonts w:eastAsia="Times New Roman"/>
        </w:rPr>
        <w:t>doi</w:t>
      </w:r>
      <w:proofErr w:type="spellEnd"/>
      <w:r w:rsidR="004C05E7" w:rsidRPr="0089158E">
        <w:rPr>
          <w:rFonts w:eastAsia="Times New Roman"/>
        </w:rPr>
        <w:t>: 10.1093/</w:t>
      </w:r>
      <w:proofErr w:type="spellStart"/>
      <w:r w:rsidR="004C05E7" w:rsidRPr="0089158E">
        <w:rPr>
          <w:rFonts w:eastAsia="Times New Roman"/>
        </w:rPr>
        <w:t>aje</w:t>
      </w:r>
      <w:proofErr w:type="spellEnd"/>
      <w:r w:rsidR="004C05E7" w:rsidRPr="0089158E">
        <w:rPr>
          <w:rFonts w:eastAsia="Times New Roman"/>
        </w:rPr>
        <w:t>/kwv222</w:t>
      </w:r>
    </w:p>
    <w:p w14:paraId="49DADC9C" w14:textId="77777777" w:rsidR="005D05FA" w:rsidRPr="004C05E7" w:rsidRDefault="005D05FA" w:rsidP="00D82D76">
      <w:pPr>
        <w:spacing w:line="240" w:lineRule="auto"/>
        <w:ind w:left="561" w:right="0" w:hanging="561"/>
        <w:contextualSpacing w:val="0"/>
        <w:jc w:val="left"/>
        <w:rPr>
          <w:rFonts w:eastAsia="Times New Roman"/>
          <w:lang w:val="nl-NL"/>
        </w:rPr>
      </w:pPr>
      <w:r w:rsidRPr="00D81708">
        <w:rPr>
          <w:rFonts w:eastAsia="Times New Roman"/>
        </w:rPr>
        <w:t xml:space="preserve">Lakens, D. (2015). </w:t>
      </w:r>
      <w:r w:rsidRPr="005D05FA">
        <w:rPr>
          <w:rFonts w:eastAsia="Times New Roman"/>
        </w:rPr>
        <w:t xml:space="preserve">On the challenges of drawing conclusions from </w:t>
      </w:r>
      <w:r w:rsidRPr="005D05FA">
        <w:rPr>
          <w:rFonts w:eastAsia="Times New Roman"/>
          <w:i/>
        </w:rPr>
        <w:t>p</w:t>
      </w:r>
      <w:r w:rsidRPr="005D05FA">
        <w:rPr>
          <w:rFonts w:eastAsia="Times New Roman"/>
        </w:rPr>
        <w:t>-values just below 0.05</w:t>
      </w:r>
      <w:r>
        <w:rPr>
          <w:rFonts w:eastAsia="Times New Roman"/>
        </w:rPr>
        <w:t xml:space="preserve">. </w:t>
      </w:r>
      <w:proofErr w:type="spellStart"/>
      <w:r w:rsidRPr="004C05E7">
        <w:rPr>
          <w:rFonts w:eastAsia="Times New Roman"/>
          <w:i/>
          <w:lang w:val="nl-NL"/>
        </w:rPr>
        <w:t>PeerJ</w:t>
      </w:r>
      <w:proofErr w:type="spellEnd"/>
      <w:r w:rsidR="004C05E7">
        <w:rPr>
          <w:rFonts w:eastAsia="Times New Roman"/>
          <w:lang w:val="nl-NL"/>
        </w:rPr>
        <w:t xml:space="preserve">, </w:t>
      </w:r>
      <w:r w:rsidR="004C05E7" w:rsidRPr="004C05E7">
        <w:rPr>
          <w:rFonts w:eastAsia="Times New Roman"/>
          <w:lang w:val="nl-NL"/>
        </w:rPr>
        <w:t>3:</w:t>
      </w:r>
      <w:r w:rsidR="004C05E7">
        <w:rPr>
          <w:rFonts w:eastAsia="Times New Roman"/>
          <w:lang w:val="nl-NL"/>
        </w:rPr>
        <w:t>e1142, doi:</w:t>
      </w:r>
      <w:r w:rsidR="004C05E7" w:rsidRPr="004C05E7">
        <w:rPr>
          <w:rFonts w:eastAsia="Times New Roman"/>
          <w:lang w:val="nl-NL"/>
        </w:rPr>
        <w:t>10.7717/peerj.1142</w:t>
      </w:r>
      <w:r w:rsidR="004C05E7">
        <w:rPr>
          <w:rFonts w:eastAsia="Times New Roman"/>
          <w:lang w:val="nl-NL"/>
        </w:rPr>
        <w:t>.</w:t>
      </w:r>
    </w:p>
    <w:p w14:paraId="6C4E2695" w14:textId="77777777" w:rsidR="002D6493" w:rsidRDefault="002D6493" w:rsidP="00D82D76">
      <w:pPr>
        <w:spacing w:line="240" w:lineRule="auto"/>
        <w:ind w:left="561" w:right="0" w:hanging="561"/>
        <w:contextualSpacing w:val="0"/>
        <w:jc w:val="left"/>
        <w:rPr>
          <w:rFonts w:eastAsia="Times New Roman"/>
        </w:rPr>
      </w:pPr>
      <w:r w:rsidRPr="002D6493">
        <w:rPr>
          <w:rFonts w:eastAsia="Times New Roman"/>
          <w:lang w:val="nl-NL"/>
        </w:rPr>
        <w:t xml:space="preserve">Zhang, C., Lakens, D., </w:t>
      </w:r>
      <w:r w:rsidR="00DE51C0">
        <w:rPr>
          <w:rFonts w:eastAsia="Times New Roman"/>
          <w:lang w:val="nl-NL"/>
        </w:rPr>
        <w:t xml:space="preserve">&amp; </w:t>
      </w:r>
      <w:r w:rsidRPr="002D6493">
        <w:rPr>
          <w:rFonts w:eastAsia="Times New Roman"/>
          <w:lang w:val="nl-NL"/>
        </w:rPr>
        <w:t>IJsselsteijn, W. A. (</w:t>
      </w:r>
      <w:r w:rsidR="00387371">
        <w:rPr>
          <w:rFonts w:eastAsia="Times New Roman"/>
          <w:lang w:val="nl-NL"/>
        </w:rPr>
        <w:t>2015</w:t>
      </w:r>
      <w:r w:rsidRPr="002D6493">
        <w:rPr>
          <w:rFonts w:eastAsia="Times New Roman"/>
          <w:lang w:val="nl-NL"/>
        </w:rPr>
        <w:t xml:space="preserve">). </w:t>
      </w:r>
      <w:r>
        <w:rPr>
          <w:rFonts w:eastAsia="Times New Roman"/>
        </w:rPr>
        <w:t xml:space="preserve">The illusion of </w:t>
      </w:r>
      <w:proofErr w:type="spellStart"/>
      <w:r>
        <w:rPr>
          <w:rFonts w:eastAsia="Times New Roman"/>
        </w:rPr>
        <w:t>nonmediation</w:t>
      </w:r>
      <w:proofErr w:type="spellEnd"/>
      <w:r>
        <w:rPr>
          <w:rFonts w:eastAsia="Times New Roman"/>
        </w:rPr>
        <w:t xml:space="preserve"> in telecommunication: Voice intensity biases distance j</w:t>
      </w:r>
      <w:r w:rsidRPr="002D6493">
        <w:rPr>
          <w:rFonts w:eastAsia="Times New Roman"/>
        </w:rPr>
        <w:t>udgment</w:t>
      </w:r>
      <w:r>
        <w:rPr>
          <w:rFonts w:eastAsia="Times New Roman"/>
        </w:rPr>
        <w:t>s to a c</w:t>
      </w:r>
      <w:r w:rsidRPr="002D6493">
        <w:rPr>
          <w:rFonts w:eastAsia="Times New Roman"/>
        </w:rPr>
        <w:t xml:space="preserve">ommunication </w:t>
      </w:r>
      <w:r>
        <w:rPr>
          <w:rFonts w:eastAsia="Times New Roman"/>
        </w:rPr>
        <w:t>p</w:t>
      </w:r>
      <w:r w:rsidRPr="002D6493">
        <w:rPr>
          <w:rFonts w:eastAsia="Times New Roman"/>
        </w:rPr>
        <w:t>artner.</w:t>
      </w:r>
      <w:r>
        <w:rPr>
          <w:rFonts w:eastAsia="Times New Roman"/>
        </w:rPr>
        <w:t xml:space="preserve"> </w:t>
      </w:r>
      <w:r w:rsidRPr="002D6493">
        <w:rPr>
          <w:rFonts w:eastAsia="Times New Roman"/>
          <w:i/>
        </w:rPr>
        <w:t xml:space="preserve">Acta </w:t>
      </w:r>
      <w:proofErr w:type="spellStart"/>
      <w:r w:rsidRPr="002D6493">
        <w:rPr>
          <w:rFonts w:eastAsia="Times New Roman"/>
          <w:i/>
        </w:rPr>
        <w:t>Psychologica</w:t>
      </w:r>
      <w:proofErr w:type="spellEnd"/>
      <w:r w:rsidR="00387371">
        <w:rPr>
          <w:rFonts w:eastAsia="Times New Roman"/>
          <w:i/>
        </w:rPr>
        <w:t xml:space="preserve">, </w:t>
      </w:r>
      <w:r w:rsidR="00387371" w:rsidRPr="00387371">
        <w:rPr>
          <w:rFonts w:eastAsia="Times New Roman"/>
          <w:i/>
        </w:rPr>
        <w:t xml:space="preserve">157, </w:t>
      </w:r>
      <w:r w:rsidR="00387371" w:rsidRPr="00387371">
        <w:rPr>
          <w:rFonts w:eastAsia="Times New Roman"/>
        </w:rPr>
        <w:t>101-105</w:t>
      </w:r>
      <w:r>
        <w:rPr>
          <w:rFonts w:eastAsia="Times New Roman"/>
        </w:rPr>
        <w:t>.</w:t>
      </w:r>
      <w:r w:rsidR="00387371" w:rsidRPr="00387371">
        <w:t xml:space="preserve"> </w:t>
      </w:r>
      <w:r w:rsidR="00387371" w:rsidRPr="00387371">
        <w:rPr>
          <w:rFonts w:eastAsia="Times New Roman"/>
        </w:rPr>
        <w:t>doi:10.1016/j.actpsy.2015.02.011</w:t>
      </w:r>
    </w:p>
    <w:p w14:paraId="0D2B2123" w14:textId="77777777" w:rsidR="00A40A03" w:rsidRPr="00690B77" w:rsidRDefault="00A40A03" w:rsidP="00D82D76">
      <w:pPr>
        <w:spacing w:line="240" w:lineRule="auto"/>
        <w:ind w:left="561" w:right="0" w:hanging="561"/>
        <w:contextualSpacing w:val="0"/>
        <w:jc w:val="left"/>
        <w:rPr>
          <w:rFonts w:eastAsia="Times New Roman"/>
        </w:rPr>
      </w:pPr>
      <w:r w:rsidRPr="00690B77">
        <w:rPr>
          <w:rFonts w:eastAsia="Times New Roman"/>
        </w:rPr>
        <w:t>Santiago, J. &amp; Lakens, D. (201</w:t>
      </w:r>
      <w:r>
        <w:rPr>
          <w:rFonts w:eastAsia="Times New Roman"/>
        </w:rPr>
        <w:t>5</w:t>
      </w:r>
      <w:r w:rsidRPr="00690B77">
        <w:rPr>
          <w:rFonts w:eastAsia="Times New Roman"/>
        </w:rPr>
        <w:t xml:space="preserve">). Can conceptual congruency effects between number, time, and space be accounted for by polarity correspondence? </w:t>
      </w:r>
      <w:r w:rsidRPr="00690B77">
        <w:rPr>
          <w:rFonts w:eastAsia="Times New Roman"/>
          <w:i/>
        </w:rPr>
        <w:t xml:space="preserve">Acta </w:t>
      </w:r>
      <w:proofErr w:type="spellStart"/>
      <w:r w:rsidRPr="00690B77">
        <w:rPr>
          <w:rFonts w:eastAsia="Times New Roman"/>
          <w:i/>
        </w:rPr>
        <w:t>Psychologica</w:t>
      </w:r>
      <w:proofErr w:type="spellEnd"/>
      <w:r>
        <w:rPr>
          <w:rFonts w:eastAsia="Times New Roman"/>
          <w:i/>
        </w:rPr>
        <w:t xml:space="preserve">, </w:t>
      </w:r>
      <w:r w:rsidRPr="00387371">
        <w:rPr>
          <w:rFonts w:eastAsia="Times New Roman"/>
          <w:i/>
        </w:rPr>
        <w:t xml:space="preserve">156, </w:t>
      </w:r>
      <w:r w:rsidRPr="00387371">
        <w:rPr>
          <w:rFonts w:eastAsia="Times New Roman"/>
        </w:rPr>
        <w:t>179-191.</w:t>
      </w:r>
      <w:r>
        <w:rPr>
          <w:rFonts w:eastAsia="Times New Roman"/>
        </w:rPr>
        <w:t xml:space="preserve"> </w:t>
      </w:r>
      <w:r w:rsidRPr="00387371">
        <w:rPr>
          <w:rFonts w:eastAsia="Times New Roman"/>
        </w:rPr>
        <w:t>doi:10.1016/j.actpsy.2014.09.016</w:t>
      </w:r>
    </w:p>
    <w:p w14:paraId="4AA2EAB2" w14:textId="77777777" w:rsidR="00274F11" w:rsidRPr="002D6493" w:rsidRDefault="00274F11" w:rsidP="00D82D76">
      <w:pPr>
        <w:spacing w:line="240" w:lineRule="auto"/>
        <w:ind w:left="561" w:right="0" w:hanging="561"/>
        <w:contextualSpacing w:val="0"/>
        <w:jc w:val="left"/>
        <w:rPr>
          <w:rFonts w:eastAsia="Times New Roman"/>
        </w:rPr>
      </w:pPr>
      <w:r w:rsidRPr="00274F11">
        <w:rPr>
          <w:rFonts w:eastAsia="Times New Roman"/>
        </w:rPr>
        <w:t>Smits, T., Lakens, D., Ritchie, S. J., &amp; Laws, K. R. (</w:t>
      </w:r>
      <w:r w:rsidR="00387371">
        <w:rPr>
          <w:rFonts w:eastAsia="Times New Roman"/>
        </w:rPr>
        <w:t>2015</w:t>
      </w:r>
      <w:r w:rsidRPr="00274F11">
        <w:rPr>
          <w:rFonts w:eastAsia="Times New Roman"/>
        </w:rPr>
        <w:t xml:space="preserve">). Correcting errors in Turkington et al. (2014): Taking criticism seriously. </w:t>
      </w:r>
      <w:r w:rsidRPr="00274F11">
        <w:rPr>
          <w:rFonts w:eastAsia="Times New Roman"/>
          <w:i/>
        </w:rPr>
        <w:t>Journal of Nervous and Mental Disease</w:t>
      </w:r>
      <w:r w:rsidR="00387371">
        <w:rPr>
          <w:rFonts w:eastAsia="Times New Roman"/>
          <w:i/>
        </w:rPr>
        <w:t xml:space="preserve">, </w:t>
      </w:r>
      <w:r w:rsidR="00387371" w:rsidRPr="00387371">
        <w:rPr>
          <w:rFonts w:eastAsia="Times New Roman"/>
          <w:i/>
        </w:rPr>
        <w:t>203</w:t>
      </w:r>
      <w:r w:rsidR="00387371" w:rsidRPr="00387371">
        <w:rPr>
          <w:rFonts w:eastAsia="Times New Roman"/>
        </w:rPr>
        <w:t>, 302-303</w:t>
      </w:r>
      <w:r w:rsidRPr="00274F11">
        <w:rPr>
          <w:rFonts w:eastAsia="Times New Roman"/>
        </w:rPr>
        <w:t>.</w:t>
      </w:r>
      <w:r w:rsidR="00387371">
        <w:rPr>
          <w:rFonts w:eastAsia="Times New Roman"/>
        </w:rPr>
        <w:t xml:space="preserve"> </w:t>
      </w:r>
      <w:proofErr w:type="spellStart"/>
      <w:r w:rsidR="00387371" w:rsidRPr="00387371">
        <w:rPr>
          <w:rFonts w:eastAsia="Times New Roman"/>
        </w:rPr>
        <w:t>doi</w:t>
      </w:r>
      <w:proofErr w:type="spellEnd"/>
      <w:r w:rsidR="00387371" w:rsidRPr="00387371">
        <w:rPr>
          <w:rFonts w:eastAsia="Times New Roman"/>
        </w:rPr>
        <w:t>: 10.1097/NMD.0000000000000278</w:t>
      </w:r>
      <w:r w:rsidR="00387371">
        <w:rPr>
          <w:rFonts w:eastAsia="Times New Roman"/>
        </w:rPr>
        <w:t>.</w:t>
      </w:r>
    </w:p>
    <w:p w14:paraId="6712843B" w14:textId="77777777" w:rsidR="00C627C0" w:rsidRPr="00C627C0" w:rsidRDefault="00C627C0" w:rsidP="00D82D76">
      <w:pPr>
        <w:spacing w:line="240" w:lineRule="auto"/>
        <w:ind w:left="561" w:right="0" w:hanging="561"/>
        <w:contextualSpacing w:val="0"/>
        <w:jc w:val="left"/>
        <w:rPr>
          <w:rFonts w:eastAsia="Times New Roman"/>
        </w:rPr>
      </w:pPr>
      <w:r w:rsidRPr="00C627C0">
        <w:rPr>
          <w:rFonts w:eastAsia="Times New Roman"/>
        </w:rPr>
        <w:t xml:space="preserve">Lakens, D. Schubert, T. W., &amp; Palladino, M. (2015). Social consequences of behavioral synchrony. </w:t>
      </w:r>
      <w:r>
        <w:rPr>
          <w:rFonts w:eastAsia="Times New Roman"/>
        </w:rPr>
        <w:t xml:space="preserve">In </w:t>
      </w:r>
      <w:r w:rsidR="0068607F">
        <w:rPr>
          <w:rFonts w:eastAsia="Times New Roman"/>
        </w:rPr>
        <w:t xml:space="preserve">S. D. </w:t>
      </w:r>
      <w:proofErr w:type="spellStart"/>
      <w:r w:rsidR="0068607F">
        <w:rPr>
          <w:rFonts w:eastAsia="Times New Roman"/>
        </w:rPr>
        <w:t>Obhi</w:t>
      </w:r>
      <w:proofErr w:type="spellEnd"/>
      <w:r w:rsidR="0068607F">
        <w:rPr>
          <w:rFonts w:eastAsia="Times New Roman"/>
        </w:rPr>
        <w:t xml:space="preserve"> &amp; E. S. Cross (Eds.), </w:t>
      </w:r>
      <w:r w:rsidR="0068607F" w:rsidRPr="0068607F">
        <w:rPr>
          <w:rFonts w:eastAsia="Times New Roman"/>
          <w:i/>
        </w:rPr>
        <w:t>Shared representations: Sensorimotor foundations of social life</w:t>
      </w:r>
      <w:r w:rsidR="0068607F">
        <w:rPr>
          <w:rFonts w:eastAsia="Times New Roman"/>
        </w:rPr>
        <w:t xml:space="preserve">. </w:t>
      </w:r>
      <w:r w:rsidR="00F07506">
        <w:rPr>
          <w:rFonts w:eastAsia="Times New Roman"/>
        </w:rPr>
        <w:t>Cambridge</w:t>
      </w:r>
      <w:r w:rsidR="0068607F">
        <w:rPr>
          <w:rFonts w:eastAsia="Times New Roman"/>
        </w:rPr>
        <w:t xml:space="preserve"> University Press.</w:t>
      </w:r>
    </w:p>
    <w:p w14:paraId="4C67B5E8" w14:textId="1A400F90" w:rsidR="00F07506" w:rsidRDefault="00F07506" w:rsidP="00D82D76">
      <w:pPr>
        <w:spacing w:line="240" w:lineRule="auto"/>
        <w:ind w:left="561" w:right="0" w:hanging="561"/>
        <w:contextualSpacing w:val="0"/>
        <w:jc w:val="left"/>
        <w:rPr>
          <w:rFonts w:eastAsia="Times New Roman"/>
        </w:rPr>
      </w:pPr>
      <w:r>
        <w:rPr>
          <w:rFonts w:eastAsia="Times New Roman"/>
        </w:rPr>
        <w:t>Lakens, D. (</w:t>
      </w:r>
      <w:r w:rsidR="00241021">
        <w:rPr>
          <w:rFonts w:eastAsia="Times New Roman"/>
        </w:rPr>
        <w:t>201</w:t>
      </w:r>
      <w:r w:rsidR="002A34BD">
        <w:rPr>
          <w:rFonts w:eastAsia="Times New Roman"/>
        </w:rPr>
        <w:t>5</w:t>
      </w:r>
      <w:r>
        <w:rPr>
          <w:rFonts w:eastAsia="Times New Roman"/>
        </w:rPr>
        <w:t xml:space="preserve">). </w:t>
      </w:r>
      <w:r w:rsidR="00335B40" w:rsidRPr="00335B40">
        <w:rPr>
          <w:rFonts w:eastAsia="Times New Roman"/>
        </w:rPr>
        <w:t xml:space="preserve">What </w:t>
      </w:r>
      <w:r w:rsidR="00335B40" w:rsidRPr="00BD24E1">
        <w:rPr>
          <w:rFonts w:eastAsia="Times New Roman"/>
          <w:i/>
        </w:rPr>
        <w:t>p</w:t>
      </w:r>
      <w:r w:rsidR="00335B40" w:rsidRPr="00335B40">
        <w:rPr>
          <w:rFonts w:eastAsia="Times New Roman"/>
        </w:rPr>
        <w:t xml:space="preserve">-hacking really looks like: A comment on </w:t>
      </w:r>
      <w:proofErr w:type="spellStart"/>
      <w:r w:rsidR="00335B40" w:rsidRPr="00335B40">
        <w:rPr>
          <w:rFonts w:eastAsia="Times New Roman"/>
        </w:rPr>
        <w:t>Masicampo</w:t>
      </w:r>
      <w:proofErr w:type="spellEnd"/>
      <w:r w:rsidR="00335B40" w:rsidRPr="00335B40">
        <w:rPr>
          <w:rFonts w:eastAsia="Times New Roman"/>
        </w:rPr>
        <w:t xml:space="preserve"> &amp; LaLande (2012)</w:t>
      </w:r>
      <w:r w:rsidR="00335B40">
        <w:rPr>
          <w:rFonts w:eastAsia="Times New Roman"/>
        </w:rPr>
        <w:t xml:space="preserve">. </w:t>
      </w:r>
      <w:r w:rsidR="00335B40" w:rsidRPr="00335B40">
        <w:rPr>
          <w:rFonts w:eastAsia="Times New Roman"/>
          <w:i/>
        </w:rPr>
        <w:t>Quarterly Journal of Experimental Psychology</w:t>
      </w:r>
      <w:r w:rsidR="00241021">
        <w:rPr>
          <w:rFonts w:eastAsia="Times New Roman"/>
          <w:i/>
        </w:rPr>
        <w:t xml:space="preserve">, </w:t>
      </w:r>
      <w:r w:rsidR="00241021" w:rsidRPr="00241021">
        <w:rPr>
          <w:rFonts w:eastAsia="Times New Roman"/>
          <w:i/>
        </w:rPr>
        <w:t xml:space="preserve">68, </w:t>
      </w:r>
      <w:r w:rsidR="00241021" w:rsidRPr="00241021">
        <w:rPr>
          <w:rFonts w:eastAsia="Times New Roman"/>
        </w:rPr>
        <w:t xml:space="preserve">829-832. </w:t>
      </w:r>
      <w:proofErr w:type="spellStart"/>
      <w:r w:rsidR="00241021" w:rsidRPr="00241021">
        <w:rPr>
          <w:rFonts w:eastAsia="Times New Roman"/>
        </w:rPr>
        <w:t>doi</w:t>
      </w:r>
      <w:proofErr w:type="spellEnd"/>
      <w:r w:rsidR="00241021" w:rsidRPr="00241021">
        <w:rPr>
          <w:rFonts w:eastAsia="Times New Roman"/>
        </w:rPr>
        <w:t>: 10.1080/17470218.2014.982664.</w:t>
      </w:r>
    </w:p>
    <w:p w14:paraId="41BA6364" w14:textId="77777777" w:rsidR="008C0243" w:rsidRPr="008C0243" w:rsidRDefault="008C0243" w:rsidP="00D82D76">
      <w:pPr>
        <w:spacing w:line="240" w:lineRule="auto"/>
        <w:ind w:left="561" w:right="0" w:hanging="561"/>
        <w:contextualSpacing w:val="0"/>
        <w:jc w:val="left"/>
        <w:rPr>
          <w:rFonts w:eastAsia="Times New Roman"/>
        </w:rPr>
      </w:pPr>
      <w:r w:rsidRPr="00FB60F4">
        <w:rPr>
          <w:rFonts w:eastAsia="Times New Roman"/>
        </w:rPr>
        <w:t xml:space="preserve">Evers, R. K. </w:t>
      </w:r>
      <w:r w:rsidR="00FB4EDE" w:rsidRPr="00FB60F4">
        <w:rPr>
          <w:rFonts w:eastAsia="Times New Roman"/>
        </w:rPr>
        <w:t xml:space="preserve">&amp; Lakens, D. </w:t>
      </w:r>
      <w:r w:rsidRPr="00FB60F4">
        <w:rPr>
          <w:rFonts w:eastAsia="Times New Roman"/>
        </w:rPr>
        <w:t>(</w:t>
      </w:r>
      <w:r w:rsidR="00FB4EDE" w:rsidRPr="00FB60F4">
        <w:rPr>
          <w:rFonts w:eastAsia="Times New Roman"/>
        </w:rPr>
        <w:t>2014</w:t>
      </w:r>
      <w:r w:rsidRPr="00FB60F4">
        <w:rPr>
          <w:rFonts w:eastAsia="Times New Roman"/>
        </w:rPr>
        <w:t xml:space="preserve">). </w:t>
      </w:r>
      <w:r w:rsidRPr="008C0243">
        <w:rPr>
          <w:rFonts w:eastAsia="Times New Roman"/>
        </w:rPr>
        <w:t xml:space="preserve">Revisiting Tversky’s </w:t>
      </w:r>
      <w:proofErr w:type="spellStart"/>
      <w:r w:rsidRPr="008C0243">
        <w:rPr>
          <w:rFonts w:eastAsia="Times New Roman"/>
        </w:rPr>
        <w:t>Diagnosticity</w:t>
      </w:r>
      <w:proofErr w:type="spellEnd"/>
      <w:r w:rsidRPr="008C0243">
        <w:rPr>
          <w:rFonts w:eastAsia="Times New Roman"/>
        </w:rPr>
        <w:t xml:space="preserve"> Principle</w:t>
      </w:r>
      <w:r w:rsidR="00DA38AD">
        <w:rPr>
          <w:rFonts w:eastAsia="Times New Roman"/>
        </w:rPr>
        <w:t xml:space="preserve">. </w:t>
      </w:r>
      <w:r w:rsidR="00DA38AD" w:rsidRPr="00DA38AD">
        <w:rPr>
          <w:rFonts w:eastAsia="Times New Roman"/>
          <w:i/>
        </w:rPr>
        <w:t xml:space="preserve">Frontiers in </w:t>
      </w:r>
      <w:r w:rsidR="00B71B1E">
        <w:rPr>
          <w:rFonts w:eastAsia="Times New Roman"/>
          <w:i/>
        </w:rPr>
        <w:t xml:space="preserve">Psychology, </w:t>
      </w:r>
      <w:r w:rsidR="00B71B1E" w:rsidRPr="00B71B1E">
        <w:rPr>
          <w:bCs w:val="0"/>
        </w:rPr>
        <w:t>5</w:t>
      </w:r>
      <w:r w:rsidR="00B71B1E">
        <w:t xml:space="preserve">:875. </w:t>
      </w:r>
      <w:proofErr w:type="spellStart"/>
      <w:r w:rsidR="00B71B1E">
        <w:t>doi</w:t>
      </w:r>
      <w:proofErr w:type="spellEnd"/>
      <w:r w:rsidR="00B71B1E">
        <w:t>: 10.3389/fpsyg.2014.00875</w:t>
      </w:r>
      <w:r w:rsidR="00DA38AD">
        <w:rPr>
          <w:rFonts w:eastAsia="Times New Roman"/>
        </w:rPr>
        <w:t xml:space="preserve">. </w:t>
      </w:r>
    </w:p>
    <w:p w14:paraId="2683D290" w14:textId="77777777" w:rsidR="00692F9B" w:rsidRPr="00027ABD" w:rsidRDefault="00692F9B" w:rsidP="00D82D76">
      <w:pPr>
        <w:spacing w:line="240" w:lineRule="auto"/>
        <w:ind w:left="561" w:right="0" w:hanging="561"/>
        <w:contextualSpacing w:val="0"/>
        <w:jc w:val="left"/>
        <w:rPr>
          <w:rFonts w:eastAsia="Times New Roman"/>
          <w:lang w:val="fr-FR"/>
        </w:rPr>
      </w:pPr>
      <w:r w:rsidRPr="00D81708">
        <w:rPr>
          <w:rFonts w:eastAsia="Times New Roman"/>
        </w:rPr>
        <w:t xml:space="preserve">Lakens, D. (2014). </w:t>
      </w:r>
      <w:r w:rsidRPr="00692F9B">
        <w:rPr>
          <w:rFonts w:eastAsia="Times New Roman"/>
        </w:rPr>
        <w:t xml:space="preserve">Grounding social embodiment. </w:t>
      </w:r>
      <w:r w:rsidRPr="00027ABD">
        <w:rPr>
          <w:rFonts w:eastAsia="Times New Roman"/>
          <w:i/>
          <w:lang w:val="fr-FR"/>
        </w:rPr>
        <w:t>Social Cognition</w:t>
      </w:r>
      <w:r w:rsidR="00B7616E" w:rsidRPr="00027ABD">
        <w:rPr>
          <w:rFonts w:eastAsia="Times New Roman"/>
          <w:i/>
          <w:lang w:val="fr-FR"/>
        </w:rPr>
        <w:t xml:space="preserve">, 32, </w:t>
      </w:r>
      <w:r w:rsidR="00B7616E" w:rsidRPr="00027ABD">
        <w:rPr>
          <w:rFonts w:eastAsia="Times New Roman"/>
          <w:lang w:val="fr-FR"/>
        </w:rPr>
        <w:t>1</w:t>
      </w:r>
      <w:r w:rsidR="00027ABD" w:rsidRPr="00027ABD">
        <w:rPr>
          <w:rFonts w:eastAsia="Times New Roman"/>
          <w:lang w:val="fr-FR"/>
        </w:rPr>
        <w:t>68</w:t>
      </w:r>
      <w:r w:rsidR="00B7616E" w:rsidRPr="00027ABD">
        <w:rPr>
          <w:rFonts w:eastAsia="Times New Roman"/>
          <w:lang w:val="fr-FR"/>
        </w:rPr>
        <w:t>-1</w:t>
      </w:r>
      <w:r w:rsidR="00027ABD" w:rsidRPr="00027ABD">
        <w:rPr>
          <w:rFonts w:eastAsia="Times New Roman"/>
          <w:lang w:val="fr-FR"/>
        </w:rPr>
        <w:t xml:space="preserve">83, </w:t>
      </w:r>
      <w:proofErr w:type="spellStart"/>
      <w:r w:rsidR="00027ABD" w:rsidRPr="00027ABD">
        <w:rPr>
          <w:lang w:val="fr-FR"/>
        </w:rPr>
        <w:t>doi</w:t>
      </w:r>
      <w:proofErr w:type="spellEnd"/>
      <w:r w:rsidR="00027ABD" w:rsidRPr="00027ABD">
        <w:rPr>
          <w:lang w:val="fr-FR"/>
        </w:rPr>
        <w:t>: 10.1521/soco.2014.32.supp.168</w:t>
      </w:r>
      <w:r w:rsidRPr="00027ABD">
        <w:rPr>
          <w:rFonts w:eastAsia="Times New Roman"/>
          <w:lang w:val="fr-FR"/>
        </w:rPr>
        <w:t>.</w:t>
      </w:r>
    </w:p>
    <w:p w14:paraId="2A31B2FC" w14:textId="77777777" w:rsidR="00067303" w:rsidRPr="00510D62" w:rsidRDefault="00067303" w:rsidP="00D82D76">
      <w:pPr>
        <w:spacing w:line="240" w:lineRule="auto"/>
        <w:ind w:left="561" w:right="0" w:hanging="561"/>
        <w:contextualSpacing w:val="0"/>
        <w:jc w:val="left"/>
        <w:rPr>
          <w:rFonts w:eastAsia="Times New Roman"/>
        </w:rPr>
      </w:pPr>
      <w:bookmarkStart w:id="4" w:name="_Hlk507592840"/>
      <w:r w:rsidRPr="00510D62">
        <w:rPr>
          <w:rFonts w:eastAsia="Times New Roman"/>
        </w:rPr>
        <w:t xml:space="preserve">Lakens, D. &amp; Evers, E. (2014). </w:t>
      </w:r>
      <w:r>
        <w:rPr>
          <w:rFonts w:eastAsia="Times New Roman"/>
        </w:rPr>
        <w:t>S</w:t>
      </w:r>
      <w:r w:rsidRPr="00510D62">
        <w:rPr>
          <w:rFonts w:eastAsia="Times New Roman"/>
        </w:rPr>
        <w:t xml:space="preserve">ailing from the seas of chaos into the corridor of stability: </w:t>
      </w:r>
      <w:r>
        <w:rPr>
          <w:rFonts w:eastAsia="Times New Roman"/>
        </w:rPr>
        <w:t>P</w:t>
      </w:r>
      <w:r w:rsidRPr="00510D62">
        <w:rPr>
          <w:rFonts w:eastAsia="Times New Roman"/>
        </w:rPr>
        <w:t>ractical recommendations to increase the informational value of studies.</w:t>
      </w:r>
      <w:r>
        <w:rPr>
          <w:rFonts w:eastAsia="Times New Roman"/>
        </w:rPr>
        <w:t xml:space="preserve"> </w:t>
      </w:r>
      <w:r w:rsidRPr="00946313">
        <w:rPr>
          <w:rFonts w:eastAsia="Times New Roman"/>
          <w:i/>
          <w:spacing w:val="-6"/>
        </w:rPr>
        <w:t>Perspectives on Psychological Science</w:t>
      </w:r>
      <w:r w:rsidR="00946313" w:rsidRPr="00946313">
        <w:rPr>
          <w:rFonts w:eastAsia="Times New Roman"/>
          <w:i/>
          <w:spacing w:val="-6"/>
        </w:rPr>
        <w:t xml:space="preserve">, 9, </w:t>
      </w:r>
      <w:r w:rsidR="00387371">
        <w:rPr>
          <w:rFonts w:eastAsia="Times New Roman"/>
          <w:spacing w:val="-6"/>
        </w:rPr>
        <w:t>278-292.</w:t>
      </w:r>
      <w:r w:rsidR="00946313" w:rsidRPr="00946313">
        <w:rPr>
          <w:rFonts w:eastAsia="Times New Roman"/>
          <w:spacing w:val="-6"/>
        </w:rPr>
        <w:t xml:space="preserve"> </w:t>
      </w:r>
      <w:r w:rsidR="00946313" w:rsidRPr="00946313">
        <w:rPr>
          <w:rFonts w:eastAsia="Times New Roman"/>
        </w:rPr>
        <w:t>doi:10.1177/1745691614529448</w:t>
      </w:r>
    </w:p>
    <w:bookmarkEnd w:id="4"/>
    <w:p w14:paraId="4FAC2AC3" w14:textId="77777777" w:rsidR="00F24D7E" w:rsidRPr="009B7385" w:rsidRDefault="00F24D7E" w:rsidP="00D82D76">
      <w:pPr>
        <w:spacing w:line="240" w:lineRule="auto"/>
        <w:ind w:left="561" w:right="0" w:hanging="561"/>
        <w:contextualSpacing w:val="0"/>
        <w:jc w:val="left"/>
      </w:pPr>
      <w:r>
        <w:t xml:space="preserve">Smits, T., Lakens, D., Ritchie, S. J., &amp; Laws, K. R. (2014). </w:t>
      </w:r>
      <w:r w:rsidRPr="00F24D7E">
        <w:t>Statistical errors and omissions in a trial of cognitive behavior techniques for psychosis: Commentary on Turkington et al.</w:t>
      </w:r>
      <w:r>
        <w:t xml:space="preserve"> </w:t>
      </w:r>
      <w:r w:rsidR="009B7385" w:rsidRPr="009B7385">
        <w:rPr>
          <w:i/>
        </w:rPr>
        <w:t>Journal of Nervous and Mental Disease. 202,</w:t>
      </w:r>
      <w:r w:rsidR="009B7385" w:rsidRPr="009B7385">
        <w:t xml:space="preserve"> 566. </w:t>
      </w:r>
      <w:proofErr w:type="spellStart"/>
      <w:r w:rsidR="009B7385" w:rsidRPr="009B7385">
        <w:t>doi</w:t>
      </w:r>
      <w:proofErr w:type="spellEnd"/>
      <w:r w:rsidR="009B7385" w:rsidRPr="009B7385">
        <w:t>: 10.1097/NMD.0000000000000161</w:t>
      </w:r>
    </w:p>
    <w:p w14:paraId="1AF1640B" w14:textId="77777777" w:rsidR="00067303" w:rsidRDefault="00067303" w:rsidP="00D82D76">
      <w:pPr>
        <w:spacing w:line="240" w:lineRule="auto"/>
        <w:ind w:left="561" w:right="0" w:hanging="561"/>
        <w:contextualSpacing w:val="0"/>
        <w:jc w:val="left"/>
      </w:pPr>
      <w:r>
        <w:t xml:space="preserve">Lakens, D. (2014). </w:t>
      </w:r>
      <w:r w:rsidRPr="00067303">
        <w:t xml:space="preserve">Performing </w:t>
      </w:r>
      <w:r>
        <w:t>h</w:t>
      </w:r>
      <w:r w:rsidRPr="00067303">
        <w:t>igh-</w:t>
      </w:r>
      <w:r>
        <w:t>p</w:t>
      </w:r>
      <w:r w:rsidRPr="00067303">
        <w:t xml:space="preserve">owered </w:t>
      </w:r>
      <w:r>
        <w:t>s</w:t>
      </w:r>
      <w:r w:rsidRPr="00067303">
        <w:t xml:space="preserve">tudies </w:t>
      </w:r>
      <w:r>
        <w:t>efficiently with s</w:t>
      </w:r>
      <w:r w:rsidRPr="00067303">
        <w:t xml:space="preserve">equential </w:t>
      </w:r>
      <w:r>
        <w:t>a</w:t>
      </w:r>
      <w:r w:rsidRPr="00067303">
        <w:t>nalyses</w:t>
      </w:r>
      <w:r>
        <w:t xml:space="preserve">. </w:t>
      </w:r>
      <w:r w:rsidRPr="00067303">
        <w:rPr>
          <w:i/>
        </w:rPr>
        <w:t>European Journal of Social Psychology</w:t>
      </w:r>
      <w:r w:rsidR="00241021">
        <w:t xml:space="preserve">, </w:t>
      </w:r>
      <w:r w:rsidR="00241021">
        <w:rPr>
          <w:i/>
        </w:rPr>
        <w:t>44</w:t>
      </w:r>
      <w:r w:rsidR="00241021">
        <w:t xml:space="preserve">, 701-710. </w:t>
      </w:r>
      <w:proofErr w:type="spellStart"/>
      <w:r w:rsidR="00241021">
        <w:t>doi</w:t>
      </w:r>
      <w:proofErr w:type="spellEnd"/>
      <w:r w:rsidR="00241021" w:rsidRPr="00241021">
        <w:t>: 10.1002/ejsp.2023</w:t>
      </w:r>
    </w:p>
    <w:p w14:paraId="3997AE5F" w14:textId="436850E4" w:rsidR="00067303" w:rsidRPr="00F24D7E" w:rsidRDefault="00067303" w:rsidP="00D82D76">
      <w:pPr>
        <w:spacing w:line="240" w:lineRule="auto"/>
        <w:ind w:left="561" w:right="0" w:hanging="561"/>
        <w:contextualSpacing w:val="0"/>
        <w:jc w:val="left"/>
      </w:pPr>
      <w:bookmarkStart w:id="5" w:name="_Hlk507592853"/>
      <w:r w:rsidRPr="0073226F">
        <w:t xml:space="preserve">Nosek, B. A., &amp; Lakens, D. (2014). </w:t>
      </w:r>
      <w:r w:rsidRPr="00067303">
        <w:t xml:space="preserve">Registered reports: A method to increase the credibility of published results. </w:t>
      </w:r>
      <w:r w:rsidRPr="00067303">
        <w:rPr>
          <w:i/>
        </w:rPr>
        <w:t>Social Psychology</w:t>
      </w:r>
      <w:r w:rsidR="00D56E5A">
        <w:rPr>
          <w:i/>
        </w:rPr>
        <w:t>, 43</w:t>
      </w:r>
      <w:r w:rsidR="00D56E5A" w:rsidRPr="00D56E5A">
        <w:t>,</w:t>
      </w:r>
      <w:r w:rsidR="00D56E5A">
        <w:rPr>
          <w:i/>
        </w:rPr>
        <w:t xml:space="preserve"> </w:t>
      </w:r>
      <w:r w:rsidR="00D56E5A">
        <w:t>137-141</w:t>
      </w:r>
      <w:r w:rsidRPr="00067303">
        <w:t>.</w:t>
      </w:r>
      <w:r w:rsidR="000B757E">
        <w:t xml:space="preserve"> </w:t>
      </w:r>
      <w:hyperlink r:id="rId64" w:history="1">
        <w:r w:rsidR="000B757E" w:rsidRPr="00A01D1C">
          <w:rPr>
            <w:rStyle w:val="Hyperlink"/>
          </w:rPr>
          <w:t>http://dx.doi.org/10.1027/1864-9335/a000192</w:t>
        </w:r>
      </w:hyperlink>
      <w:r w:rsidR="000B757E">
        <w:t xml:space="preserve"> </w:t>
      </w:r>
    </w:p>
    <w:bookmarkEnd w:id="5"/>
    <w:p w14:paraId="0B094B15" w14:textId="1BA47E51" w:rsidR="008E3669" w:rsidRPr="00F24D7E" w:rsidRDefault="008E3669" w:rsidP="00D82D76">
      <w:pPr>
        <w:spacing w:line="240" w:lineRule="auto"/>
        <w:ind w:left="561" w:right="0" w:hanging="561"/>
        <w:contextualSpacing w:val="0"/>
        <w:jc w:val="left"/>
        <w:rPr>
          <w:lang w:val="nl-NL"/>
        </w:rPr>
      </w:pPr>
      <w:r w:rsidRPr="00F24D7E">
        <w:t xml:space="preserve">Lakens, D. (2013). Calculating and reporting effect sizes to facilitate cumulative science: A practical primer for </w:t>
      </w:r>
      <w:r w:rsidRPr="00F24D7E">
        <w:rPr>
          <w:i/>
        </w:rPr>
        <w:t>t</w:t>
      </w:r>
      <w:r w:rsidRPr="00F24D7E">
        <w:t xml:space="preserve">-tests and ANOVAs. </w:t>
      </w:r>
      <w:r w:rsidRPr="00F24D7E">
        <w:rPr>
          <w:i/>
          <w:lang w:val="nl-NL"/>
        </w:rPr>
        <w:t>Frontiers in Psychology</w:t>
      </w:r>
      <w:r w:rsidRPr="00F24D7E">
        <w:rPr>
          <w:lang w:val="nl-NL"/>
        </w:rPr>
        <w:t xml:space="preserve">, </w:t>
      </w:r>
      <w:r w:rsidRPr="00F24D7E">
        <w:rPr>
          <w:i/>
          <w:lang w:val="nl-NL"/>
        </w:rPr>
        <w:t>4:863</w:t>
      </w:r>
      <w:r w:rsidRPr="00F24D7E">
        <w:rPr>
          <w:lang w:val="nl-NL"/>
        </w:rPr>
        <w:t xml:space="preserve">. </w:t>
      </w:r>
      <w:r w:rsidRPr="00F24D7E">
        <w:rPr>
          <w:lang w:val="nl-NL"/>
        </w:rPr>
        <w:lastRenderedPageBreak/>
        <w:t>doi:10.3389/fpsyg.2013.00863.</w:t>
      </w:r>
    </w:p>
    <w:p w14:paraId="7E920C90" w14:textId="77777777" w:rsidR="00F76558" w:rsidRPr="00F24D7E" w:rsidRDefault="00F76558" w:rsidP="00D82D76">
      <w:pPr>
        <w:spacing w:line="240" w:lineRule="auto"/>
        <w:ind w:left="561" w:right="0" w:hanging="561"/>
        <w:contextualSpacing w:val="0"/>
        <w:jc w:val="left"/>
      </w:pPr>
      <w:r w:rsidRPr="00F24D7E">
        <w:rPr>
          <w:lang w:val="nl-NL"/>
        </w:rPr>
        <w:t xml:space="preserve">Lakens, D., </w:t>
      </w:r>
      <w:proofErr w:type="spellStart"/>
      <w:r w:rsidRPr="00F24D7E">
        <w:rPr>
          <w:lang w:val="nl-NL"/>
        </w:rPr>
        <w:t>Fockenberg</w:t>
      </w:r>
      <w:proofErr w:type="spellEnd"/>
      <w:r w:rsidRPr="00F24D7E">
        <w:rPr>
          <w:lang w:val="nl-NL"/>
        </w:rPr>
        <w:t>, D. A., Lemmens, K. P. H., Ham, J. &amp; Midden, C. J. H. (</w:t>
      </w:r>
      <w:r w:rsidR="00B05849" w:rsidRPr="00F24D7E">
        <w:rPr>
          <w:lang w:val="nl-NL"/>
        </w:rPr>
        <w:t>2013</w:t>
      </w:r>
      <w:r w:rsidRPr="00F24D7E">
        <w:rPr>
          <w:lang w:val="nl-NL"/>
        </w:rPr>
        <w:t xml:space="preserve">). </w:t>
      </w:r>
      <w:r w:rsidRPr="00F24D7E">
        <w:t xml:space="preserve">The evaluation of affective pictures depends on their brightness. </w:t>
      </w:r>
      <w:r w:rsidRPr="00F24D7E">
        <w:rPr>
          <w:i/>
        </w:rPr>
        <w:t>Cognition &amp; Emotion</w:t>
      </w:r>
      <w:r w:rsidR="001A794E" w:rsidRPr="00F24D7E">
        <w:rPr>
          <w:i/>
        </w:rPr>
        <w:t xml:space="preserve">, 27, </w:t>
      </w:r>
      <w:r w:rsidR="001A794E" w:rsidRPr="00F24D7E">
        <w:t>1225-1246</w:t>
      </w:r>
      <w:r w:rsidR="006207D8" w:rsidRPr="00F24D7E">
        <w:t xml:space="preserve">. </w:t>
      </w:r>
      <w:r w:rsidR="00B05849" w:rsidRPr="00F24D7E">
        <w:t>DOI:10.1080/02699931.2013.781501</w:t>
      </w:r>
    </w:p>
    <w:p w14:paraId="43F8E966" w14:textId="77777777" w:rsidR="009878C6" w:rsidRPr="00F24D7E" w:rsidRDefault="009878C6" w:rsidP="00D82D76">
      <w:pPr>
        <w:spacing w:line="240" w:lineRule="auto"/>
        <w:ind w:left="561" w:right="0" w:hanging="561"/>
        <w:contextualSpacing w:val="0"/>
        <w:jc w:val="left"/>
      </w:pPr>
      <w:r w:rsidRPr="00F24D7E">
        <w:t>Op</w:t>
      </w:r>
      <w:r>
        <w:t xml:space="preserve">en Science Collaboration. (2013). </w:t>
      </w:r>
      <w:r w:rsidRPr="00F24D7E">
        <w:t>The Reproducibility Project: A model of large-scale collaboration for empirical research on reproducibility. In V. Stodden, F. Leisch, &amp; R. Peng (Eds.), Implementing Reproducible Computational Research (A Volume in The R Series).  New York, NY: Taylor &amp; Francis.</w:t>
      </w:r>
    </w:p>
    <w:p w14:paraId="3F1EB5E9" w14:textId="77777777" w:rsidR="00B970C7" w:rsidRPr="00F24D7E" w:rsidRDefault="00B970C7" w:rsidP="00D82D76">
      <w:pPr>
        <w:spacing w:line="240" w:lineRule="auto"/>
        <w:ind w:left="561" w:right="0" w:hanging="561"/>
        <w:contextualSpacing w:val="0"/>
        <w:jc w:val="left"/>
      </w:pPr>
      <w:r w:rsidRPr="00F24D7E">
        <w:t xml:space="preserve">Lakens, D. (2013). Using a Smartphone to Measure Heart Rate Changes during Relived Happiness and Anger. </w:t>
      </w:r>
      <w:r w:rsidRPr="00F24D7E">
        <w:rPr>
          <w:i/>
        </w:rPr>
        <w:t>IEEE Transaction on Affective Computing</w:t>
      </w:r>
      <w:r w:rsidR="001A794E" w:rsidRPr="00F24D7E">
        <w:t xml:space="preserve">, </w:t>
      </w:r>
      <w:r w:rsidR="001A794E" w:rsidRPr="00F24D7E">
        <w:rPr>
          <w:i/>
        </w:rPr>
        <w:t>4</w:t>
      </w:r>
      <w:r w:rsidR="001A794E" w:rsidRPr="00F24D7E">
        <w:t>, 238-241. DOI: 10.1109/T-AFFC.2013.3</w:t>
      </w:r>
    </w:p>
    <w:p w14:paraId="18358CE7" w14:textId="77777777" w:rsidR="00514D86" w:rsidRPr="00D81708" w:rsidRDefault="00514D86" w:rsidP="00D82D76">
      <w:pPr>
        <w:spacing w:line="240" w:lineRule="auto"/>
        <w:ind w:left="561" w:right="0" w:hanging="561"/>
        <w:contextualSpacing w:val="0"/>
        <w:jc w:val="left"/>
        <w:rPr>
          <w:lang w:val="nl-NL"/>
        </w:rPr>
      </w:pPr>
      <w:proofErr w:type="spellStart"/>
      <w:r w:rsidRPr="00140882">
        <w:t>Fockenberg</w:t>
      </w:r>
      <w:proofErr w:type="spellEnd"/>
      <w:r w:rsidRPr="00140882">
        <w:t>, D. A., Koole, S. L., Lake</w:t>
      </w:r>
      <w:r w:rsidR="00D61ADD" w:rsidRPr="00140882">
        <w:t>ns, D., &amp; Semin, G. R. (2013</w:t>
      </w:r>
      <w:r w:rsidRPr="00140882">
        <w:t xml:space="preserve">). </w:t>
      </w:r>
      <w:r w:rsidRPr="00F24D7E">
        <w:t xml:space="preserve">Shifting evaluation windows: Predictable forward primes with long SOAs eliminate the impact of backward primes. </w:t>
      </w:r>
      <w:proofErr w:type="spellStart"/>
      <w:r w:rsidR="00D61ADD" w:rsidRPr="00D81708">
        <w:rPr>
          <w:i/>
          <w:lang w:val="nl-NL"/>
        </w:rPr>
        <w:t>PLoS</w:t>
      </w:r>
      <w:proofErr w:type="spellEnd"/>
      <w:r w:rsidR="00D61ADD" w:rsidRPr="00D81708">
        <w:rPr>
          <w:i/>
          <w:lang w:val="nl-NL"/>
        </w:rPr>
        <w:t xml:space="preserve"> ONE</w:t>
      </w:r>
      <w:r w:rsidR="00D61ADD" w:rsidRPr="00D81708">
        <w:rPr>
          <w:lang w:val="nl-NL"/>
        </w:rPr>
        <w:t xml:space="preserve">, </w:t>
      </w:r>
      <w:r w:rsidR="00D61ADD" w:rsidRPr="00D81708">
        <w:rPr>
          <w:i/>
          <w:lang w:val="nl-NL"/>
        </w:rPr>
        <w:t>8(1)</w:t>
      </w:r>
      <w:r w:rsidR="00D61ADD" w:rsidRPr="00D81708">
        <w:rPr>
          <w:lang w:val="nl-NL"/>
        </w:rPr>
        <w:t>: e54739.</w:t>
      </w:r>
      <w:r w:rsidR="00B05849" w:rsidRPr="00D81708">
        <w:rPr>
          <w:lang w:val="nl-NL"/>
        </w:rPr>
        <w:t xml:space="preserve"> DOI</w:t>
      </w:r>
      <w:r w:rsidR="00D61ADD" w:rsidRPr="00D81708">
        <w:rPr>
          <w:lang w:val="nl-NL"/>
        </w:rPr>
        <w:t>:10.1371/</w:t>
      </w:r>
      <w:proofErr w:type="spellStart"/>
      <w:r w:rsidR="00D61ADD" w:rsidRPr="00D81708">
        <w:rPr>
          <w:lang w:val="nl-NL"/>
        </w:rPr>
        <w:t>journal.pone</w:t>
      </w:r>
      <w:proofErr w:type="spellEnd"/>
      <w:r w:rsidR="00D61ADD" w:rsidRPr="00D81708">
        <w:rPr>
          <w:lang w:val="nl-NL"/>
        </w:rPr>
        <w:t>.</w:t>
      </w:r>
      <w:r w:rsidR="00B05849" w:rsidRPr="00D81708">
        <w:rPr>
          <w:lang w:val="nl-NL"/>
        </w:rPr>
        <w:t xml:space="preserve"> </w:t>
      </w:r>
      <w:r w:rsidR="00D61ADD" w:rsidRPr="00D81708">
        <w:rPr>
          <w:lang w:val="nl-NL"/>
        </w:rPr>
        <w:t>0054739</w:t>
      </w:r>
    </w:p>
    <w:p w14:paraId="596B4AEA" w14:textId="77777777" w:rsidR="00AA4117" w:rsidRPr="00F24D7E" w:rsidRDefault="00AA4117" w:rsidP="00D82D76">
      <w:pPr>
        <w:spacing w:line="240" w:lineRule="auto"/>
        <w:ind w:left="561" w:right="0" w:hanging="561"/>
        <w:contextualSpacing w:val="0"/>
        <w:jc w:val="left"/>
      </w:pPr>
      <w:bookmarkStart w:id="6" w:name="_Hlk507592860"/>
      <w:r w:rsidRPr="00D81708">
        <w:rPr>
          <w:lang w:val="nl-NL"/>
        </w:rPr>
        <w:t xml:space="preserve">Koole, S. L., &amp; Lakens, D (2012). </w:t>
      </w:r>
      <w:r w:rsidRPr="00F24D7E">
        <w:t xml:space="preserve">Rewarding replications: A sure and simple way to improve psychological science. </w:t>
      </w:r>
      <w:r w:rsidRPr="00F24D7E">
        <w:rPr>
          <w:i/>
        </w:rPr>
        <w:t>Perspectives on Psychological Science</w:t>
      </w:r>
      <w:r w:rsidR="00CE04CD" w:rsidRPr="00F24D7E">
        <w:t>,</w:t>
      </w:r>
      <w:r w:rsidR="00CE04CD" w:rsidRPr="00F24D7E">
        <w:rPr>
          <w:i/>
        </w:rPr>
        <w:t xml:space="preserve"> 7,</w:t>
      </w:r>
      <w:r w:rsidR="00CE04CD" w:rsidRPr="00F24D7E">
        <w:t xml:space="preserve"> 608-614</w:t>
      </w:r>
      <w:r w:rsidRPr="00F24D7E">
        <w:t>.</w:t>
      </w:r>
      <w:r w:rsidR="00CE04CD" w:rsidRPr="00F24D7E">
        <w:t xml:space="preserve"> </w:t>
      </w:r>
      <w:r w:rsidR="00B05849" w:rsidRPr="00F24D7E">
        <w:t>DOI</w:t>
      </w:r>
      <w:r w:rsidR="00CE04CD" w:rsidRPr="00F24D7E">
        <w:t>:10.1177/1745691612462586</w:t>
      </w:r>
    </w:p>
    <w:bookmarkEnd w:id="6"/>
    <w:p w14:paraId="0425DA6A" w14:textId="77777777" w:rsidR="00D530FD" w:rsidRPr="00F24D7E" w:rsidRDefault="00272A93" w:rsidP="00D82D76">
      <w:pPr>
        <w:spacing w:line="240" w:lineRule="auto"/>
        <w:ind w:left="561" w:right="0" w:hanging="561"/>
        <w:contextualSpacing w:val="0"/>
        <w:jc w:val="left"/>
      </w:pPr>
      <w:r w:rsidRPr="00F24D7E">
        <w:t xml:space="preserve">Open Science Collaboration. (2012). An open, large-scale, collaborative effort to estimate the reproducibility of psychological science. </w:t>
      </w:r>
      <w:r w:rsidRPr="00F24D7E">
        <w:rPr>
          <w:i/>
        </w:rPr>
        <w:t>Perspectives on Psychological Science</w:t>
      </w:r>
      <w:r w:rsidR="00AA2C64" w:rsidRPr="00F24D7E">
        <w:rPr>
          <w:i/>
        </w:rPr>
        <w:t>, 7</w:t>
      </w:r>
      <w:r w:rsidR="00AA2C64" w:rsidRPr="00F24D7E">
        <w:t>,</w:t>
      </w:r>
      <w:r w:rsidR="00AA2C64" w:rsidRPr="00F24D7E">
        <w:rPr>
          <w:i/>
        </w:rPr>
        <w:t xml:space="preserve"> </w:t>
      </w:r>
      <w:r w:rsidR="00AA2C64" w:rsidRPr="00F24D7E">
        <w:t xml:space="preserve">657-660. </w:t>
      </w:r>
      <w:r w:rsidR="00B05849" w:rsidRPr="00F24D7E">
        <w:t>DOI</w:t>
      </w:r>
      <w:r w:rsidR="00AA2C64" w:rsidRPr="00F24D7E">
        <w:t>: 10.1177/1745691612462588</w:t>
      </w:r>
    </w:p>
    <w:p w14:paraId="3B38BB19" w14:textId="77777777" w:rsidR="002C0C28" w:rsidRPr="00F24D7E" w:rsidRDefault="002C0C28" w:rsidP="00D82D76">
      <w:pPr>
        <w:spacing w:line="240" w:lineRule="auto"/>
        <w:ind w:left="561" w:right="0" w:hanging="561"/>
        <w:contextualSpacing w:val="0"/>
        <w:jc w:val="left"/>
        <w:rPr>
          <w:lang w:bidi="en-US"/>
        </w:rPr>
      </w:pPr>
      <w:r w:rsidRPr="00F24D7E">
        <w:t xml:space="preserve">Lakens, D., Semin, G. R., </w:t>
      </w:r>
      <w:r w:rsidRPr="00F24D7E">
        <w:rPr>
          <w:i/>
        </w:rPr>
        <w:t>&amp;</w:t>
      </w:r>
      <w:r w:rsidRPr="00F24D7E">
        <w:t xml:space="preserve"> Foroni, F. (</w:t>
      </w:r>
      <w:r w:rsidR="0030188F" w:rsidRPr="00F24D7E">
        <w:t>2012</w:t>
      </w:r>
      <w:r w:rsidRPr="00F24D7E">
        <w:t xml:space="preserve">). </w:t>
      </w:r>
      <w:r w:rsidRPr="00F24D7E">
        <w:rPr>
          <w:lang w:bidi="en-US"/>
        </w:rPr>
        <w:t>But for the bad, there would not be good: Grounding valence in brightness</w:t>
      </w:r>
      <w:r w:rsidRPr="00F24D7E" w:rsidDel="00BC4DFE">
        <w:rPr>
          <w:lang w:bidi="en-US"/>
        </w:rPr>
        <w:t xml:space="preserve"> </w:t>
      </w:r>
      <w:r w:rsidRPr="00F24D7E">
        <w:rPr>
          <w:lang w:bidi="en-US"/>
        </w:rPr>
        <w:t xml:space="preserve">through structural similarity. </w:t>
      </w:r>
      <w:r w:rsidRPr="00F24D7E">
        <w:rPr>
          <w:i/>
          <w:lang w:bidi="en-US"/>
        </w:rPr>
        <w:t>Journal of Experiment Psychology: General</w:t>
      </w:r>
      <w:r w:rsidR="0030188F" w:rsidRPr="00F24D7E">
        <w:rPr>
          <w:i/>
          <w:lang w:bidi="en-US"/>
        </w:rPr>
        <w:t xml:space="preserve">, 141, </w:t>
      </w:r>
      <w:r w:rsidR="0030188F" w:rsidRPr="00F24D7E">
        <w:rPr>
          <w:lang w:bidi="en-US"/>
        </w:rPr>
        <w:t>584-594</w:t>
      </w:r>
    </w:p>
    <w:p w14:paraId="0A6E7677" w14:textId="77777777" w:rsidR="00DB2C0F" w:rsidRPr="00F24D7E" w:rsidRDefault="00240F7D" w:rsidP="00D82D76">
      <w:pPr>
        <w:spacing w:line="240" w:lineRule="auto"/>
        <w:ind w:left="561" w:right="0" w:hanging="561"/>
        <w:contextualSpacing w:val="0"/>
        <w:jc w:val="left"/>
      </w:pPr>
      <w:r w:rsidRPr="00F24D7E">
        <w:t>Lakens, D.</w:t>
      </w:r>
      <w:r w:rsidR="00DB2C0F" w:rsidRPr="00F24D7E">
        <w:t xml:space="preserve"> (</w:t>
      </w:r>
      <w:r w:rsidR="004E14C9" w:rsidRPr="00F24D7E">
        <w:t>2012</w:t>
      </w:r>
      <w:r w:rsidR="00B04F11" w:rsidRPr="00F24D7E">
        <w:t>). Polarity correspondence in metaphor congruency effects: Structural overlap predicts categorization t</w:t>
      </w:r>
      <w:r w:rsidR="00DB2C0F" w:rsidRPr="00F24D7E">
        <w:t xml:space="preserve">imes for </w:t>
      </w:r>
      <w:r w:rsidR="00B04F11" w:rsidRPr="00F24D7E">
        <w:t>b</w:t>
      </w:r>
      <w:r w:rsidR="00DB2C0F" w:rsidRPr="00F24D7E">
        <w:t>i-</w:t>
      </w:r>
      <w:r w:rsidR="00B04F11" w:rsidRPr="00F24D7E">
        <w:t>polar concepts presented in v</w:t>
      </w:r>
      <w:r w:rsidR="00DB2C0F" w:rsidRPr="00F24D7E">
        <w:t xml:space="preserve">ertical </w:t>
      </w:r>
      <w:r w:rsidR="00B04F11" w:rsidRPr="00F24D7E">
        <w:t>s</w:t>
      </w:r>
      <w:r w:rsidR="00DB2C0F" w:rsidRPr="00F24D7E">
        <w:t xml:space="preserve">pace. </w:t>
      </w:r>
      <w:r w:rsidR="00DB2C0F" w:rsidRPr="00F24D7E">
        <w:rPr>
          <w:i/>
        </w:rPr>
        <w:t>Journal of Experimental Psychology: Learning, Memory, and Cognition</w:t>
      </w:r>
      <w:r w:rsidR="004E14C9" w:rsidRPr="00F24D7E">
        <w:rPr>
          <w:i/>
        </w:rPr>
        <w:t>, 38(3)</w:t>
      </w:r>
      <w:r w:rsidR="004E14C9" w:rsidRPr="00F24D7E">
        <w:t>, 726-736</w:t>
      </w:r>
      <w:r w:rsidR="00DB2C0F" w:rsidRPr="00F24D7E">
        <w:rPr>
          <w:i/>
        </w:rPr>
        <w:t xml:space="preserve">. </w:t>
      </w:r>
      <w:r w:rsidR="00981AB9" w:rsidRPr="00F24D7E">
        <w:t>DOI: 10.1037/a0024955</w:t>
      </w:r>
    </w:p>
    <w:p w14:paraId="4AC3788A" w14:textId="77777777" w:rsidR="005E08FD" w:rsidRPr="00F24D7E" w:rsidRDefault="005E08FD" w:rsidP="00D82D76">
      <w:pPr>
        <w:spacing w:line="240" w:lineRule="auto"/>
        <w:ind w:left="561" w:right="0" w:hanging="561"/>
        <w:contextualSpacing w:val="0"/>
        <w:jc w:val="left"/>
        <w:rPr>
          <w:lang w:bidi="en-US"/>
        </w:rPr>
      </w:pPr>
      <w:r w:rsidRPr="00F24D7E">
        <w:t xml:space="preserve">Lakens, D. (2011). Orange as a perceptual representation of the Dutch nation: Effects on perceived national identification and color evaluation. </w:t>
      </w:r>
      <w:r w:rsidRPr="00F24D7E">
        <w:rPr>
          <w:i/>
        </w:rPr>
        <w:t>European Journal of Social Psychology</w:t>
      </w:r>
      <w:r w:rsidRPr="00F24D7E">
        <w:t>,</w:t>
      </w:r>
      <w:r w:rsidRPr="00F24D7E">
        <w:rPr>
          <w:i/>
        </w:rPr>
        <w:t xml:space="preserve"> 41</w:t>
      </w:r>
      <w:r w:rsidRPr="00F24D7E">
        <w:t xml:space="preserve">, </w:t>
      </w:r>
      <w:r w:rsidR="00652062" w:rsidRPr="00F24D7E">
        <w:t xml:space="preserve">924-929. </w:t>
      </w:r>
      <w:r w:rsidR="00B04F11" w:rsidRPr="00F24D7E">
        <w:t xml:space="preserve">DOI: </w:t>
      </w:r>
      <w:r w:rsidRPr="00F24D7E">
        <w:t>10.1002/ejsp.848</w:t>
      </w:r>
    </w:p>
    <w:p w14:paraId="47F420A5" w14:textId="77777777" w:rsidR="00D5022E" w:rsidRPr="00F24D7E" w:rsidRDefault="00D5022E" w:rsidP="00D82D76">
      <w:pPr>
        <w:spacing w:line="240" w:lineRule="auto"/>
        <w:ind w:left="561" w:right="0" w:hanging="561"/>
        <w:contextualSpacing w:val="0"/>
        <w:jc w:val="left"/>
      </w:pPr>
      <w:r w:rsidRPr="0089158E">
        <w:t xml:space="preserve">Lakens, D., Schneider, I. K., </w:t>
      </w:r>
      <w:proofErr w:type="spellStart"/>
      <w:r w:rsidRPr="0089158E">
        <w:t>Jostmann</w:t>
      </w:r>
      <w:proofErr w:type="spellEnd"/>
      <w:r w:rsidRPr="0089158E">
        <w:t xml:space="preserve">, N. B., </w:t>
      </w:r>
      <w:r w:rsidRPr="0089158E">
        <w:rPr>
          <w:i/>
        </w:rPr>
        <w:t>&amp;</w:t>
      </w:r>
      <w:r w:rsidRPr="0089158E">
        <w:t xml:space="preserve"> Schubert, T. W. (2011). </w:t>
      </w:r>
      <w:r w:rsidRPr="00F24D7E">
        <w:t xml:space="preserve">Telling things apart: The distance between response keys influences categorization times. </w:t>
      </w:r>
      <w:r w:rsidRPr="00F24D7E">
        <w:rPr>
          <w:i/>
        </w:rPr>
        <w:t>Psychological Science</w:t>
      </w:r>
      <w:r w:rsidR="001E4B26" w:rsidRPr="00F24D7E">
        <w:t xml:space="preserve"> </w:t>
      </w:r>
      <w:r w:rsidR="001E4B26" w:rsidRPr="00F24D7E">
        <w:rPr>
          <w:i/>
        </w:rPr>
        <w:t xml:space="preserve">22, </w:t>
      </w:r>
      <w:r w:rsidR="001E4B26" w:rsidRPr="00F24D7E">
        <w:t>887-890</w:t>
      </w:r>
      <w:r w:rsidR="001E4B26" w:rsidRPr="00F24D7E">
        <w:rPr>
          <w:i/>
        </w:rPr>
        <w:t xml:space="preserve">. </w:t>
      </w:r>
      <w:r w:rsidR="00BF282C" w:rsidRPr="00F24D7E">
        <w:t>DOI</w:t>
      </w:r>
      <w:r w:rsidRPr="00F24D7E">
        <w:t>:</w:t>
      </w:r>
      <w:r w:rsidR="00AF5D01" w:rsidRPr="00F24D7E">
        <w:t xml:space="preserve"> </w:t>
      </w:r>
      <w:r w:rsidR="006207D8" w:rsidRPr="00F24D7E">
        <w:t>10.1177/0956797611412391</w:t>
      </w:r>
    </w:p>
    <w:p w14:paraId="7B9543F6" w14:textId="77777777" w:rsidR="00D5022E" w:rsidRPr="00D81708" w:rsidRDefault="00D5022E" w:rsidP="00D82D76">
      <w:pPr>
        <w:spacing w:line="240" w:lineRule="auto"/>
        <w:ind w:left="561" w:right="0" w:hanging="561"/>
        <w:contextualSpacing w:val="0"/>
        <w:jc w:val="left"/>
        <w:rPr>
          <w:lang w:val="nl-NL"/>
        </w:rPr>
      </w:pPr>
      <w:r w:rsidRPr="00F24D7E">
        <w:t xml:space="preserve">Lakens, D. (2011). High skies and oceans deep: Polarity benefits or mental simulation? </w:t>
      </w:r>
      <w:r w:rsidRPr="00D81708">
        <w:rPr>
          <w:i/>
          <w:lang w:val="nl-NL"/>
        </w:rPr>
        <w:t>Frontiers in Psychology</w:t>
      </w:r>
      <w:r w:rsidRPr="00D81708">
        <w:rPr>
          <w:lang w:val="nl-NL"/>
        </w:rPr>
        <w:t xml:space="preserve">. </w:t>
      </w:r>
      <w:r w:rsidR="00BF282C" w:rsidRPr="00D81708">
        <w:rPr>
          <w:lang w:val="nl-NL"/>
        </w:rPr>
        <w:t>DOI</w:t>
      </w:r>
      <w:r w:rsidRPr="00D81708">
        <w:rPr>
          <w:lang w:val="nl-NL"/>
        </w:rPr>
        <w:t>: 10.3389/fpsyg.2011.00021.</w:t>
      </w:r>
    </w:p>
    <w:p w14:paraId="285D3565" w14:textId="77777777" w:rsidR="00D5022E" w:rsidRPr="00F24D7E" w:rsidRDefault="00D5022E" w:rsidP="00D82D76">
      <w:pPr>
        <w:spacing w:line="240" w:lineRule="auto"/>
        <w:ind w:left="561" w:right="0" w:hanging="561"/>
        <w:contextualSpacing w:val="0"/>
        <w:jc w:val="left"/>
        <w:rPr>
          <w:i/>
        </w:rPr>
      </w:pPr>
      <w:r w:rsidRPr="00D81708">
        <w:rPr>
          <w:lang w:val="nl-NL"/>
        </w:rPr>
        <w:t xml:space="preserve">Schneider, I. K., </w:t>
      </w:r>
      <w:proofErr w:type="spellStart"/>
      <w:r w:rsidRPr="00D81708">
        <w:rPr>
          <w:lang w:val="nl-NL"/>
        </w:rPr>
        <w:t>Rutje</w:t>
      </w:r>
      <w:r w:rsidR="00F24264" w:rsidRPr="00D81708">
        <w:rPr>
          <w:lang w:val="nl-NL"/>
        </w:rPr>
        <w:t>n</w:t>
      </w:r>
      <w:r w:rsidRPr="00D81708">
        <w:rPr>
          <w:lang w:val="nl-NL"/>
        </w:rPr>
        <w:t>s</w:t>
      </w:r>
      <w:proofErr w:type="spellEnd"/>
      <w:r w:rsidRPr="00D81708">
        <w:rPr>
          <w:lang w:val="nl-NL"/>
        </w:rPr>
        <w:t xml:space="preserve">, B., </w:t>
      </w:r>
      <w:proofErr w:type="spellStart"/>
      <w:r w:rsidRPr="00D81708">
        <w:rPr>
          <w:lang w:val="nl-NL"/>
        </w:rPr>
        <w:t>Jostmann</w:t>
      </w:r>
      <w:proofErr w:type="spellEnd"/>
      <w:r w:rsidRPr="00D81708">
        <w:rPr>
          <w:lang w:val="nl-NL"/>
        </w:rPr>
        <w:t xml:space="preserve">, N. B., </w:t>
      </w:r>
      <w:r w:rsidRPr="00D81708">
        <w:rPr>
          <w:i/>
          <w:lang w:val="nl-NL"/>
        </w:rPr>
        <w:t>&amp;</w:t>
      </w:r>
      <w:r w:rsidRPr="00D81708">
        <w:rPr>
          <w:lang w:val="nl-NL"/>
        </w:rPr>
        <w:t xml:space="preserve"> Lakens, D. (</w:t>
      </w:r>
      <w:r w:rsidR="00BF282C" w:rsidRPr="00D81708">
        <w:rPr>
          <w:lang w:val="nl-NL"/>
        </w:rPr>
        <w:t>2011</w:t>
      </w:r>
      <w:r w:rsidRPr="00D81708">
        <w:rPr>
          <w:lang w:val="nl-NL"/>
        </w:rPr>
        <w:t xml:space="preserve">). </w:t>
      </w:r>
      <w:r w:rsidRPr="00F24D7E">
        <w:t xml:space="preserve">Weighty matters: Importance literally feels heavy. </w:t>
      </w:r>
      <w:r w:rsidRPr="00F24D7E">
        <w:rPr>
          <w:i/>
        </w:rPr>
        <w:t>Social Psychological and Personality Science</w:t>
      </w:r>
      <w:r w:rsidR="00524168" w:rsidRPr="00F24D7E">
        <w:rPr>
          <w:i/>
        </w:rPr>
        <w:t xml:space="preserve">, </w:t>
      </w:r>
      <w:r w:rsidR="00524168" w:rsidRPr="00F24D7E">
        <w:rPr>
          <w:i/>
          <w:iCs/>
        </w:rPr>
        <w:t xml:space="preserve">2, </w:t>
      </w:r>
      <w:r w:rsidR="00524168" w:rsidRPr="00F24D7E">
        <w:t>474-478</w:t>
      </w:r>
      <w:r w:rsidRPr="00F24D7E">
        <w:rPr>
          <w:i/>
        </w:rPr>
        <w:t xml:space="preserve">. </w:t>
      </w:r>
      <w:r w:rsidR="00BF282C" w:rsidRPr="00F24D7E">
        <w:t>DOI</w:t>
      </w:r>
      <w:r w:rsidRPr="00F24D7E">
        <w:t>:</w:t>
      </w:r>
      <w:r w:rsidR="00100B9E" w:rsidRPr="00F24D7E">
        <w:t xml:space="preserve"> </w:t>
      </w:r>
      <w:r w:rsidRPr="00F24D7E">
        <w:t>10.1177/1948550610397895.</w:t>
      </w:r>
    </w:p>
    <w:bookmarkEnd w:id="2"/>
    <w:p w14:paraId="1AD63571" w14:textId="77777777" w:rsidR="00D5022E" w:rsidRPr="00F24D7E" w:rsidRDefault="00AA4117" w:rsidP="00D82D76">
      <w:pPr>
        <w:spacing w:line="240" w:lineRule="auto"/>
        <w:ind w:left="561" w:right="0" w:hanging="561"/>
        <w:contextualSpacing w:val="0"/>
        <w:jc w:val="left"/>
      </w:pPr>
      <w:r w:rsidRPr="00F24D7E">
        <w:lastRenderedPageBreak/>
        <w:t xml:space="preserve">Lakens, </w:t>
      </w:r>
      <w:r w:rsidR="00D5022E" w:rsidRPr="00F24D7E">
        <w:t xml:space="preserve">D., Semin, G. R., </w:t>
      </w:r>
      <w:r w:rsidR="00D5022E" w:rsidRPr="00F24D7E">
        <w:rPr>
          <w:i/>
        </w:rPr>
        <w:t>&amp;</w:t>
      </w:r>
      <w:r w:rsidR="00D5022E" w:rsidRPr="00F24D7E">
        <w:t xml:space="preserve"> Foroni, F. (2011). Why your highness needs the people: Comparing the absolute and relative representation of power in vertical space. </w:t>
      </w:r>
      <w:r w:rsidR="00D5022E" w:rsidRPr="00F24D7E">
        <w:rPr>
          <w:i/>
        </w:rPr>
        <w:t>Social Psychology</w:t>
      </w:r>
      <w:r w:rsidR="001A4C49" w:rsidRPr="00F24D7E">
        <w:rPr>
          <w:i/>
        </w:rPr>
        <w:t xml:space="preserve">, </w:t>
      </w:r>
      <w:r w:rsidR="001A4C49" w:rsidRPr="00F24D7E">
        <w:rPr>
          <w:i/>
          <w:iCs/>
        </w:rPr>
        <w:t>42(3)</w:t>
      </w:r>
      <w:r w:rsidR="00524168" w:rsidRPr="00F24D7E">
        <w:rPr>
          <w:i/>
          <w:iCs/>
        </w:rPr>
        <w:t xml:space="preserve">, </w:t>
      </w:r>
      <w:r w:rsidR="00524168" w:rsidRPr="00F24D7E">
        <w:t>205-213</w:t>
      </w:r>
      <w:r w:rsidR="001A4C49" w:rsidRPr="00F24D7E">
        <w:rPr>
          <w:i/>
          <w:iCs/>
        </w:rPr>
        <w:t>.</w:t>
      </w:r>
      <w:r w:rsidR="001A4C49" w:rsidRPr="00F24D7E">
        <w:t xml:space="preserve"> DOI: 10.1027/1864-9335/a000064</w:t>
      </w:r>
    </w:p>
    <w:p w14:paraId="26CCEA0C" w14:textId="77777777" w:rsidR="00D5022E" w:rsidRPr="00F24D7E" w:rsidRDefault="00D5022E" w:rsidP="00D82D76">
      <w:pPr>
        <w:spacing w:line="240" w:lineRule="auto"/>
        <w:ind w:left="561" w:right="0" w:hanging="561"/>
        <w:contextualSpacing w:val="0"/>
        <w:jc w:val="left"/>
      </w:pPr>
      <w:r w:rsidRPr="00F24D7E">
        <w:t xml:space="preserve">Lakens, D., Semin, G. R., </w:t>
      </w:r>
      <w:r w:rsidRPr="00F24D7E">
        <w:rPr>
          <w:i/>
        </w:rPr>
        <w:t>&amp;</w:t>
      </w:r>
      <w:r w:rsidRPr="00F24D7E">
        <w:t xml:space="preserve"> Garrido, M. (2011). The sound of time: Cross-modal convergence in the spatial structuring of time. </w:t>
      </w:r>
      <w:r w:rsidRPr="00F24D7E">
        <w:rPr>
          <w:i/>
        </w:rPr>
        <w:t xml:space="preserve">Consciousness and Cognition, 20(2), </w:t>
      </w:r>
      <w:r w:rsidRPr="00F24D7E">
        <w:t xml:space="preserve">437-443. </w:t>
      </w:r>
      <w:r w:rsidR="00BF282C" w:rsidRPr="00F24D7E">
        <w:t>DOI</w:t>
      </w:r>
      <w:r w:rsidRPr="00F24D7E">
        <w:t>: 10.1016/j.concog.2010.09.020</w:t>
      </w:r>
    </w:p>
    <w:p w14:paraId="1E3B9877" w14:textId="77777777" w:rsidR="00D5022E" w:rsidRPr="00F24D7E" w:rsidRDefault="00D5022E" w:rsidP="00D82D76">
      <w:pPr>
        <w:spacing w:line="240" w:lineRule="auto"/>
        <w:ind w:left="561" w:right="0" w:hanging="561"/>
        <w:contextualSpacing w:val="0"/>
        <w:jc w:val="left"/>
      </w:pPr>
      <w:r w:rsidRPr="00FB60F4">
        <w:t xml:space="preserve">Van Dillen, L. F., Lakens, D., </w:t>
      </w:r>
      <w:r w:rsidRPr="00FB60F4">
        <w:rPr>
          <w:i/>
        </w:rPr>
        <w:t>&amp;</w:t>
      </w:r>
      <w:r w:rsidRPr="00FB60F4">
        <w:t xml:space="preserve"> Van den Bos, K. (2011). </w:t>
      </w:r>
      <w:r w:rsidRPr="00F24D7E">
        <w:t xml:space="preserve">At face value: Categorization goals modulate vigilance for angry faces. </w:t>
      </w:r>
      <w:r w:rsidRPr="00F24D7E">
        <w:rPr>
          <w:i/>
          <w:iCs/>
        </w:rPr>
        <w:t>Journal of Experimental Social Psychology</w:t>
      </w:r>
      <w:r w:rsidRPr="00F24D7E">
        <w:t xml:space="preserve">, </w:t>
      </w:r>
      <w:r w:rsidRPr="00F24D7E">
        <w:rPr>
          <w:i/>
          <w:iCs/>
        </w:rPr>
        <w:t>47</w:t>
      </w:r>
      <w:r w:rsidRPr="00F24D7E">
        <w:t xml:space="preserve">, 235-240. </w:t>
      </w:r>
      <w:r w:rsidR="00BF282C" w:rsidRPr="00F24D7E">
        <w:t>DOI</w:t>
      </w:r>
      <w:r w:rsidR="006207D8" w:rsidRPr="00F24D7E">
        <w:t>: 10.1016/j.jesp.2010.10.002</w:t>
      </w:r>
    </w:p>
    <w:p w14:paraId="6F54D95B" w14:textId="77777777" w:rsidR="00D5022E" w:rsidRPr="00F24D7E" w:rsidRDefault="00D5022E" w:rsidP="00D82D76">
      <w:pPr>
        <w:spacing w:line="240" w:lineRule="auto"/>
        <w:ind w:left="561" w:right="0" w:hanging="561"/>
        <w:contextualSpacing w:val="0"/>
        <w:jc w:val="left"/>
      </w:pPr>
      <w:r w:rsidRPr="00F24D7E">
        <w:t xml:space="preserve">Lakens, D., </w:t>
      </w:r>
      <w:r w:rsidRPr="00F24D7E">
        <w:rPr>
          <w:i/>
        </w:rPr>
        <w:t>&amp;</w:t>
      </w:r>
      <w:r w:rsidRPr="00F24D7E">
        <w:t xml:space="preserve"> Stel, M. (2011). </w:t>
      </w:r>
      <w:r w:rsidRPr="00F24D7E">
        <w:rPr>
          <w:lang w:bidi="en-US"/>
        </w:rPr>
        <w:t xml:space="preserve">If they move in sync, they must feel in sync: Movement synchrony leads to attributed feelings of rapport. </w:t>
      </w:r>
      <w:r w:rsidRPr="00F24D7E">
        <w:rPr>
          <w:i/>
          <w:lang w:bidi="en-US"/>
        </w:rPr>
        <w:t>Social Cognition</w:t>
      </w:r>
      <w:r w:rsidRPr="00F24D7E">
        <w:rPr>
          <w:lang w:bidi="en-US"/>
        </w:rPr>
        <w:t xml:space="preserve">, </w:t>
      </w:r>
      <w:r w:rsidRPr="00F24D7E">
        <w:rPr>
          <w:i/>
          <w:lang w:bidi="en-US"/>
        </w:rPr>
        <w:t>29</w:t>
      </w:r>
      <w:r w:rsidRPr="00F24D7E">
        <w:rPr>
          <w:lang w:bidi="en-US"/>
        </w:rPr>
        <w:t>, 1-14.</w:t>
      </w:r>
      <w:r w:rsidR="00100B9E" w:rsidRPr="00F24D7E">
        <w:rPr>
          <w:lang w:bidi="en-US"/>
        </w:rPr>
        <w:t xml:space="preserve"> </w:t>
      </w:r>
      <w:r w:rsidR="00BF282C" w:rsidRPr="00F24D7E">
        <w:rPr>
          <w:lang w:bidi="en-US"/>
        </w:rPr>
        <w:t>DOI: 10.1212/soco.2011.29.1.1</w:t>
      </w:r>
    </w:p>
    <w:p w14:paraId="252366E1" w14:textId="77777777" w:rsidR="00D5022E" w:rsidRPr="00F24D7E" w:rsidRDefault="00D5022E" w:rsidP="00D82D76">
      <w:pPr>
        <w:spacing w:line="240" w:lineRule="auto"/>
        <w:ind w:left="561" w:right="0" w:hanging="561"/>
        <w:contextualSpacing w:val="0"/>
        <w:jc w:val="left"/>
      </w:pPr>
      <w:r w:rsidRPr="0089158E">
        <w:t xml:space="preserve">Lakens, D., </w:t>
      </w:r>
      <w:r w:rsidRPr="0089158E">
        <w:rPr>
          <w:i/>
        </w:rPr>
        <w:t>&amp;</w:t>
      </w:r>
      <w:r w:rsidRPr="0089158E">
        <w:t xml:space="preserve"> Ruys, K. I. (2010). </w:t>
      </w:r>
      <w:r w:rsidRPr="00F24D7E">
        <w:t xml:space="preserve">The dynamic interaction of conceptual and embodied knowledge. </w:t>
      </w:r>
      <w:r w:rsidRPr="00F24D7E">
        <w:rPr>
          <w:i/>
        </w:rPr>
        <w:t>Behavioral and Brain Sciences, 33</w:t>
      </w:r>
      <w:r w:rsidRPr="00F24D7E">
        <w:t xml:space="preserve">, 449-450. </w:t>
      </w:r>
      <w:r w:rsidR="00BF282C" w:rsidRPr="00F24D7E">
        <w:t>DOI</w:t>
      </w:r>
      <w:r w:rsidR="006207D8" w:rsidRPr="00F24D7E">
        <w:t>: 10.1017/S0140525X10001329</w:t>
      </w:r>
    </w:p>
    <w:p w14:paraId="5A2E9217" w14:textId="77777777" w:rsidR="00D5022E" w:rsidRPr="00F24D7E" w:rsidRDefault="00D5022E" w:rsidP="00D82D76">
      <w:pPr>
        <w:spacing w:line="240" w:lineRule="auto"/>
        <w:ind w:left="561" w:right="0" w:hanging="561"/>
        <w:contextualSpacing w:val="0"/>
        <w:jc w:val="left"/>
      </w:pPr>
      <w:r w:rsidRPr="00F24D7E">
        <w:t xml:space="preserve">Lakens, D. (2010). Movement synchrony and perceived entitativity. </w:t>
      </w:r>
      <w:r w:rsidRPr="00F24D7E">
        <w:rPr>
          <w:i/>
        </w:rPr>
        <w:t>Journal of Experimental Social Psychology</w:t>
      </w:r>
      <w:r w:rsidRPr="00F24D7E">
        <w:t xml:space="preserve">, </w:t>
      </w:r>
      <w:r w:rsidRPr="00F24D7E">
        <w:rPr>
          <w:i/>
        </w:rPr>
        <w:t>46</w:t>
      </w:r>
      <w:r w:rsidRPr="00F24D7E">
        <w:t xml:space="preserve">, 701-708. </w:t>
      </w:r>
      <w:r w:rsidR="00BF282C" w:rsidRPr="00F24D7E">
        <w:t>DOI</w:t>
      </w:r>
      <w:r w:rsidR="006207D8" w:rsidRPr="00F24D7E">
        <w:t>: 10.1016/j.jesp.2010.03.015</w:t>
      </w:r>
    </w:p>
    <w:p w14:paraId="47A759B7" w14:textId="77777777" w:rsidR="00D5022E" w:rsidRPr="008117BE" w:rsidRDefault="00D5022E" w:rsidP="00D82D76">
      <w:pPr>
        <w:spacing w:line="240" w:lineRule="auto"/>
        <w:ind w:left="561" w:right="0" w:hanging="561"/>
        <w:contextualSpacing w:val="0"/>
        <w:jc w:val="left"/>
      </w:pPr>
      <w:proofErr w:type="spellStart"/>
      <w:r w:rsidRPr="00140882">
        <w:t>Jostmann</w:t>
      </w:r>
      <w:proofErr w:type="spellEnd"/>
      <w:r w:rsidRPr="00140882">
        <w:t xml:space="preserve">, N. B., Lakens, D., </w:t>
      </w:r>
      <w:r w:rsidRPr="00140882">
        <w:rPr>
          <w:i/>
        </w:rPr>
        <w:t>&amp;</w:t>
      </w:r>
      <w:r w:rsidRPr="00140882">
        <w:t xml:space="preserve"> Schubert, T. W. (2009). </w:t>
      </w:r>
      <w:r w:rsidRPr="00F24D7E">
        <w:t xml:space="preserve">Weight as an embodiment of importance. </w:t>
      </w:r>
      <w:r w:rsidRPr="008117BE">
        <w:rPr>
          <w:i/>
        </w:rPr>
        <w:t>Psychological Science</w:t>
      </w:r>
      <w:r w:rsidRPr="008117BE">
        <w:t>,</w:t>
      </w:r>
      <w:r w:rsidRPr="008117BE">
        <w:rPr>
          <w:i/>
        </w:rPr>
        <w:t xml:space="preserve"> 20</w:t>
      </w:r>
      <w:r w:rsidR="00F42C6A" w:rsidRPr="008117BE">
        <w:t>, 1169–</w:t>
      </w:r>
      <w:r w:rsidRPr="008117BE">
        <w:t xml:space="preserve">1174. </w:t>
      </w:r>
      <w:r w:rsidR="00BF282C" w:rsidRPr="008117BE">
        <w:t>DOI</w:t>
      </w:r>
      <w:r w:rsidRPr="008117BE">
        <w:t>: 10.1111/j.1467-9280.2009.02426.x</w:t>
      </w:r>
    </w:p>
    <w:p w14:paraId="6F2BA311" w14:textId="77777777" w:rsidR="00A07433" w:rsidRPr="00F24D7E" w:rsidRDefault="00A07433" w:rsidP="00981A31">
      <w:pPr>
        <w:spacing w:line="240" w:lineRule="auto"/>
        <w:ind w:left="0" w:firstLine="0"/>
      </w:pPr>
    </w:p>
    <w:p w14:paraId="71683477" w14:textId="77777777" w:rsidR="0034633C" w:rsidRPr="00F24D7E" w:rsidRDefault="0034633C" w:rsidP="0034633C">
      <w:pPr>
        <w:pStyle w:val="Heading1"/>
        <w:spacing w:line="240" w:lineRule="auto"/>
        <w:rPr>
          <w:rFonts w:cs="Segoe UI"/>
        </w:rPr>
      </w:pPr>
      <w:r w:rsidRPr="00F24D7E">
        <w:rPr>
          <w:rFonts w:cs="Segoe UI"/>
        </w:rPr>
        <w:t>Awards</w:t>
      </w:r>
    </w:p>
    <w:p w14:paraId="4B7D4797" w14:textId="2AA582A0" w:rsidR="0034633C" w:rsidRDefault="0034633C" w:rsidP="0034633C">
      <w:pPr>
        <w:spacing w:line="240" w:lineRule="auto"/>
        <w:jc w:val="left"/>
      </w:pPr>
      <w:bookmarkStart w:id="7" w:name="_Hlk525112236"/>
      <w:bookmarkStart w:id="8" w:name="_Hlk69646642"/>
      <w:r>
        <w:t xml:space="preserve">Ammodo Science Award for Fundamental Research in Social Sciences </w:t>
      </w:r>
      <w:r w:rsidR="00527D25">
        <w:t xml:space="preserve">2023 </w:t>
      </w:r>
      <w:r>
        <w:t xml:space="preserve">(€350.000) </w:t>
      </w:r>
      <w:hyperlink r:id="rId65" w:history="1">
        <w:r w:rsidRPr="00B10332">
          <w:rPr>
            <w:rStyle w:val="Hyperlink"/>
          </w:rPr>
          <w:t>https://ammodo-science-award.org/en/fundamental/laureate/daniel-lakens/</w:t>
        </w:r>
      </w:hyperlink>
    </w:p>
    <w:p w14:paraId="203059B4" w14:textId="77777777" w:rsidR="0034633C" w:rsidRDefault="0034633C" w:rsidP="0034633C">
      <w:pPr>
        <w:spacing w:line="240" w:lineRule="auto"/>
        <w:jc w:val="left"/>
      </w:pPr>
      <w:r w:rsidRPr="009E2CAB">
        <w:t>Leamer-Rosenthal Prize for Open Social Science</w:t>
      </w:r>
      <w:r>
        <w:t xml:space="preserve"> in the category “Leader in Education” </w:t>
      </w:r>
      <w:bookmarkEnd w:id="7"/>
      <w:r>
        <w:tab/>
        <w:t xml:space="preserve"> (</w:t>
      </w:r>
      <w:r w:rsidRPr="009E2CAB">
        <w:t>$10,000</w:t>
      </w:r>
      <w:r>
        <w:t>), 2017.</w:t>
      </w:r>
    </w:p>
    <w:p w14:paraId="79EE0CCD" w14:textId="77777777" w:rsidR="0034633C" w:rsidRDefault="0034633C" w:rsidP="0034633C">
      <w:pPr>
        <w:spacing w:line="240" w:lineRule="auto"/>
        <w:jc w:val="left"/>
      </w:pPr>
      <w:r>
        <w:t>Best Teacher of the Year award at Eindhoven University of Technology, 2014.</w:t>
      </w:r>
    </w:p>
    <w:p w14:paraId="3C6E2070" w14:textId="19DCB8EE" w:rsidR="0034633C" w:rsidRPr="00D64C04" w:rsidRDefault="0034633C" w:rsidP="0034633C">
      <w:pPr>
        <w:spacing w:line="240" w:lineRule="auto"/>
        <w:ind w:left="0" w:firstLine="0"/>
        <w:jc w:val="left"/>
      </w:pPr>
      <w:r>
        <w:t xml:space="preserve">Awarded ‘Scientific Talent’ by Ionica Smeets &amp; Diederik Jekel in Dutch TV show ‘Die </w:t>
      </w:r>
      <w:proofErr w:type="spellStart"/>
      <w:r>
        <w:t>komen</w:t>
      </w:r>
      <w:proofErr w:type="spellEnd"/>
      <w:r>
        <w:t xml:space="preserve"> er aan… 2015’. (broadcasted by VARA, 31-12-2014). </w:t>
      </w:r>
      <w:hyperlink r:id="rId66" w:history="1">
        <w:r w:rsidR="00527D25" w:rsidRPr="00AC66F9">
          <w:rPr>
            <w:rStyle w:val="Hyperlink"/>
          </w:rPr>
          <w:t>http://www.npo.nl/die-komen-er-aan-2015/31-12-2014/VARA_101373601</w:t>
        </w:r>
      </w:hyperlink>
      <w:r w:rsidR="00527D25">
        <w:t xml:space="preserve"> </w:t>
      </w:r>
    </w:p>
    <w:p w14:paraId="67DF4E37" w14:textId="77777777" w:rsidR="0034633C" w:rsidRPr="00F24D7E" w:rsidRDefault="0034633C" w:rsidP="0034633C">
      <w:pPr>
        <w:spacing w:line="240" w:lineRule="auto"/>
        <w:jc w:val="left"/>
      </w:pPr>
      <w:r w:rsidRPr="00F24D7E">
        <w:t>European Social Cognition Network (ESCON) best paper award, ESCON conference 2009, Warsaw, Poland.</w:t>
      </w:r>
    </w:p>
    <w:bookmarkEnd w:id="8"/>
    <w:p w14:paraId="7CC87289" w14:textId="77777777" w:rsidR="0034633C" w:rsidRPr="00F24D7E" w:rsidRDefault="0034633C" w:rsidP="0034633C">
      <w:pPr>
        <w:spacing w:line="240" w:lineRule="auto"/>
      </w:pPr>
    </w:p>
    <w:p w14:paraId="34EB7BE5" w14:textId="77777777" w:rsidR="00527D25" w:rsidRDefault="00527D25" w:rsidP="00F24D7E">
      <w:pPr>
        <w:pStyle w:val="Heading1"/>
        <w:spacing w:line="240" w:lineRule="auto"/>
        <w:rPr>
          <w:rFonts w:cs="Segoe UI"/>
        </w:rPr>
      </w:pPr>
    </w:p>
    <w:p w14:paraId="781BBF54" w14:textId="43AF3E07" w:rsidR="00D5022E" w:rsidRPr="00F24D7E" w:rsidRDefault="00D5022E" w:rsidP="00F24D7E">
      <w:pPr>
        <w:pStyle w:val="Heading1"/>
        <w:spacing w:line="240" w:lineRule="auto"/>
        <w:rPr>
          <w:rFonts w:cs="Segoe UI"/>
        </w:rPr>
      </w:pPr>
      <w:r w:rsidRPr="00F24D7E">
        <w:rPr>
          <w:rFonts w:cs="Segoe UI"/>
        </w:rPr>
        <w:t>Teaching</w:t>
      </w:r>
    </w:p>
    <w:p w14:paraId="5B87F8F8" w14:textId="77777777" w:rsidR="00E06B0A" w:rsidRPr="00F24D7E" w:rsidRDefault="00E06B0A" w:rsidP="006B6208">
      <w:pPr>
        <w:spacing w:line="240" w:lineRule="auto"/>
        <w:jc w:val="left"/>
      </w:pPr>
      <w:r w:rsidRPr="00F24D7E">
        <w:t xml:space="preserve">Basic Teaching Qualification (Basis </w:t>
      </w:r>
      <w:proofErr w:type="spellStart"/>
      <w:r w:rsidRPr="00F24D7E">
        <w:t>Kwalificatie</w:t>
      </w:r>
      <w:proofErr w:type="spellEnd"/>
      <w:r w:rsidRPr="00F24D7E">
        <w:t xml:space="preserve"> Onderwijs), TU/e, 2012</w:t>
      </w:r>
    </w:p>
    <w:p w14:paraId="0A671AE3" w14:textId="77777777" w:rsidR="00E06B0A" w:rsidRPr="00F24D7E" w:rsidRDefault="00E06B0A" w:rsidP="006B6208">
      <w:pPr>
        <w:spacing w:line="240" w:lineRule="auto"/>
        <w:jc w:val="left"/>
      </w:pPr>
    </w:p>
    <w:p w14:paraId="307F334F" w14:textId="68D88ADA" w:rsidR="008C0243" w:rsidRDefault="008C0243" w:rsidP="006B6208">
      <w:pPr>
        <w:spacing w:line="240" w:lineRule="auto"/>
        <w:jc w:val="left"/>
      </w:pPr>
      <w:r>
        <w:t>Advanced Cognition (2013</w:t>
      </w:r>
      <w:r w:rsidR="00B0169B">
        <w:t>-now</w:t>
      </w:r>
      <w:r>
        <w:t>). Master</w:t>
      </w:r>
      <w:r w:rsidR="006C6F56">
        <w:t xml:space="preserve"> Human-Technology Interaction</w:t>
      </w:r>
      <w:r>
        <w:t>.</w:t>
      </w:r>
    </w:p>
    <w:p w14:paraId="1AE0240F" w14:textId="04B3FD0E" w:rsidR="00D552DC" w:rsidRDefault="00D552DC" w:rsidP="006B6208">
      <w:pPr>
        <w:spacing w:line="240" w:lineRule="auto"/>
        <w:jc w:val="left"/>
      </w:pPr>
      <w:r w:rsidRPr="00F24D7E">
        <w:t>Introduction to Psychology &amp; Technology (2013</w:t>
      </w:r>
      <w:r w:rsidR="00B0169B">
        <w:t>-now</w:t>
      </w:r>
      <w:r w:rsidRPr="00F24D7E">
        <w:t xml:space="preserve">). </w:t>
      </w:r>
      <w:r w:rsidR="006C6F56">
        <w:t>Bachelor Psychology &amp; Technology</w:t>
      </w:r>
      <w:r w:rsidRPr="00F24D7E">
        <w:t>.</w:t>
      </w:r>
    </w:p>
    <w:p w14:paraId="198B1BAC" w14:textId="57E3FA29" w:rsidR="006C6F56" w:rsidRPr="00F24D7E" w:rsidRDefault="006C6F56" w:rsidP="006C6F56">
      <w:pPr>
        <w:spacing w:line="240" w:lineRule="auto"/>
        <w:jc w:val="left"/>
      </w:pPr>
      <w:r>
        <w:lastRenderedPageBreak/>
        <w:t>Human Factors</w:t>
      </w:r>
      <w:r w:rsidRPr="00F24D7E">
        <w:t xml:space="preserve"> (201</w:t>
      </w:r>
      <w:r>
        <w:t>6-now</w:t>
      </w:r>
      <w:r w:rsidRPr="00F24D7E">
        <w:t xml:space="preserve">). </w:t>
      </w:r>
      <w:r>
        <w:t>Bachelor Psychology &amp; Technology</w:t>
      </w:r>
      <w:r w:rsidRPr="00F24D7E">
        <w:t>.</w:t>
      </w:r>
    </w:p>
    <w:p w14:paraId="07FFC454" w14:textId="67FCB478" w:rsidR="006C6F56" w:rsidRPr="00F24D7E" w:rsidRDefault="006C6F56" w:rsidP="006B6208">
      <w:pPr>
        <w:spacing w:line="240" w:lineRule="auto"/>
        <w:jc w:val="left"/>
      </w:pPr>
      <w:r>
        <w:t xml:space="preserve">Behavioral </w:t>
      </w:r>
      <w:proofErr w:type="spellStart"/>
      <w:r>
        <w:t>Rsearch</w:t>
      </w:r>
      <w:proofErr w:type="spellEnd"/>
      <w:r>
        <w:t xml:space="preserve"> Methods and Ethics </w:t>
      </w:r>
      <w:r w:rsidRPr="00F24D7E">
        <w:t>(201</w:t>
      </w:r>
      <w:r>
        <w:t>6-now</w:t>
      </w:r>
      <w:r w:rsidRPr="00F24D7E">
        <w:t xml:space="preserve">). </w:t>
      </w:r>
      <w:r>
        <w:t>Bachelor Psychology &amp; Technology</w:t>
      </w:r>
      <w:r w:rsidRPr="00F24D7E">
        <w:t>.</w:t>
      </w:r>
    </w:p>
    <w:p w14:paraId="4E668ED2" w14:textId="77777777" w:rsidR="00D5022E" w:rsidRPr="00F24D7E" w:rsidRDefault="00D5022E" w:rsidP="006B6208">
      <w:pPr>
        <w:spacing w:line="240" w:lineRule="auto"/>
        <w:jc w:val="left"/>
      </w:pPr>
      <w:r w:rsidRPr="00F24D7E">
        <w:t>Programming Experi</w:t>
      </w:r>
      <w:r w:rsidR="002E7F54" w:rsidRPr="00F24D7E">
        <w:t xml:space="preserve">ments in </w:t>
      </w:r>
      <w:proofErr w:type="spellStart"/>
      <w:r w:rsidR="002E7F54" w:rsidRPr="00F24D7E">
        <w:t>Authorware</w:t>
      </w:r>
      <w:proofErr w:type="spellEnd"/>
      <w:r w:rsidR="002E7F54" w:rsidRPr="00F24D7E">
        <w:t xml:space="preserve"> (2004 – 2011</w:t>
      </w:r>
      <w:r w:rsidRPr="00F24D7E">
        <w:t xml:space="preserve">). Research master students, VU University Amsterdam. </w:t>
      </w:r>
    </w:p>
    <w:p w14:paraId="468AA1F6" w14:textId="0BC622CB" w:rsidR="00D5022E" w:rsidRPr="00F24D7E" w:rsidRDefault="00D5022E" w:rsidP="006B6208">
      <w:pPr>
        <w:spacing w:line="240" w:lineRule="auto"/>
        <w:jc w:val="left"/>
        <w:rPr>
          <w:i/>
        </w:rPr>
      </w:pPr>
      <w:r w:rsidRPr="00F24D7E">
        <w:t>So</w:t>
      </w:r>
      <w:r w:rsidR="005838B6" w:rsidRPr="00F24D7E">
        <w:t>cial Cognition (2009-2010). 3</w:t>
      </w:r>
      <w:r w:rsidR="005838B6" w:rsidRPr="00F24D7E">
        <w:rPr>
          <w:vertAlign w:val="superscript"/>
        </w:rPr>
        <w:t>rd</w:t>
      </w:r>
      <w:r w:rsidR="005838B6" w:rsidRPr="00F24D7E">
        <w:t xml:space="preserve"> </w:t>
      </w:r>
      <w:r w:rsidRPr="00F24D7E">
        <w:t>year bachelor students, VU University Amsterdam.</w:t>
      </w:r>
    </w:p>
    <w:p w14:paraId="3C7BB18A" w14:textId="77777777" w:rsidR="00D5022E" w:rsidRPr="00F24D7E" w:rsidRDefault="00D5022E" w:rsidP="00F24D7E">
      <w:pPr>
        <w:spacing w:line="240" w:lineRule="auto"/>
      </w:pPr>
    </w:p>
    <w:p w14:paraId="7056CF20" w14:textId="2302E2CC" w:rsidR="00D5022E" w:rsidRPr="00F24D7E" w:rsidRDefault="00D5022E" w:rsidP="00F24D7E">
      <w:pPr>
        <w:pStyle w:val="Heading1"/>
        <w:spacing w:line="240" w:lineRule="auto"/>
        <w:rPr>
          <w:rFonts w:cs="Segoe UI"/>
        </w:rPr>
      </w:pPr>
      <w:r w:rsidRPr="00F24D7E">
        <w:rPr>
          <w:rFonts w:cs="Segoe UI"/>
        </w:rPr>
        <w:t>Grants</w:t>
      </w:r>
    </w:p>
    <w:p w14:paraId="2314D465" w14:textId="008D218A" w:rsidR="00EB3026" w:rsidRDefault="00EB3026" w:rsidP="00EB3026">
      <w:pPr>
        <w:spacing w:line="240" w:lineRule="auto"/>
        <w:jc w:val="left"/>
      </w:pPr>
      <w:r>
        <w:t>Co-Applicant “</w:t>
      </w:r>
      <w:r w:rsidRPr="00EB3026">
        <w:t xml:space="preserve">The Power of One: Towards the Representation of Unheard and Unseen Individuals in the Hospital, Workplace and </w:t>
      </w:r>
      <w:proofErr w:type="spellStart"/>
      <w:r w:rsidRPr="00EB3026">
        <w:t>Neighbourhood</w:t>
      </w:r>
      <w:proofErr w:type="spellEnd"/>
      <w:r>
        <w:t xml:space="preserve">” </w:t>
      </w:r>
      <w:r w:rsidR="002E66FF">
        <w:t>(</w:t>
      </w:r>
      <w:r w:rsidR="002E66FF" w:rsidRPr="002E66FF">
        <w:t>€</w:t>
      </w:r>
      <w:r w:rsidR="002E66FF">
        <w:t>479.347</w:t>
      </w:r>
      <w:r w:rsidR="002E66FF" w:rsidRPr="00F24D7E">
        <w:t>)</w:t>
      </w:r>
      <w:r w:rsidR="002E66FF">
        <w:t xml:space="preserve"> </w:t>
      </w:r>
      <w:r w:rsidRPr="00EB3026">
        <w:t>Challenging future generations</w:t>
      </w:r>
      <w:r>
        <w:t xml:space="preserve"> Strategic Alliance</w:t>
      </w:r>
      <w:r w:rsidR="00A80106">
        <w:t xml:space="preserve"> 2021</w:t>
      </w:r>
      <w:r w:rsidR="0037684C">
        <w:t>-2023</w:t>
      </w:r>
      <w:r>
        <w:t>. (</w:t>
      </w:r>
      <w:r w:rsidR="00DC2E71">
        <w:t>€</w:t>
      </w:r>
      <w:r w:rsidR="00A80106">
        <w:t>168.000</w:t>
      </w:r>
      <w:r w:rsidR="002E66FF">
        <w:t xml:space="preserve"> in 2021, €154.990 in 2022, €156.357 in 2023</w:t>
      </w:r>
      <w:r>
        <w:t>)</w:t>
      </w:r>
    </w:p>
    <w:p w14:paraId="4D54F037" w14:textId="77777777" w:rsidR="00800E6D" w:rsidRDefault="00800E6D" w:rsidP="006B6208">
      <w:pPr>
        <w:spacing w:line="240" w:lineRule="auto"/>
        <w:jc w:val="left"/>
      </w:pPr>
      <w:r>
        <w:t>Co-Applicant “</w:t>
      </w:r>
      <w:r w:rsidRPr="00800E6D">
        <w:t>Stress recovery during exposure to natural and urban environments: A multi-lab replication</w:t>
      </w:r>
      <w:r>
        <w:t>” NWO Replication Grant</w:t>
      </w:r>
      <w:r w:rsidR="00954F4A">
        <w:t xml:space="preserve"> 2017</w:t>
      </w:r>
      <w:r>
        <w:t>. PI</w:t>
      </w:r>
      <w:r w:rsidR="00854BC7">
        <w:t>: Karin Tanja-Dijkstra ($142</w:t>
      </w:r>
      <w:r>
        <w:t>.</w:t>
      </w:r>
      <w:r w:rsidR="00854BC7">
        <w:t>136</w:t>
      </w:r>
      <w:r>
        <w:t>)</w:t>
      </w:r>
    </w:p>
    <w:p w14:paraId="4E9055E8" w14:textId="77777777" w:rsidR="00954F4A" w:rsidRDefault="00954F4A" w:rsidP="006B6208">
      <w:pPr>
        <w:spacing w:line="240" w:lineRule="auto"/>
        <w:jc w:val="left"/>
      </w:pPr>
      <w:r>
        <w:t xml:space="preserve">Co-Applicant </w:t>
      </w:r>
      <w:r w:rsidRPr="00C46E96">
        <w:t>TU/e Innovation Call 201</w:t>
      </w:r>
      <w:r>
        <w:t>7</w:t>
      </w:r>
      <w:r w:rsidRPr="00C46E96">
        <w:t xml:space="preserve"> </w:t>
      </w:r>
      <w:r>
        <w:t>($10.795</w:t>
      </w:r>
      <w:r w:rsidRPr="00F24D7E">
        <w:t>)</w:t>
      </w:r>
      <w:r>
        <w:t xml:space="preserve">. </w:t>
      </w:r>
      <w:r w:rsidRPr="00954F4A">
        <w:t xml:space="preserve">Automated personalized e-mail feedback to students with </w:t>
      </w:r>
      <w:proofErr w:type="spellStart"/>
      <w:r w:rsidRPr="00954F4A">
        <w:t>mailR</w:t>
      </w:r>
      <w:proofErr w:type="spellEnd"/>
      <w:r>
        <w:t>. With Chao Zhang and Karin Smolders.</w:t>
      </w:r>
    </w:p>
    <w:p w14:paraId="123C7CA7" w14:textId="77777777" w:rsidR="0016348B" w:rsidRDefault="0016348B" w:rsidP="006B6208">
      <w:pPr>
        <w:spacing w:line="240" w:lineRule="auto"/>
        <w:jc w:val="left"/>
      </w:pPr>
      <w:r>
        <w:t xml:space="preserve">PI: VIDI personal research grant </w:t>
      </w:r>
      <w:r w:rsidR="00707AA6">
        <w:t>from</w:t>
      </w:r>
      <w:r>
        <w:t xml:space="preserve"> </w:t>
      </w:r>
      <w:r w:rsidR="00707AA6">
        <w:t>NWO (</w:t>
      </w:r>
      <w:r w:rsidR="00707AA6" w:rsidRPr="00707AA6">
        <w:t xml:space="preserve">The Netherlands </w:t>
      </w:r>
      <w:proofErr w:type="spellStart"/>
      <w:r w:rsidR="00707AA6" w:rsidRPr="00707AA6">
        <w:t>Organ</w:t>
      </w:r>
      <w:r w:rsidR="00707AA6">
        <w:t>isation</w:t>
      </w:r>
      <w:proofErr w:type="spellEnd"/>
      <w:r w:rsidR="00707AA6">
        <w:t xml:space="preserve"> for Scientific Research)</w:t>
      </w:r>
      <w:r>
        <w:t xml:space="preserve"> </w:t>
      </w:r>
      <w:r w:rsidR="00707AA6">
        <w:t>for 2017-2022 ($9</w:t>
      </w:r>
      <w:r w:rsidR="00A31821">
        <w:t>83</w:t>
      </w:r>
      <w:r w:rsidR="00707AA6">
        <w:t>.</w:t>
      </w:r>
      <w:r w:rsidR="00A31821">
        <w:t>000</w:t>
      </w:r>
      <w:r w:rsidR="00707AA6">
        <w:t xml:space="preserve">). </w:t>
      </w:r>
      <w:r w:rsidR="00CD36EE">
        <w:rPr>
          <w:i/>
        </w:rPr>
        <w:t xml:space="preserve"> </w:t>
      </w:r>
    </w:p>
    <w:p w14:paraId="0D3B98D3" w14:textId="77777777" w:rsidR="00FD6E98" w:rsidRDefault="00FD6E98" w:rsidP="006B6208">
      <w:pPr>
        <w:spacing w:line="240" w:lineRule="auto"/>
        <w:jc w:val="left"/>
      </w:pPr>
      <w:r>
        <w:t>PI: Social Science Meta-Analysis and Research Transparency (SSMART) grant 2015 ($21</w:t>
      </w:r>
      <w:r w:rsidRPr="00F24D7E">
        <w:t>.</w:t>
      </w:r>
      <w:r>
        <w:t>9</w:t>
      </w:r>
      <w:r w:rsidRPr="00F24D7E">
        <w:t>00,-)</w:t>
      </w:r>
      <w:r>
        <w:t xml:space="preserve">. </w:t>
      </w:r>
      <w:r w:rsidRPr="00FD6E98">
        <w:rPr>
          <w:i/>
        </w:rPr>
        <w:t>Will knowledge about more efficient study designs increase the willingness to pre-register?</w:t>
      </w:r>
    </w:p>
    <w:p w14:paraId="42629884" w14:textId="77777777" w:rsidR="00C46E96" w:rsidRDefault="00C46E96" w:rsidP="006B6208">
      <w:pPr>
        <w:spacing w:line="240" w:lineRule="auto"/>
        <w:jc w:val="left"/>
      </w:pPr>
      <w:r>
        <w:t xml:space="preserve">PI: </w:t>
      </w:r>
      <w:r w:rsidRPr="00C46E96">
        <w:t xml:space="preserve">TU/e Innovation Call 2016 </w:t>
      </w:r>
      <w:r>
        <w:t>(</w:t>
      </w:r>
      <w:r w:rsidR="001702CB">
        <w:t>$33.050</w:t>
      </w:r>
      <w:r w:rsidRPr="00F24D7E">
        <w:t>)</w:t>
      </w:r>
      <w:r>
        <w:t>. Intermittent Quizzes in Video Lectures. With Prof. Dr. Chris Snijders.</w:t>
      </w:r>
    </w:p>
    <w:p w14:paraId="5B81CCD4" w14:textId="77777777" w:rsidR="00230B02" w:rsidRDefault="00230B02" w:rsidP="006B6208">
      <w:pPr>
        <w:spacing w:line="240" w:lineRule="auto"/>
        <w:jc w:val="left"/>
      </w:pPr>
      <w:r>
        <w:t>PI: Social Science Meta-Analysis and Research Transparency (SSMART) grant 2015 (</w:t>
      </w:r>
      <w:r w:rsidR="00FD6E98">
        <w:t>$</w:t>
      </w:r>
      <w:r>
        <w:t>30</w:t>
      </w:r>
      <w:r w:rsidRPr="00F24D7E">
        <w:t>.000,-)</w:t>
      </w:r>
      <w:r>
        <w:t xml:space="preserve">. </w:t>
      </w:r>
      <w:r w:rsidRPr="00230B02">
        <w:rPr>
          <w:i/>
        </w:rPr>
        <w:t>Examining the Reproducibility of Meta-Analyses in Psychology</w:t>
      </w:r>
      <w:r>
        <w:t>.</w:t>
      </w:r>
    </w:p>
    <w:p w14:paraId="1D9BC8CB" w14:textId="77777777" w:rsidR="00403DA0" w:rsidRPr="00F24D7E" w:rsidRDefault="008A3AF2" w:rsidP="006B6208">
      <w:pPr>
        <w:spacing w:line="240" w:lineRule="auto"/>
        <w:jc w:val="left"/>
        <w:rPr>
          <w:lang w:val="nl-NL"/>
        </w:rPr>
      </w:pPr>
      <w:r>
        <w:t xml:space="preserve">PI: </w:t>
      </w:r>
      <w:r w:rsidR="00403DA0" w:rsidRPr="00F24D7E">
        <w:t>STW Valorization Grant Phase 1 (</w:t>
      </w:r>
      <w:r w:rsidR="001702CB">
        <w:t>$27.783</w:t>
      </w:r>
      <w:r w:rsidR="00403DA0" w:rsidRPr="00F24D7E">
        <w:t xml:space="preserve">). Heart2Bit: Measuring Emotions with a Webcam through Remote Photoplethysmography. </w:t>
      </w:r>
      <w:proofErr w:type="spellStart"/>
      <w:r w:rsidR="00403DA0" w:rsidRPr="00F24D7E">
        <w:rPr>
          <w:lang w:val="nl-NL"/>
        </w:rPr>
        <w:t>With</w:t>
      </w:r>
      <w:proofErr w:type="spellEnd"/>
      <w:r w:rsidR="00403DA0" w:rsidRPr="00F24D7E">
        <w:rPr>
          <w:lang w:val="nl-NL"/>
        </w:rPr>
        <w:t xml:space="preserve"> Peter Lewinski, Marten den Uyl, Prof. Dr. Wijnand IJsselsteijn, and Dr. Lucas P.J.J. Noldus.</w:t>
      </w:r>
    </w:p>
    <w:p w14:paraId="7C72DD2C" w14:textId="77777777" w:rsidR="00E40EE6" w:rsidRPr="00F24D7E" w:rsidRDefault="008A3AF2" w:rsidP="006B6208">
      <w:pPr>
        <w:spacing w:line="240" w:lineRule="auto"/>
        <w:jc w:val="left"/>
      </w:pPr>
      <w:r>
        <w:t xml:space="preserve">PI: </w:t>
      </w:r>
      <w:r w:rsidR="00E40EE6" w:rsidRPr="00F24D7E">
        <w:t xml:space="preserve">ECIS </w:t>
      </w:r>
      <w:r w:rsidR="003B7791" w:rsidRPr="00F24D7E">
        <w:t xml:space="preserve">(Eindhoven Centre for Innovation Studies) </w:t>
      </w:r>
      <w:r w:rsidR="00E40EE6" w:rsidRPr="00F24D7E">
        <w:t xml:space="preserve">Synergy </w:t>
      </w:r>
      <w:r w:rsidR="003B7791" w:rsidRPr="00F24D7E">
        <w:t>research grant (</w:t>
      </w:r>
      <w:r w:rsidR="001702CB">
        <w:t>$11.113</w:t>
      </w:r>
      <w:r w:rsidR="003B7791" w:rsidRPr="00F24D7E">
        <w:t xml:space="preserve">). Mediated Morality: Exploring the Consequences of Information Technology on Moral Behavior in Virtual Environments. With Dr. R. Broeders, Dr. B. van </w:t>
      </w:r>
      <w:proofErr w:type="spellStart"/>
      <w:r w:rsidR="003B7791" w:rsidRPr="00F24D7E">
        <w:t>Bezooijen</w:t>
      </w:r>
      <w:proofErr w:type="spellEnd"/>
      <w:r w:rsidR="003B7791" w:rsidRPr="00F24D7E">
        <w:t>, and Dr. A. Pols.</w:t>
      </w:r>
    </w:p>
    <w:p w14:paraId="5D9BE17C" w14:textId="77777777" w:rsidR="00DA4EBF" w:rsidRPr="00F24D7E" w:rsidRDefault="00DA4EBF" w:rsidP="006B6208">
      <w:pPr>
        <w:spacing w:line="240" w:lineRule="auto"/>
        <w:jc w:val="left"/>
      </w:pPr>
      <w:r w:rsidRPr="00F24D7E">
        <w:t>Postdoctoral Travel Grant from European Association of Social Psychology (</w:t>
      </w:r>
      <w:r w:rsidR="001702CB">
        <w:t>$889</w:t>
      </w:r>
      <w:r w:rsidRPr="00F24D7E">
        <w:t>).</w:t>
      </w:r>
    </w:p>
    <w:p w14:paraId="40263FAB" w14:textId="77777777" w:rsidR="009C629D" w:rsidRPr="00F24D7E" w:rsidRDefault="009C629D" w:rsidP="006B6208">
      <w:pPr>
        <w:spacing w:line="240" w:lineRule="auto"/>
        <w:jc w:val="left"/>
      </w:pPr>
      <w:r w:rsidRPr="00F24D7E">
        <w:t>Co-applicant on Grant from Philips Lighting “</w:t>
      </w:r>
      <w:r w:rsidRPr="00F24D7E">
        <w:rPr>
          <w:i/>
        </w:rPr>
        <w:t>The Bright Side of Light: A Research Agenda to Enhance Well-Being and Performance</w:t>
      </w:r>
      <w:r w:rsidRPr="00F24D7E">
        <w:t>” with Prof. Dr. C. Midden and Dr. Y. de Kort (</w:t>
      </w:r>
      <w:r w:rsidR="003C560E">
        <w:t>$27.783</w:t>
      </w:r>
      <w:r w:rsidRPr="00F24D7E">
        <w:t>)</w:t>
      </w:r>
      <w:r w:rsidR="007620AC" w:rsidRPr="00F24D7E">
        <w:t>.</w:t>
      </w:r>
    </w:p>
    <w:p w14:paraId="166552FF" w14:textId="77777777" w:rsidR="00D5022E" w:rsidRPr="00F24D7E" w:rsidRDefault="00D5022E" w:rsidP="006B6208">
      <w:pPr>
        <w:spacing w:line="240" w:lineRule="auto"/>
        <w:jc w:val="left"/>
      </w:pPr>
      <w:r w:rsidRPr="00F24D7E">
        <w:t>Grant</w:t>
      </w:r>
      <w:r w:rsidR="00661722" w:rsidRPr="00F24D7E">
        <w:t>s</w:t>
      </w:r>
      <w:r w:rsidRPr="00F24D7E">
        <w:t xml:space="preserve"> for the </w:t>
      </w:r>
      <w:r w:rsidRPr="00F24D7E">
        <w:rPr>
          <w:i/>
        </w:rPr>
        <w:t xml:space="preserve">ASPO </w:t>
      </w:r>
      <w:proofErr w:type="spellStart"/>
      <w:r w:rsidRPr="00F24D7E">
        <w:rPr>
          <w:i/>
        </w:rPr>
        <w:t>Blits</w:t>
      </w:r>
      <w:proofErr w:type="spellEnd"/>
      <w:r w:rsidRPr="00F24D7E">
        <w:rPr>
          <w:i/>
        </w:rPr>
        <w:t>!</w:t>
      </w:r>
      <w:r w:rsidRPr="00F24D7E">
        <w:t xml:space="preserve"> conference from the Ass</w:t>
      </w:r>
      <w:r w:rsidR="001702CB">
        <w:t>ociation of Social Psychology ($</w:t>
      </w:r>
      <w:r w:rsidRPr="00F24D7E">
        <w:t>1.</w:t>
      </w:r>
      <w:r w:rsidR="001702CB">
        <w:t>111 in 2010, $</w:t>
      </w:r>
      <w:r w:rsidR="00F371FB" w:rsidRPr="00F24D7E">
        <w:t>1.</w:t>
      </w:r>
      <w:r w:rsidR="001702CB">
        <w:t>667</w:t>
      </w:r>
      <w:r w:rsidR="00F371FB" w:rsidRPr="00F24D7E">
        <w:t xml:space="preserve"> in 2012</w:t>
      </w:r>
      <w:r w:rsidRPr="00F24D7E">
        <w:t>).</w:t>
      </w:r>
    </w:p>
    <w:p w14:paraId="482DCC3D" w14:textId="77777777" w:rsidR="00D5022E" w:rsidRPr="00F24D7E" w:rsidRDefault="00D5022E" w:rsidP="006B6208">
      <w:pPr>
        <w:spacing w:line="240" w:lineRule="auto"/>
        <w:jc w:val="left"/>
      </w:pPr>
      <w:r w:rsidRPr="00F24D7E">
        <w:t xml:space="preserve">Co-applicant on Grant from </w:t>
      </w:r>
      <w:proofErr w:type="spellStart"/>
      <w:r w:rsidRPr="00F24D7E">
        <w:t>Fundação</w:t>
      </w:r>
      <w:proofErr w:type="spellEnd"/>
      <w:r w:rsidRPr="00F24D7E">
        <w:t xml:space="preserve"> para a </w:t>
      </w:r>
      <w:proofErr w:type="spellStart"/>
      <w:r w:rsidRPr="00F24D7E">
        <w:t>Cincia</w:t>
      </w:r>
      <w:proofErr w:type="spellEnd"/>
      <w:r w:rsidRPr="00F24D7E">
        <w:t xml:space="preserve"> e a </w:t>
      </w:r>
      <w:proofErr w:type="spellStart"/>
      <w:r w:rsidRPr="00F24D7E">
        <w:t>Tecnologia</w:t>
      </w:r>
      <w:proofErr w:type="spellEnd"/>
      <w:r w:rsidRPr="00F24D7E">
        <w:t>, Portugal. PI: Margarida Garri</w:t>
      </w:r>
      <w:r w:rsidR="001702CB">
        <w:t>do, PTDC/PSI-PSO/099346/2008, ($111.615</w:t>
      </w:r>
      <w:r w:rsidRPr="00F24D7E">
        <w:t>)</w:t>
      </w:r>
      <w:r w:rsidR="007620AC" w:rsidRPr="00F24D7E">
        <w:t>.</w:t>
      </w:r>
    </w:p>
    <w:p w14:paraId="20012491" w14:textId="77777777" w:rsidR="00D5022E" w:rsidRPr="00F24D7E" w:rsidRDefault="00D5022E" w:rsidP="006B6208">
      <w:pPr>
        <w:spacing w:line="240" w:lineRule="auto"/>
        <w:jc w:val="left"/>
      </w:pPr>
      <w:r w:rsidRPr="00F24D7E">
        <w:t xml:space="preserve">Grant for the </w:t>
      </w:r>
      <w:r w:rsidRPr="00F24D7E">
        <w:rPr>
          <w:i/>
        </w:rPr>
        <w:t xml:space="preserve">Embodying Social Psychology: Emerging Perspectives from Grounded Cognition </w:t>
      </w:r>
      <w:r w:rsidRPr="00F24D7E">
        <w:t>symposium from the Association of Social Psychology (</w:t>
      </w:r>
      <w:r w:rsidR="001702CB">
        <w:t>$</w:t>
      </w:r>
      <w:r w:rsidRPr="00F24D7E">
        <w:t>1.</w:t>
      </w:r>
      <w:r w:rsidR="001702CB">
        <w:t>111</w:t>
      </w:r>
      <w:r w:rsidRPr="00F24D7E">
        <w:t>).</w:t>
      </w:r>
    </w:p>
    <w:p w14:paraId="66E4916F" w14:textId="754F97B6" w:rsidR="00D5022E" w:rsidRDefault="00D5022E" w:rsidP="006B6208">
      <w:pPr>
        <w:spacing w:line="240" w:lineRule="auto"/>
        <w:jc w:val="left"/>
      </w:pPr>
      <w:r w:rsidRPr="00F24D7E">
        <w:t xml:space="preserve">Grant for Grassroots ICT Innovations in Education from </w:t>
      </w:r>
      <w:proofErr w:type="spellStart"/>
      <w:r w:rsidRPr="00F24D7E">
        <w:t>Kennisn</w:t>
      </w:r>
      <w:r w:rsidR="001702CB">
        <w:t>et</w:t>
      </w:r>
      <w:proofErr w:type="spellEnd"/>
      <w:r w:rsidR="001702CB">
        <w:t xml:space="preserve"> ($556</w:t>
      </w:r>
      <w:r w:rsidRPr="00F24D7E">
        <w:t>).</w:t>
      </w:r>
    </w:p>
    <w:p w14:paraId="097C27EB" w14:textId="77777777" w:rsidR="007F6723" w:rsidRDefault="007F6723" w:rsidP="006B6208">
      <w:pPr>
        <w:spacing w:line="240" w:lineRule="auto"/>
        <w:jc w:val="left"/>
      </w:pPr>
    </w:p>
    <w:p w14:paraId="314CDCB6" w14:textId="77777777" w:rsidR="007F6723" w:rsidRDefault="007F6723" w:rsidP="007F6723">
      <w:pPr>
        <w:pStyle w:val="Heading1"/>
        <w:spacing w:line="240" w:lineRule="auto"/>
        <w:rPr>
          <w:rFonts w:cs="Segoe UI"/>
        </w:rPr>
      </w:pPr>
      <w:r w:rsidRPr="00F24D7E">
        <w:rPr>
          <w:rFonts w:cs="Segoe UI"/>
        </w:rPr>
        <w:lastRenderedPageBreak/>
        <w:t>Activities in Professional Bodies</w:t>
      </w:r>
    </w:p>
    <w:p w14:paraId="6CBC110D" w14:textId="77777777" w:rsidR="007F6723" w:rsidRPr="00E55B55" w:rsidRDefault="007F6723" w:rsidP="007F6723"/>
    <w:p w14:paraId="12281911" w14:textId="7E54B1E9" w:rsidR="00061AED" w:rsidRDefault="00061AED" w:rsidP="00527D25">
      <w:pPr>
        <w:spacing w:line="240" w:lineRule="auto"/>
        <w:jc w:val="left"/>
      </w:pPr>
      <w:r>
        <w:t xml:space="preserve">Editorial board Institute for Replication (2023-present). </w:t>
      </w:r>
    </w:p>
    <w:p w14:paraId="3B526F12" w14:textId="593CF24B" w:rsidR="00527D25" w:rsidRDefault="00527D25" w:rsidP="00527D25">
      <w:pPr>
        <w:spacing w:line="240" w:lineRule="auto"/>
        <w:jc w:val="left"/>
      </w:pPr>
      <w:r>
        <w:t xml:space="preserve">Advisory board Netherlands Ethics Council for Social and Behavioral Sciences </w:t>
      </w:r>
      <w:proofErr w:type="spellStart"/>
      <w:r>
        <w:t>Nethics</w:t>
      </w:r>
      <w:proofErr w:type="spellEnd"/>
      <w:r>
        <w:t xml:space="preserve"> (2022-present)</w:t>
      </w:r>
    </w:p>
    <w:p w14:paraId="1B89B7DB" w14:textId="2D20D7BF" w:rsidR="00527D25" w:rsidRDefault="00527D25" w:rsidP="00527D25">
      <w:pPr>
        <w:spacing w:line="240" w:lineRule="auto"/>
        <w:jc w:val="left"/>
      </w:pPr>
      <w:r>
        <w:t>Editor Peer Community in Registered Reports (2023-present).</w:t>
      </w:r>
    </w:p>
    <w:p w14:paraId="533432C3" w14:textId="1E3DB521" w:rsidR="00527D25" w:rsidRDefault="00527D25" w:rsidP="00527D25">
      <w:pPr>
        <w:spacing w:line="240" w:lineRule="auto"/>
        <w:jc w:val="left"/>
      </w:pPr>
      <w:r>
        <w:t>Advisory board Reproducibility Network The Netherlands (RNNL (2022-present)</w:t>
      </w:r>
    </w:p>
    <w:p w14:paraId="05E6FEE3" w14:textId="77777777" w:rsidR="007F6723" w:rsidRDefault="007F6723" w:rsidP="007F6723">
      <w:pPr>
        <w:spacing w:line="240" w:lineRule="auto"/>
        <w:jc w:val="left"/>
      </w:pPr>
      <w:r>
        <w:t>Chair Ethical Review Board Eindhoven University of Technology (2021-present)</w:t>
      </w:r>
    </w:p>
    <w:p w14:paraId="09CCF1F5" w14:textId="77777777" w:rsidR="007F6723" w:rsidRDefault="007F6723" w:rsidP="007F6723">
      <w:pPr>
        <w:spacing w:line="240" w:lineRule="auto"/>
        <w:jc w:val="left"/>
      </w:pPr>
      <w:r>
        <w:t>Chair Eindhoven Young Academy of Engineering (2020-2021)</w:t>
      </w:r>
    </w:p>
    <w:p w14:paraId="166AECEB" w14:textId="4C94A265" w:rsidR="007F6723" w:rsidRDefault="007F6723" w:rsidP="007F6723">
      <w:pPr>
        <w:spacing w:line="240" w:lineRule="auto"/>
        <w:jc w:val="left"/>
      </w:pPr>
      <w:r>
        <w:t xml:space="preserve">Chair FWO expert panel G&amp;M3 (2019 </w:t>
      </w:r>
      <w:r w:rsidR="00527D25">
        <w:t>–</w:t>
      </w:r>
      <w:r>
        <w:t xml:space="preserve"> </w:t>
      </w:r>
      <w:r w:rsidR="00527D25">
        <w:t>2021</w:t>
      </w:r>
      <w:r>
        <w:t>)</w:t>
      </w:r>
    </w:p>
    <w:p w14:paraId="1F0FAD98" w14:textId="77777777" w:rsidR="007F6723" w:rsidRDefault="007F6723" w:rsidP="007F6723">
      <w:pPr>
        <w:spacing w:line="240" w:lineRule="auto"/>
        <w:jc w:val="left"/>
      </w:pPr>
      <w:r>
        <w:t>Program Committee Replication Studies NWO (2016-</w:t>
      </w:r>
      <w:r w:rsidRPr="00EF0269">
        <w:t xml:space="preserve"> </w:t>
      </w:r>
      <w:r>
        <w:t>2020)</w:t>
      </w:r>
    </w:p>
    <w:p w14:paraId="378358DE" w14:textId="4F236F33" w:rsidR="007F6723" w:rsidRDefault="007F6723" w:rsidP="007F6723">
      <w:pPr>
        <w:spacing w:line="240" w:lineRule="auto"/>
        <w:jc w:val="left"/>
      </w:pPr>
      <w:r>
        <w:t>Member NWO VIDI committee social sciences (2020-</w:t>
      </w:r>
      <w:r w:rsidR="00527D25">
        <w:t>2021</w:t>
      </w:r>
      <w:r>
        <w:t>)</w:t>
      </w:r>
    </w:p>
    <w:p w14:paraId="44F4FC6A" w14:textId="77777777" w:rsidR="007F6723" w:rsidRDefault="007F6723" w:rsidP="007F6723">
      <w:pPr>
        <w:spacing w:line="240" w:lineRule="auto"/>
        <w:jc w:val="left"/>
      </w:pPr>
      <w:r>
        <w:t>Member FWO expert panel G&amp;M3 (2016 - 2019)</w:t>
      </w:r>
    </w:p>
    <w:p w14:paraId="05843817" w14:textId="77777777" w:rsidR="007F6723" w:rsidRDefault="007F6723" w:rsidP="007F6723">
      <w:pPr>
        <w:spacing w:line="240" w:lineRule="auto"/>
        <w:jc w:val="left"/>
      </w:pPr>
      <w:r>
        <w:t>Methodological Consultant for Personality Science (2020-present)</w:t>
      </w:r>
    </w:p>
    <w:p w14:paraId="3C688C11" w14:textId="77777777" w:rsidR="007F6723" w:rsidRDefault="007F6723" w:rsidP="007F6723">
      <w:pPr>
        <w:spacing w:line="240" w:lineRule="auto"/>
        <w:jc w:val="left"/>
      </w:pPr>
      <w:r>
        <w:t>Associate Editor for Meta-Psychology (2017-</w:t>
      </w:r>
      <w:r w:rsidRPr="00EF0269">
        <w:t xml:space="preserve"> </w:t>
      </w:r>
      <w:r>
        <w:t>present).</w:t>
      </w:r>
    </w:p>
    <w:p w14:paraId="11D24D7B" w14:textId="77777777" w:rsidR="007F6723" w:rsidRDefault="007F6723" w:rsidP="007F6723">
      <w:pPr>
        <w:spacing w:line="240" w:lineRule="auto"/>
        <w:jc w:val="left"/>
      </w:pPr>
      <w:r>
        <w:t>Associate Editor for Cognition &amp; Emotion (2017-</w:t>
      </w:r>
      <w:r w:rsidRPr="00EF0269">
        <w:t xml:space="preserve"> </w:t>
      </w:r>
      <w:r>
        <w:t>2019).</w:t>
      </w:r>
    </w:p>
    <w:p w14:paraId="4BF33156" w14:textId="77777777" w:rsidR="007F6723" w:rsidRDefault="007F6723" w:rsidP="007F6723">
      <w:pPr>
        <w:spacing w:line="240" w:lineRule="auto"/>
        <w:jc w:val="left"/>
      </w:pPr>
      <w:r>
        <w:t xml:space="preserve">Consulting Editor for </w:t>
      </w:r>
      <w:r w:rsidRPr="00816E02">
        <w:t>Social Psycholog</w:t>
      </w:r>
      <w:r>
        <w:t>y (2016-</w:t>
      </w:r>
      <w:r w:rsidRPr="00EF0269">
        <w:t xml:space="preserve"> </w:t>
      </w:r>
      <w:r>
        <w:t>2019).</w:t>
      </w:r>
    </w:p>
    <w:p w14:paraId="4BB89F49" w14:textId="77777777" w:rsidR="007F6723" w:rsidRDefault="007F6723" w:rsidP="007F6723">
      <w:pPr>
        <w:spacing w:line="240" w:lineRule="auto"/>
        <w:jc w:val="left"/>
      </w:pPr>
      <w:r>
        <w:t xml:space="preserve">Editorial Board of </w:t>
      </w:r>
      <w:r w:rsidRPr="00816E02">
        <w:t>Social Psychological and Personality Science</w:t>
      </w:r>
      <w:r>
        <w:t xml:space="preserve"> (2015-</w:t>
      </w:r>
      <w:r w:rsidRPr="00EF0269">
        <w:t xml:space="preserve"> </w:t>
      </w:r>
      <w:r>
        <w:t>2018).</w:t>
      </w:r>
    </w:p>
    <w:p w14:paraId="04C394B5" w14:textId="77777777" w:rsidR="007F6723" w:rsidRDefault="007F6723" w:rsidP="007F6723">
      <w:pPr>
        <w:spacing w:line="240" w:lineRule="auto"/>
        <w:jc w:val="left"/>
      </w:pPr>
      <w:r>
        <w:t>Consulting Editor for Comprehensive Results in Social Psychology (2014-</w:t>
      </w:r>
      <w:r w:rsidRPr="00EF0269">
        <w:t xml:space="preserve"> </w:t>
      </w:r>
      <w:r>
        <w:t>2018).</w:t>
      </w:r>
    </w:p>
    <w:p w14:paraId="5E2C876B" w14:textId="77777777" w:rsidR="007F6723" w:rsidRDefault="007F6723" w:rsidP="007F6723">
      <w:pPr>
        <w:spacing w:line="240" w:lineRule="auto"/>
        <w:jc w:val="left"/>
      </w:pPr>
      <w:r>
        <w:t>Associate Editor for Frontiers in Psychology: Cognition (2013-2016).</w:t>
      </w:r>
    </w:p>
    <w:p w14:paraId="6D53FF64" w14:textId="77777777" w:rsidR="007F6723" w:rsidRPr="00F24D7E" w:rsidRDefault="007F6723" w:rsidP="007F6723">
      <w:pPr>
        <w:spacing w:line="240" w:lineRule="auto"/>
        <w:jc w:val="left"/>
      </w:pPr>
      <w:r w:rsidRPr="00F24D7E">
        <w:t xml:space="preserve">Guest editor (with Brian Nosek) Special Issue of </w:t>
      </w:r>
      <w:r w:rsidRPr="00F24D7E">
        <w:rPr>
          <w:i/>
        </w:rPr>
        <w:t>Social Psychology</w:t>
      </w:r>
      <w:r w:rsidRPr="00F24D7E">
        <w:t xml:space="preserve"> “Replications of Important Results in Social Psychology”</w:t>
      </w:r>
      <w:r>
        <w:t>, appeared April, 2014</w:t>
      </w:r>
      <w:r w:rsidRPr="00F24D7E">
        <w:t>.</w:t>
      </w:r>
    </w:p>
    <w:p w14:paraId="4A799245" w14:textId="77777777" w:rsidR="007F6723" w:rsidRPr="00F24D7E" w:rsidRDefault="007F6723" w:rsidP="007F6723">
      <w:pPr>
        <w:spacing w:line="240" w:lineRule="auto"/>
        <w:jc w:val="left"/>
        <w:rPr>
          <w:lang w:val="nl-NL"/>
        </w:rPr>
      </w:pPr>
      <w:r w:rsidRPr="00F24D7E">
        <w:rPr>
          <w:lang w:val="nl-NL"/>
        </w:rPr>
        <w:t>ASPO Jaarboek Sociale Psychologie editorial team, 2012.</w:t>
      </w:r>
    </w:p>
    <w:p w14:paraId="34ED2D1F" w14:textId="77777777" w:rsidR="007F6723" w:rsidRPr="00F24D7E" w:rsidRDefault="007F6723" w:rsidP="007F6723">
      <w:pPr>
        <w:spacing w:line="240" w:lineRule="auto"/>
        <w:jc w:val="left"/>
        <w:rPr>
          <w:lang w:val="nl-NL"/>
        </w:rPr>
      </w:pPr>
      <w:r w:rsidRPr="00F24D7E">
        <w:rPr>
          <w:lang w:val="nl-NL"/>
        </w:rPr>
        <w:t>ASPO Jaarboek Sociale Psychologie editorial team, 2011.</w:t>
      </w:r>
    </w:p>
    <w:p w14:paraId="09E8BFC1" w14:textId="77777777" w:rsidR="007F6723" w:rsidRPr="00F24D7E" w:rsidRDefault="007F6723" w:rsidP="007F6723">
      <w:pPr>
        <w:spacing w:line="240" w:lineRule="auto"/>
        <w:jc w:val="left"/>
        <w:rPr>
          <w:lang w:val="nl-NL"/>
        </w:rPr>
      </w:pPr>
    </w:p>
    <w:p w14:paraId="4110F926" w14:textId="707CE9A2" w:rsidR="007F6723" w:rsidRPr="00F24D7E" w:rsidRDefault="007F6723" w:rsidP="007F6723">
      <w:pPr>
        <w:spacing w:line="240" w:lineRule="auto"/>
        <w:jc w:val="left"/>
      </w:pPr>
      <w:r>
        <w:t>R</w:t>
      </w:r>
      <w:r w:rsidRPr="00F24D7E">
        <w:t>eviews</w:t>
      </w:r>
      <w:r>
        <w:t xml:space="preserve">: </w:t>
      </w:r>
      <w:hyperlink r:id="rId67" w:history="1">
        <w:r w:rsidR="0091376C" w:rsidRPr="00C56B2B">
          <w:rPr>
            <w:rStyle w:val="Hyperlink"/>
          </w:rPr>
          <w:t>https://www.webofscience.com/wos/author/rid/K-3831-2015</w:t>
        </w:r>
      </w:hyperlink>
      <w:r w:rsidR="0091376C">
        <w:t xml:space="preserve"> </w:t>
      </w:r>
    </w:p>
    <w:p w14:paraId="69AC4975" w14:textId="77777777" w:rsidR="00D5022E" w:rsidRPr="00F24D7E" w:rsidRDefault="00D5022E" w:rsidP="00F24D7E">
      <w:pPr>
        <w:spacing w:line="240" w:lineRule="auto"/>
      </w:pPr>
    </w:p>
    <w:p w14:paraId="1ED4C646" w14:textId="77777777" w:rsidR="00D5022E" w:rsidRPr="00F24D7E" w:rsidRDefault="00D5022E" w:rsidP="00F24D7E">
      <w:pPr>
        <w:pStyle w:val="Heading1"/>
        <w:spacing w:line="240" w:lineRule="auto"/>
        <w:rPr>
          <w:rFonts w:cs="Segoe UI"/>
        </w:rPr>
      </w:pPr>
      <w:r w:rsidRPr="00F24D7E">
        <w:rPr>
          <w:rFonts w:cs="Segoe UI"/>
        </w:rPr>
        <w:t xml:space="preserve">Invited Presentations </w:t>
      </w:r>
      <w:r w:rsidRPr="00F24D7E">
        <w:rPr>
          <w:rFonts w:cs="Segoe UI"/>
          <w:i/>
        </w:rPr>
        <w:t>&amp;</w:t>
      </w:r>
      <w:r w:rsidRPr="00F24D7E">
        <w:rPr>
          <w:rFonts w:cs="Segoe UI"/>
        </w:rPr>
        <w:t xml:space="preserve"> Conference Contributions</w:t>
      </w:r>
    </w:p>
    <w:p w14:paraId="63C72FFD" w14:textId="77777777" w:rsidR="00E12906" w:rsidRDefault="00E12906" w:rsidP="00E12906">
      <w:pPr>
        <w:spacing w:line="240" w:lineRule="auto"/>
      </w:pPr>
    </w:p>
    <w:p w14:paraId="723E0610" w14:textId="05482B46" w:rsidR="00C45181" w:rsidRDefault="00C45181" w:rsidP="006B6208">
      <w:pPr>
        <w:spacing w:line="240" w:lineRule="auto"/>
        <w:jc w:val="left"/>
      </w:pPr>
      <w:bookmarkStart w:id="9" w:name="_Hlk29733563"/>
      <w:r>
        <w:t>[</w:t>
      </w:r>
      <w:r w:rsidR="00EF6F3E">
        <w:t>01</w:t>
      </w:r>
      <w:r>
        <w:t>-</w:t>
      </w:r>
      <w:r w:rsidR="00EF6F3E">
        <w:t>10</w:t>
      </w:r>
      <w:r>
        <w:t>-202</w:t>
      </w:r>
      <w:r w:rsidR="00081950">
        <w:t>1</w:t>
      </w:r>
      <w:r>
        <w:t xml:space="preserve">] </w:t>
      </w:r>
      <w:r w:rsidR="00EF6F3E">
        <w:t xml:space="preserve">Colloquium </w:t>
      </w:r>
      <w:r w:rsidR="0065736E">
        <w:t>‘</w:t>
      </w:r>
      <w:r w:rsidR="00EF6F3E" w:rsidRPr="00EF6F3E">
        <w:t>When It’s OK to Use P-Values to Make Dichotomous Decisions</w:t>
      </w:r>
      <w:r w:rsidR="0065736E">
        <w:t xml:space="preserve">’, </w:t>
      </w:r>
      <w:r w:rsidR="00EF6F3E">
        <w:t>Cornell University, Psychology Department</w:t>
      </w:r>
      <w:r>
        <w:t>.</w:t>
      </w:r>
    </w:p>
    <w:p w14:paraId="3CB0DD9E" w14:textId="0AD793F5" w:rsidR="00EF6F3E" w:rsidRDefault="00EF6F3E" w:rsidP="006B6208">
      <w:pPr>
        <w:spacing w:line="240" w:lineRule="auto"/>
        <w:jc w:val="left"/>
      </w:pPr>
      <w:r>
        <w:t xml:space="preserve">[23-09-2021] Invited Speaker, Metascience Conference, ERB vs. QRP </w:t>
      </w:r>
      <w:hyperlink r:id="rId68" w:history="1">
        <w:r w:rsidRPr="009C3E0C">
          <w:rPr>
            <w:rStyle w:val="Hyperlink"/>
          </w:rPr>
          <w:t>https://www.youtube.com/watch?v=_HdzRLcFPjU</w:t>
        </w:r>
      </w:hyperlink>
      <w:r>
        <w:t xml:space="preserve"> </w:t>
      </w:r>
    </w:p>
    <w:p w14:paraId="632F973D" w14:textId="3C2266E3" w:rsidR="00914F36" w:rsidRDefault="00914F36" w:rsidP="00914F36">
      <w:pPr>
        <w:spacing w:line="240" w:lineRule="auto"/>
        <w:jc w:val="left"/>
      </w:pPr>
      <w:bookmarkStart w:id="10" w:name="_Hlk126231695"/>
      <w:r>
        <w:t xml:space="preserve">[24-05-2021] Keynote ‘Best practices versus the Pareto Principle: When is Your Study Good Enough’, </w:t>
      </w:r>
      <w:r w:rsidR="00083484" w:rsidRPr="00083484">
        <w:rPr>
          <w:lang w:val="en-GB"/>
        </w:rPr>
        <w:t>Postgraduate Research Conference at the Department of Psychology at Lancaster University</w:t>
      </w:r>
      <w:r w:rsidR="00083484">
        <w:rPr>
          <w:lang w:val="en-GB"/>
        </w:rPr>
        <w:t xml:space="preserve">, </w:t>
      </w:r>
      <w:r>
        <w:t>UK.</w:t>
      </w:r>
    </w:p>
    <w:p w14:paraId="18DFA1F0" w14:textId="00FA10BA" w:rsidR="00C45181" w:rsidRDefault="00C45181" w:rsidP="006B6208">
      <w:pPr>
        <w:spacing w:line="240" w:lineRule="auto"/>
        <w:jc w:val="left"/>
      </w:pPr>
      <w:r>
        <w:t>[19-0</w:t>
      </w:r>
      <w:r w:rsidR="0065736E">
        <w:t>5</w:t>
      </w:r>
      <w:r>
        <w:t>-202</w:t>
      </w:r>
      <w:r w:rsidR="00081950">
        <w:t>1</w:t>
      </w:r>
      <w:r>
        <w:t>]</w:t>
      </w:r>
      <w:r w:rsidR="00FA6328">
        <w:t xml:space="preserve"> Keynote</w:t>
      </w:r>
      <w:r>
        <w:t xml:space="preserve"> </w:t>
      </w:r>
      <w:r w:rsidR="00FA6328">
        <w:t>‘</w:t>
      </w:r>
      <w:r w:rsidRPr="00C45181">
        <w:t>Towards a more reliable and efficient psychological science</w:t>
      </w:r>
      <w:r>
        <w:t>.</w:t>
      </w:r>
      <w:r w:rsidR="00FA6328">
        <w:t>’</w:t>
      </w:r>
      <w:r>
        <w:t xml:space="preserve"> </w:t>
      </w:r>
      <w:r w:rsidRPr="00C45181">
        <w:t>Dutch Developmental Psychology Conference</w:t>
      </w:r>
      <w:r>
        <w:t xml:space="preserve">. </w:t>
      </w:r>
    </w:p>
    <w:bookmarkEnd w:id="10"/>
    <w:p w14:paraId="50C7D854" w14:textId="1C98E36D" w:rsidR="00C45181" w:rsidRDefault="00C45181" w:rsidP="006B6208">
      <w:pPr>
        <w:spacing w:line="240" w:lineRule="auto"/>
        <w:jc w:val="left"/>
      </w:pPr>
      <w:r>
        <w:t>[0</w:t>
      </w:r>
      <w:r w:rsidR="00FA6328">
        <w:t>7</w:t>
      </w:r>
      <w:r>
        <w:t>-</w:t>
      </w:r>
      <w:r w:rsidR="00FA6328">
        <w:t>11</w:t>
      </w:r>
      <w:r>
        <w:t>-2019]</w:t>
      </w:r>
      <w:r w:rsidR="00FA6328">
        <w:t xml:space="preserve"> Keynote ‘The Future of Science’, Research Day Built Environment Faculty, Eindhoven University of Technology, The Netherlands</w:t>
      </w:r>
    </w:p>
    <w:p w14:paraId="679D14A2" w14:textId="1F767F37" w:rsidR="00C45181" w:rsidRDefault="00C45181" w:rsidP="006B6208">
      <w:pPr>
        <w:spacing w:line="240" w:lineRule="auto"/>
        <w:jc w:val="left"/>
      </w:pPr>
      <w:r>
        <w:t>[</w:t>
      </w:r>
      <w:r w:rsidR="00FA6328">
        <w:t>16</w:t>
      </w:r>
      <w:r>
        <w:t>-</w:t>
      </w:r>
      <w:r w:rsidR="00FA6328">
        <w:t>10</w:t>
      </w:r>
      <w:r>
        <w:t>-2019]</w:t>
      </w:r>
      <w:r w:rsidR="00FA6328">
        <w:t xml:space="preserve"> Invited Speaker, ‘Improving Your Statistical Questions’, </w:t>
      </w:r>
      <w:r w:rsidR="00FA6328" w:rsidRPr="00FA6328">
        <w:t>Royal Statistical Society of Belgium</w:t>
      </w:r>
      <w:r w:rsidR="00FA6328">
        <w:t>, Sint-Truiden, Belgium.</w:t>
      </w:r>
    </w:p>
    <w:p w14:paraId="49873228" w14:textId="77777777" w:rsidR="00FA6328" w:rsidRDefault="00FA6328" w:rsidP="006B6208">
      <w:pPr>
        <w:spacing w:line="240" w:lineRule="auto"/>
        <w:jc w:val="left"/>
      </w:pPr>
      <w:bookmarkStart w:id="11" w:name="_Hlk126231710"/>
      <w:r>
        <w:t>[14-09-2019] Keynote ‘</w:t>
      </w:r>
      <w:r w:rsidRPr="00C45181">
        <w:t>Designing Informative Studies and Publishing Null Results</w:t>
      </w:r>
      <w:r>
        <w:t xml:space="preserve">’, </w:t>
      </w:r>
      <w:r w:rsidRPr="00C45181">
        <w:t>SHARE Day</w:t>
      </w:r>
      <w:r>
        <w:t xml:space="preserve">, </w:t>
      </w:r>
      <w:r w:rsidRPr="00C45181">
        <w:t>Graduate School of Medical Sciences</w:t>
      </w:r>
      <w:r>
        <w:t xml:space="preserve">, </w:t>
      </w:r>
      <w:r w:rsidRPr="00C45181">
        <w:t>University of Groningen</w:t>
      </w:r>
      <w:r>
        <w:t xml:space="preserve">, The </w:t>
      </w:r>
      <w:r>
        <w:lastRenderedPageBreak/>
        <w:t>Netherlands</w:t>
      </w:r>
    </w:p>
    <w:p w14:paraId="1E4B6779" w14:textId="50785CDC" w:rsidR="00C45181" w:rsidRDefault="00083484" w:rsidP="006B6208">
      <w:pPr>
        <w:spacing w:line="240" w:lineRule="auto"/>
        <w:jc w:val="left"/>
      </w:pPr>
      <w:bookmarkStart w:id="12" w:name="_Hlk69647773"/>
      <w:r>
        <w:t>[</w:t>
      </w:r>
      <w:r w:rsidR="00FA6328">
        <w:t>30</w:t>
      </w:r>
      <w:r w:rsidR="00C45181">
        <w:t>-0</w:t>
      </w:r>
      <w:r w:rsidR="00FA6328">
        <w:t>8</w:t>
      </w:r>
      <w:r w:rsidR="00C45181">
        <w:t>-2019]</w:t>
      </w:r>
      <w:r w:rsidR="00FA6328">
        <w:t xml:space="preserve"> Keynote ‘</w:t>
      </w:r>
      <w:r w:rsidR="00FA6328" w:rsidRPr="00FA6328">
        <w:t>The Reproducibility Crisis in Research: Methodological Issues and Proposed Remedies</w:t>
      </w:r>
      <w:r w:rsidR="00FA6328">
        <w:t xml:space="preserve">’ Annual Conference </w:t>
      </w:r>
      <w:r w:rsidR="00FA6328" w:rsidRPr="00FA6328">
        <w:t xml:space="preserve">International Society of </w:t>
      </w:r>
      <w:proofErr w:type="spellStart"/>
      <w:r w:rsidR="00FA6328" w:rsidRPr="00FA6328">
        <w:t>Psychoneuroendocrinology</w:t>
      </w:r>
      <w:proofErr w:type="spellEnd"/>
    </w:p>
    <w:p w14:paraId="0E86D322" w14:textId="7FC7C175" w:rsidR="00C45181" w:rsidRDefault="00C45181" w:rsidP="006B6208">
      <w:pPr>
        <w:spacing w:line="240" w:lineRule="auto"/>
        <w:jc w:val="left"/>
      </w:pPr>
      <w:bookmarkStart w:id="13" w:name="_Hlk69647750"/>
      <w:bookmarkEnd w:id="11"/>
      <w:bookmarkEnd w:id="12"/>
      <w:r>
        <w:t>[</w:t>
      </w:r>
      <w:r w:rsidR="0065736E">
        <w:t>30</w:t>
      </w:r>
      <w:r>
        <w:t>-05-2019]</w:t>
      </w:r>
      <w:r w:rsidR="0065736E">
        <w:t xml:space="preserve"> Invited Speaker, ‘</w:t>
      </w:r>
      <w:r w:rsidR="0065736E" w:rsidRPr="0065736E">
        <w:t xml:space="preserve">Why </w:t>
      </w:r>
      <w:r w:rsidR="0065736E">
        <w:t>a</w:t>
      </w:r>
      <w:r w:rsidR="0065736E" w:rsidRPr="0065736E">
        <w:t xml:space="preserve">ll </w:t>
      </w:r>
      <w:r w:rsidR="0065736E">
        <w:t>p</w:t>
      </w:r>
      <w:r w:rsidR="0065736E" w:rsidRPr="0065736E">
        <w:t>-</w:t>
      </w:r>
      <w:r w:rsidR="0065736E">
        <w:t>v</w:t>
      </w:r>
      <w:r w:rsidR="0065736E" w:rsidRPr="0065736E">
        <w:t xml:space="preserve">alues </w:t>
      </w:r>
      <w:r w:rsidR="0065736E">
        <w:t>s</w:t>
      </w:r>
      <w:r w:rsidR="0065736E" w:rsidRPr="0065736E">
        <w:t xml:space="preserve">hould be </w:t>
      </w:r>
      <w:r w:rsidR="0065736E">
        <w:t>b</w:t>
      </w:r>
      <w:r w:rsidR="0065736E" w:rsidRPr="0065736E">
        <w:t>anned</w:t>
      </w:r>
      <w:r w:rsidR="0065736E">
        <w:t xml:space="preserve"> </w:t>
      </w:r>
      <w:r w:rsidR="0065736E" w:rsidRPr="0065736E">
        <w:t>(and other norms you can ignore)</w:t>
      </w:r>
      <w:r w:rsidR="0065736E">
        <w:t xml:space="preserve">’ </w:t>
      </w:r>
      <w:r w:rsidR="00FA6328" w:rsidRPr="00FA6328">
        <w:t>Inaugural Experimental Psychology Open Science Seminar</w:t>
      </w:r>
      <w:r w:rsidR="0065736E">
        <w:t>’, Oxford University, UK.</w:t>
      </w:r>
    </w:p>
    <w:bookmarkEnd w:id="13"/>
    <w:p w14:paraId="7B8EE843" w14:textId="2AB8F970" w:rsidR="003E3DFB" w:rsidRDefault="003E3DFB" w:rsidP="006B6208">
      <w:pPr>
        <w:spacing w:line="240" w:lineRule="auto"/>
        <w:jc w:val="left"/>
      </w:pPr>
      <w:r>
        <w:t>[</w:t>
      </w:r>
      <w:r w:rsidR="00FA2B64">
        <w:t>02</w:t>
      </w:r>
      <w:r>
        <w:t>-0</w:t>
      </w:r>
      <w:r w:rsidR="00FA2B64">
        <w:t>5</w:t>
      </w:r>
      <w:r>
        <w:t>-2019]</w:t>
      </w:r>
      <w:r w:rsidR="003A6E7B">
        <w:t xml:space="preserve"> Invited Speaker,</w:t>
      </w:r>
      <w:r w:rsidR="00FA2B64">
        <w:t xml:space="preserve"> </w:t>
      </w:r>
      <w:r w:rsidR="00FA2B64" w:rsidRPr="003E3DFB">
        <w:t>Towards a more reliable and efficient psychological science</w:t>
      </w:r>
      <w:r w:rsidR="00FA2B64">
        <w:t>. University of Hertfordshire, UK</w:t>
      </w:r>
      <w:r>
        <w:t xml:space="preserve">. </w:t>
      </w:r>
    </w:p>
    <w:p w14:paraId="4E81CE46" w14:textId="125788A6" w:rsidR="00FA2B64" w:rsidRDefault="00FA2B64" w:rsidP="006B6208">
      <w:pPr>
        <w:spacing w:line="240" w:lineRule="auto"/>
        <w:jc w:val="left"/>
      </w:pPr>
      <w:r>
        <w:t xml:space="preserve">[04-03-2019] </w:t>
      </w:r>
      <w:r w:rsidR="003A6E7B">
        <w:t xml:space="preserve">Invited Speaker, </w:t>
      </w:r>
      <w:r w:rsidRPr="003E3DFB">
        <w:t>Towards a more reliable and efficient psychological science</w:t>
      </w:r>
      <w:r>
        <w:t>. University of Cork, Ireland.</w:t>
      </w:r>
    </w:p>
    <w:p w14:paraId="4750A72C" w14:textId="7B9F7A81" w:rsidR="00EA1BAD" w:rsidRDefault="00EA1BAD" w:rsidP="006B6208">
      <w:pPr>
        <w:spacing w:line="240" w:lineRule="auto"/>
        <w:jc w:val="left"/>
      </w:pPr>
      <w:r>
        <w:t xml:space="preserve">[20-02-2019] </w:t>
      </w:r>
      <w:r w:rsidR="003E3DFB">
        <w:t>I</w:t>
      </w:r>
      <w:r w:rsidR="003E3DFB" w:rsidRPr="003E3DFB">
        <w:t>mproving</w:t>
      </w:r>
      <w:r w:rsidR="003E3DFB">
        <w:t xml:space="preserve"> </w:t>
      </w:r>
      <w:r w:rsidR="003E3DFB" w:rsidRPr="003E3DFB">
        <w:t>Approaches</w:t>
      </w:r>
      <w:r w:rsidR="003E3DFB">
        <w:t xml:space="preserve"> t</w:t>
      </w:r>
      <w:r w:rsidR="003E3DFB" w:rsidRPr="003E3DFB">
        <w:t>o</w:t>
      </w:r>
      <w:r w:rsidR="003E3DFB">
        <w:t xml:space="preserve"> </w:t>
      </w:r>
      <w:r w:rsidR="003E3DFB" w:rsidRPr="003E3DFB">
        <w:t>Statistical</w:t>
      </w:r>
      <w:r w:rsidR="003E3DFB">
        <w:t xml:space="preserve"> </w:t>
      </w:r>
      <w:r w:rsidR="003E3DFB" w:rsidRPr="003E3DFB">
        <w:t>Inferences</w:t>
      </w:r>
      <w:r w:rsidR="003E3DFB">
        <w:t xml:space="preserve"> </w:t>
      </w:r>
      <w:r w:rsidR="006B6208">
        <w:t>f</w:t>
      </w:r>
      <w:r w:rsidR="003E3DFB" w:rsidRPr="003E3DFB">
        <w:t>or</w:t>
      </w:r>
      <w:r w:rsidR="003E3DFB">
        <w:t xml:space="preserve"> </w:t>
      </w:r>
      <w:r w:rsidR="003E3DFB" w:rsidRPr="003E3DFB">
        <w:t>Sport</w:t>
      </w:r>
      <w:r w:rsidR="006B6208">
        <w:t xml:space="preserve"> </w:t>
      </w:r>
      <w:r w:rsidR="003E3DFB" w:rsidRPr="003E3DFB">
        <w:t>Science</w:t>
      </w:r>
      <w:r w:rsidR="003E3DFB">
        <w:t xml:space="preserve"> </w:t>
      </w:r>
      <w:r w:rsidR="003E3DFB" w:rsidRPr="003E3DFB">
        <w:t>Researchers</w:t>
      </w:r>
      <w:r w:rsidR="003E3DFB">
        <w:t xml:space="preserve">. Wurzburg, Germany. </w:t>
      </w:r>
    </w:p>
    <w:p w14:paraId="4A3532C9" w14:textId="37B8E9E7" w:rsidR="00EA1BAD" w:rsidRDefault="00EA1BAD" w:rsidP="006B6208">
      <w:pPr>
        <w:spacing w:line="240" w:lineRule="auto"/>
        <w:jc w:val="left"/>
      </w:pPr>
      <w:bookmarkStart w:id="14" w:name="_Hlk69647733"/>
      <w:r>
        <w:t xml:space="preserve">[19-02-2019] </w:t>
      </w:r>
      <w:r w:rsidRPr="00EA1BAD">
        <w:t>Increasing impact, reproducibility, and credibility through open science</w:t>
      </w:r>
      <w:r>
        <w:t xml:space="preserve">. </w:t>
      </w:r>
      <w:r w:rsidRPr="00EA1BAD">
        <w:t>Information Meeting on the "Call for Proposals for Confirmatory Preclinical Studies and Systematic Reviews - Quality in Health Research" of the BMBF</w:t>
      </w:r>
    </w:p>
    <w:bookmarkEnd w:id="14"/>
    <w:p w14:paraId="61F64ADB" w14:textId="297929FA" w:rsidR="00F170D8" w:rsidRDefault="00F170D8" w:rsidP="006B6208">
      <w:pPr>
        <w:spacing w:line="240" w:lineRule="auto"/>
        <w:jc w:val="left"/>
      </w:pPr>
      <w:r>
        <w:t>[0</w:t>
      </w:r>
      <w:r w:rsidR="004C6EF1">
        <w:t>9</w:t>
      </w:r>
      <w:r>
        <w:t>-0</w:t>
      </w:r>
      <w:r w:rsidR="004C6EF1">
        <w:t>2</w:t>
      </w:r>
      <w:r>
        <w:t xml:space="preserve">-2019] </w:t>
      </w:r>
      <w:r w:rsidR="003A6E7B">
        <w:t xml:space="preserve">Invited Speaker, </w:t>
      </w:r>
      <w:r w:rsidR="004C6EF1">
        <w:t>Justify Everything</w:t>
      </w:r>
      <w:r>
        <w:t xml:space="preserve">. University of </w:t>
      </w:r>
      <w:r w:rsidR="004C6EF1">
        <w:t>Glasgow</w:t>
      </w:r>
      <w:r>
        <w:t xml:space="preserve">, </w:t>
      </w:r>
      <w:r w:rsidR="004C6EF1">
        <w:t>Scotland</w:t>
      </w:r>
      <w:r>
        <w:t>.</w:t>
      </w:r>
    </w:p>
    <w:p w14:paraId="1A99B45F" w14:textId="774309E5" w:rsidR="00F170D8" w:rsidRDefault="00F170D8" w:rsidP="006B6208">
      <w:pPr>
        <w:spacing w:line="240" w:lineRule="auto"/>
        <w:jc w:val="left"/>
      </w:pPr>
      <w:r>
        <w:t>[0</w:t>
      </w:r>
      <w:r w:rsidR="008843A2">
        <w:t>4</w:t>
      </w:r>
      <w:r>
        <w:t>-0</w:t>
      </w:r>
      <w:r w:rsidR="008843A2">
        <w:t>2</w:t>
      </w:r>
      <w:r>
        <w:t>-2019</w:t>
      </w:r>
      <w:r w:rsidR="008843A2">
        <w:t xml:space="preserve"> - 08-02-2019</w:t>
      </w:r>
      <w:r>
        <w:t xml:space="preserve">] </w:t>
      </w:r>
      <w:r w:rsidR="00456B47">
        <w:t>Experimental design to produce reliable and efficient research, PS statistics</w:t>
      </w:r>
      <w:r>
        <w:t>, G</w:t>
      </w:r>
      <w:r w:rsidR="00456B47">
        <w:t xml:space="preserve">lasgow, </w:t>
      </w:r>
      <w:proofErr w:type="spellStart"/>
      <w:r w:rsidR="00456B47">
        <w:t>Schotland</w:t>
      </w:r>
      <w:proofErr w:type="spellEnd"/>
      <w:r>
        <w:t>.</w:t>
      </w:r>
    </w:p>
    <w:p w14:paraId="1F538137" w14:textId="0DF0BA65" w:rsidR="00F170D8" w:rsidRDefault="00F170D8" w:rsidP="006B6208">
      <w:pPr>
        <w:spacing w:line="240" w:lineRule="auto"/>
        <w:jc w:val="left"/>
      </w:pPr>
      <w:bookmarkStart w:id="15" w:name="_Hlk126231722"/>
      <w:r>
        <w:t>[</w:t>
      </w:r>
      <w:r w:rsidR="008843A2">
        <w:t>24</w:t>
      </w:r>
      <w:r>
        <w:t>-0</w:t>
      </w:r>
      <w:r w:rsidR="008843A2">
        <w:t>1</w:t>
      </w:r>
      <w:r>
        <w:t xml:space="preserve">-2019] </w:t>
      </w:r>
      <w:r w:rsidR="008843A2">
        <w:t xml:space="preserve">Keynote: </w:t>
      </w:r>
      <w:r w:rsidRPr="00A659CE">
        <w:t xml:space="preserve">Towards more </w:t>
      </w:r>
      <w:r w:rsidR="008843A2">
        <w:t>efficient and reliable science</w:t>
      </w:r>
      <w:r>
        <w:t xml:space="preserve">. </w:t>
      </w:r>
      <w:r w:rsidR="008843A2">
        <w:t>Association for Researchers in Psychology and Health, Egmond aan Zee</w:t>
      </w:r>
      <w:r>
        <w:t xml:space="preserve">, </w:t>
      </w:r>
      <w:r w:rsidR="008843A2">
        <w:t>The Netherlands</w:t>
      </w:r>
      <w:r>
        <w:t>.</w:t>
      </w:r>
    </w:p>
    <w:bookmarkEnd w:id="9"/>
    <w:bookmarkEnd w:id="15"/>
    <w:p w14:paraId="0C52AFA4" w14:textId="68E33214" w:rsidR="00F170D8" w:rsidRDefault="00F170D8" w:rsidP="006B6208">
      <w:pPr>
        <w:spacing w:line="240" w:lineRule="auto"/>
        <w:jc w:val="left"/>
      </w:pPr>
      <w:r>
        <w:t>[08-01-2019] Workshop Meta-Analyses. Cumberland Lodge, BBRSC workshop, UK.</w:t>
      </w:r>
    </w:p>
    <w:p w14:paraId="67BC77B5" w14:textId="5729C3CF" w:rsidR="00A659CE" w:rsidRDefault="00A659CE" w:rsidP="006B6208">
      <w:pPr>
        <w:spacing w:line="240" w:lineRule="auto"/>
        <w:jc w:val="left"/>
      </w:pPr>
      <w:r>
        <w:t xml:space="preserve">[21-11-2018] </w:t>
      </w:r>
      <w:r w:rsidRPr="00A659CE">
        <w:t>Towards more replicable research</w:t>
      </w:r>
      <w:r>
        <w:t>. University of Bonn, Germany.</w:t>
      </w:r>
    </w:p>
    <w:p w14:paraId="44A88BD5" w14:textId="5D308D6F" w:rsidR="00A659CE" w:rsidRDefault="00A659CE" w:rsidP="006B6208">
      <w:pPr>
        <w:spacing w:line="240" w:lineRule="auto"/>
        <w:jc w:val="left"/>
      </w:pPr>
      <w:r>
        <w:t xml:space="preserve">[9-11-2018] Replication and Falsification. </w:t>
      </w:r>
      <w:r w:rsidRPr="00A659CE">
        <w:t>From Questionable Research Practices to Sound Science</w:t>
      </w:r>
      <w:r>
        <w:t xml:space="preserve"> workshop University of New South Wales, Sydney, Australia.</w:t>
      </w:r>
    </w:p>
    <w:p w14:paraId="67FD96B9" w14:textId="7A082BF3" w:rsidR="00A659CE" w:rsidRDefault="00A659CE" w:rsidP="006B6208">
      <w:pPr>
        <w:spacing w:line="240" w:lineRule="auto"/>
        <w:jc w:val="left"/>
      </w:pPr>
      <w:r>
        <w:t xml:space="preserve">[8-11-2018] </w:t>
      </w:r>
      <w:r w:rsidRPr="00A659CE">
        <w:t>Improving Statistical inferences</w:t>
      </w:r>
      <w:r>
        <w:t>, University of Sydney, Sydney, Australia.</w:t>
      </w:r>
    </w:p>
    <w:p w14:paraId="3C51CB3E" w14:textId="5F2E13B4" w:rsidR="00A659CE" w:rsidRDefault="00A659CE" w:rsidP="006B6208">
      <w:pPr>
        <w:spacing w:line="240" w:lineRule="auto"/>
        <w:jc w:val="left"/>
      </w:pPr>
      <w:bookmarkStart w:id="16" w:name="_Hlk69647643"/>
      <w:r>
        <w:t xml:space="preserve">[6-11-2018] </w:t>
      </w:r>
      <w:r w:rsidRPr="00A659CE">
        <w:t>Towards more replicable research</w:t>
      </w:r>
      <w:r>
        <w:t xml:space="preserve">. </w:t>
      </w:r>
      <w:bookmarkStart w:id="17" w:name="_Hlk9258980"/>
      <w:r>
        <w:t>Department of the Prime Minister and Cabinet, Canberra, Australia.</w:t>
      </w:r>
      <w:bookmarkEnd w:id="16"/>
    </w:p>
    <w:bookmarkEnd w:id="17"/>
    <w:p w14:paraId="7F2918F5" w14:textId="676CA591" w:rsidR="00A659CE" w:rsidRDefault="00A659CE" w:rsidP="006B6208">
      <w:pPr>
        <w:spacing w:line="240" w:lineRule="auto"/>
        <w:jc w:val="left"/>
      </w:pPr>
      <w:r>
        <w:t xml:space="preserve">[30-10-2018] </w:t>
      </w:r>
      <w:r w:rsidR="00813909">
        <w:t>Replication and Falsification, Statistical Error conference</w:t>
      </w:r>
      <w:r>
        <w:t xml:space="preserve">, </w:t>
      </w:r>
      <w:r w:rsidR="00813909">
        <w:t>Groningen</w:t>
      </w:r>
      <w:r>
        <w:t xml:space="preserve">, </w:t>
      </w:r>
      <w:r w:rsidR="00813909">
        <w:t>The Netherlands</w:t>
      </w:r>
      <w:r>
        <w:t>.</w:t>
      </w:r>
    </w:p>
    <w:p w14:paraId="4C3C1C88" w14:textId="2AEB4FA1" w:rsidR="00813909" w:rsidRDefault="00813909" w:rsidP="006B6208">
      <w:pPr>
        <w:spacing w:line="240" w:lineRule="auto"/>
        <w:jc w:val="left"/>
      </w:pPr>
      <w:r>
        <w:t>[22-10-2018] Designing Informative Studies, workshop, Frankfurt, Germany.</w:t>
      </w:r>
    </w:p>
    <w:p w14:paraId="04900AAF" w14:textId="4B7966D7" w:rsidR="00813909" w:rsidRDefault="00813909" w:rsidP="006B6208">
      <w:pPr>
        <w:spacing w:line="240" w:lineRule="auto"/>
        <w:jc w:val="left"/>
      </w:pPr>
      <w:r>
        <w:t>[26-9-2018] Research Ethics, Radboud University Nijmegen, The Netherlands.</w:t>
      </w:r>
    </w:p>
    <w:p w14:paraId="738AB1FA" w14:textId="6D9D2F51" w:rsidR="00813909" w:rsidRDefault="00813909" w:rsidP="006B6208">
      <w:pPr>
        <w:spacing w:line="240" w:lineRule="auto"/>
        <w:jc w:val="left"/>
      </w:pPr>
      <w:bookmarkStart w:id="18" w:name="_Hlk69647655"/>
      <w:r>
        <w:t xml:space="preserve">[26-9-2018] </w:t>
      </w:r>
      <w:r w:rsidRPr="00813909">
        <w:t>Enhancing Natural Product Clinical Trials</w:t>
      </w:r>
      <w:r>
        <w:t>, National Institute of Health, Washington, USA.</w:t>
      </w:r>
    </w:p>
    <w:bookmarkEnd w:id="18"/>
    <w:p w14:paraId="1B0786D5" w14:textId="5B3335EE" w:rsidR="00813909" w:rsidRDefault="00680D58" w:rsidP="006B6208">
      <w:pPr>
        <w:spacing w:line="240" w:lineRule="auto"/>
        <w:jc w:val="left"/>
      </w:pPr>
      <w:r>
        <w:t xml:space="preserve">[11-8-2018] </w:t>
      </w:r>
      <w:r w:rsidRPr="00680D58">
        <w:t>Designing more efficient, informative, and reliable studies</w:t>
      </w:r>
      <w:r>
        <w:t>, Embodied Sentence and Language Processing conference, Lancaster, UK.</w:t>
      </w:r>
    </w:p>
    <w:p w14:paraId="7E424600" w14:textId="607D63E9" w:rsidR="00680D58" w:rsidRDefault="00680D58" w:rsidP="006B6208">
      <w:pPr>
        <w:spacing w:line="240" w:lineRule="auto"/>
        <w:jc w:val="left"/>
      </w:pPr>
      <w:r>
        <w:t xml:space="preserve">[30-7-2018] </w:t>
      </w:r>
      <w:r w:rsidRPr="00680D58">
        <w:t>Improving Research: Lessons from the Replicability Crisis in Science</w:t>
      </w:r>
      <w:r>
        <w:t>, Erasmus Medical Centre, Rotterdam, The Netherlands.</w:t>
      </w:r>
    </w:p>
    <w:p w14:paraId="7B25E69A" w14:textId="01598DB5" w:rsidR="006E06A9" w:rsidRDefault="006E06A9" w:rsidP="006B6208">
      <w:pPr>
        <w:spacing w:line="240" w:lineRule="auto"/>
        <w:jc w:val="left"/>
      </w:pPr>
      <w:r>
        <w:t xml:space="preserve">[10-6-2018] </w:t>
      </w:r>
      <w:r w:rsidRPr="006E06A9">
        <w:t>On the Reproducibility of Meta-Analyses</w:t>
      </w:r>
      <w:r>
        <w:t xml:space="preserve">, </w:t>
      </w:r>
      <w:r w:rsidR="00247F54">
        <w:tab/>
        <w:t>Research Synthesis conference, Trier, Germany</w:t>
      </w:r>
      <w:r>
        <w:t>.</w:t>
      </w:r>
    </w:p>
    <w:p w14:paraId="639E0256" w14:textId="200861F3" w:rsidR="005E7FF6" w:rsidRDefault="005E7FF6" w:rsidP="006B6208">
      <w:pPr>
        <w:spacing w:line="240" w:lineRule="auto"/>
        <w:jc w:val="left"/>
      </w:pPr>
      <w:r>
        <w:t xml:space="preserve">[29-05-2018] Workshop for journalists at the </w:t>
      </w:r>
      <w:r w:rsidRPr="005E7FF6">
        <w:t>NOS</w:t>
      </w:r>
      <w:r>
        <w:t>.</w:t>
      </w:r>
    </w:p>
    <w:p w14:paraId="135A249D" w14:textId="77777777" w:rsidR="00247F54" w:rsidRDefault="00965AB8" w:rsidP="006B6208">
      <w:pPr>
        <w:spacing w:line="240" w:lineRule="auto"/>
        <w:jc w:val="left"/>
      </w:pPr>
      <w:r>
        <w:t xml:space="preserve">[06-03-2018] Workshop for science journalists for the </w:t>
      </w:r>
      <w:proofErr w:type="spellStart"/>
      <w:r>
        <w:t>Persgroep</w:t>
      </w:r>
      <w:proofErr w:type="spellEnd"/>
      <w:r>
        <w:t xml:space="preserve">. </w:t>
      </w:r>
    </w:p>
    <w:p w14:paraId="6B88DE77" w14:textId="043B56C2" w:rsidR="00965AB8" w:rsidRDefault="00965AB8" w:rsidP="006B6208">
      <w:pPr>
        <w:spacing w:line="240" w:lineRule="auto"/>
        <w:jc w:val="left"/>
      </w:pPr>
      <w:r>
        <w:t>[27-</w:t>
      </w:r>
      <w:r w:rsidR="00247F54">
        <w:t>0</w:t>
      </w:r>
      <w:r>
        <w:t>2-2018] Sample Size Justification. University of Osnabrück, Dusseldorf, Germany.</w:t>
      </w:r>
    </w:p>
    <w:p w14:paraId="7CCB6819" w14:textId="77777777" w:rsidR="00965AB8" w:rsidRPr="00800026" w:rsidRDefault="00965AB8" w:rsidP="006B6208">
      <w:pPr>
        <w:spacing w:line="240" w:lineRule="auto"/>
        <w:jc w:val="left"/>
        <w:rPr>
          <w:lang w:val="nl-NL"/>
        </w:rPr>
      </w:pPr>
      <w:r w:rsidRPr="00800026">
        <w:rPr>
          <w:lang w:val="nl-NL"/>
        </w:rPr>
        <w:t xml:space="preserve">[28-02-2018] </w:t>
      </w:r>
      <w:proofErr w:type="spellStart"/>
      <w:r w:rsidRPr="00800026">
        <w:rPr>
          <w:lang w:val="nl-NL"/>
        </w:rPr>
        <w:t>Studium</w:t>
      </w:r>
      <w:proofErr w:type="spellEnd"/>
      <w:r w:rsidRPr="00800026">
        <w:rPr>
          <w:lang w:val="nl-NL"/>
        </w:rPr>
        <w:t xml:space="preserve"> Generale </w:t>
      </w:r>
      <w:proofErr w:type="spellStart"/>
      <w:r w:rsidRPr="00800026">
        <w:rPr>
          <w:lang w:val="nl-NL"/>
        </w:rPr>
        <w:t>lecture</w:t>
      </w:r>
      <w:proofErr w:type="spellEnd"/>
      <w:r w:rsidRPr="00800026">
        <w:rPr>
          <w:lang w:val="nl-NL"/>
        </w:rPr>
        <w:t xml:space="preserve"> at Utrecht University.</w:t>
      </w:r>
    </w:p>
    <w:p w14:paraId="22658470" w14:textId="77777777" w:rsidR="005F7C3A" w:rsidRDefault="005F7C3A" w:rsidP="006B6208">
      <w:pPr>
        <w:spacing w:line="240" w:lineRule="auto"/>
        <w:jc w:val="left"/>
      </w:pPr>
      <w:r>
        <w:t>[27-02-2018] Workshop in Osnabruck, Germany.</w:t>
      </w:r>
    </w:p>
    <w:p w14:paraId="2B96922F" w14:textId="77777777" w:rsidR="000F2A41" w:rsidRPr="00E12906" w:rsidRDefault="000F2A41" w:rsidP="006B6208">
      <w:pPr>
        <w:spacing w:line="240" w:lineRule="auto"/>
        <w:jc w:val="left"/>
      </w:pPr>
      <w:r>
        <w:lastRenderedPageBreak/>
        <w:t xml:space="preserve">[21-2-2018] </w:t>
      </w:r>
      <w:r w:rsidRPr="000F2A41">
        <w:t>Improving Research: Lessons from the Replicability Crisis in Science</w:t>
      </w:r>
      <w:r>
        <w:t xml:space="preserve">. Trivago, </w:t>
      </w:r>
      <w:r w:rsidR="00600CDD">
        <w:t xml:space="preserve">Dusseldorf, </w:t>
      </w:r>
      <w:r>
        <w:t>Germany</w:t>
      </w:r>
      <w:r w:rsidR="00600CDD">
        <w:t>.</w:t>
      </w:r>
    </w:p>
    <w:p w14:paraId="4A72D237" w14:textId="77777777" w:rsidR="00965AB8" w:rsidRDefault="00965AB8" w:rsidP="006B6208">
      <w:pPr>
        <w:spacing w:line="240" w:lineRule="auto"/>
        <w:jc w:val="left"/>
      </w:pPr>
      <w:r>
        <w:t>[15-02-2018] Presentation at the Reflections on Replications workshop at Utrecht University.</w:t>
      </w:r>
    </w:p>
    <w:p w14:paraId="31F76A36" w14:textId="77777777" w:rsidR="00965AB8" w:rsidRDefault="00965AB8" w:rsidP="006B6208">
      <w:pPr>
        <w:spacing w:line="240" w:lineRule="auto"/>
        <w:jc w:val="left"/>
      </w:pPr>
      <w:r>
        <w:t>[26-01-2018] Workshop with Nick Brown at the Geneva School of Economics and Management. I'll also visit CERN at the 29th of January.</w:t>
      </w:r>
    </w:p>
    <w:p w14:paraId="7BB27879" w14:textId="77777777" w:rsidR="00965AB8" w:rsidRDefault="00965AB8" w:rsidP="006B6208">
      <w:pPr>
        <w:spacing w:line="240" w:lineRule="auto"/>
        <w:jc w:val="left"/>
      </w:pPr>
      <w:r>
        <w:t>[27-10-2017] Workshop for graduate students on pre-registration and publication bias at Nijmegen University, The Netherlands.</w:t>
      </w:r>
    </w:p>
    <w:p w14:paraId="08C4B884" w14:textId="77777777" w:rsidR="00965AB8" w:rsidRDefault="00965AB8" w:rsidP="006B6208">
      <w:pPr>
        <w:spacing w:line="240" w:lineRule="auto"/>
        <w:jc w:val="left"/>
      </w:pPr>
      <w:r>
        <w:t xml:space="preserve">[29-09-2017] Invited presentation at conference on Bayesian statistics at Nottingham Trent University, UK, </w:t>
      </w:r>
    </w:p>
    <w:p w14:paraId="7DE74B7C" w14:textId="77777777" w:rsidR="000163D5" w:rsidRDefault="000163D5" w:rsidP="006B6208">
      <w:pPr>
        <w:spacing w:line="240" w:lineRule="auto"/>
        <w:jc w:val="left"/>
      </w:pPr>
      <w:r>
        <w:t xml:space="preserve">[24-7-2017] Talk at </w:t>
      </w:r>
      <w:r w:rsidRPr="000163D5">
        <w:t xml:space="preserve">“Social Cognition 2.0 - What makes good social cognition research?”. </w:t>
      </w:r>
      <w:r>
        <w:t xml:space="preserve">meeting, </w:t>
      </w:r>
      <w:r w:rsidRPr="000163D5">
        <w:t>“Good Social Cognition Rese</w:t>
      </w:r>
      <w:r>
        <w:t>arch: A Taxpayers Perspective”, Cologne, Germany</w:t>
      </w:r>
    </w:p>
    <w:p w14:paraId="2D47C258" w14:textId="77777777" w:rsidR="000163D5" w:rsidRDefault="000163D5" w:rsidP="006B6208">
      <w:pPr>
        <w:spacing w:line="240" w:lineRule="auto"/>
        <w:jc w:val="left"/>
      </w:pPr>
      <w:r>
        <w:t>[17-7-2017 - 20-7-2017] Workshop</w:t>
      </w:r>
      <w:r w:rsidRPr="000163D5">
        <w:t xml:space="preserve"> </w:t>
      </w:r>
      <w:r>
        <w:t>“</w:t>
      </w:r>
      <w:r w:rsidRPr="000163D5">
        <w:t>Practical Recommendations to Increase the Informational Value of Studies</w:t>
      </w:r>
      <w:r>
        <w:t>”, Zürich, Switzerland.</w:t>
      </w:r>
    </w:p>
    <w:p w14:paraId="34F76BD5" w14:textId="77777777" w:rsidR="00F276F0" w:rsidRDefault="00F276F0" w:rsidP="006B6208">
      <w:pPr>
        <w:spacing w:line="240" w:lineRule="auto"/>
        <w:jc w:val="left"/>
      </w:pPr>
      <w:r>
        <w:t>[</w:t>
      </w:r>
      <w:r w:rsidR="00505224">
        <w:t>27-6</w:t>
      </w:r>
      <w:r>
        <w:t>-2017]</w:t>
      </w:r>
      <w:r w:rsidR="00505224">
        <w:t xml:space="preserve"> Keynote “</w:t>
      </w:r>
      <w:r w:rsidR="00505224" w:rsidRPr="00505224">
        <w:t>Scientific errors should be controlled, not prevented</w:t>
      </w:r>
      <w:r w:rsidR="00505224">
        <w:t>” at workshop on “Scientific Error” at Tilburg University, The Netherlands</w:t>
      </w:r>
    </w:p>
    <w:p w14:paraId="12F09742" w14:textId="77777777" w:rsidR="000163D5" w:rsidRDefault="000163D5" w:rsidP="006B6208">
      <w:pPr>
        <w:spacing w:line="240" w:lineRule="auto"/>
        <w:jc w:val="left"/>
      </w:pPr>
      <w:r>
        <w:t>[16-6-2017] Workshop “</w:t>
      </w:r>
      <w:r w:rsidRPr="000163D5">
        <w:t>Some simple improvements to how we do science</w:t>
      </w:r>
      <w:r>
        <w:t>”, Göttingen, Germany</w:t>
      </w:r>
    </w:p>
    <w:p w14:paraId="32E78064" w14:textId="77777777" w:rsidR="00505224" w:rsidRDefault="00505224" w:rsidP="006B6208">
      <w:pPr>
        <w:spacing w:line="240" w:lineRule="auto"/>
        <w:jc w:val="left"/>
      </w:pPr>
      <w:r>
        <w:t>[1-6-2017] “</w:t>
      </w:r>
      <w:r w:rsidRPr="00505224">
        <w:t>What we have learned about how we can improve our science?</w:t>
      </w:r>
      <w:r>
        <w:t>” at Booking.com, Amsterdam, The Netherlands</w:t>
      </w:r>
    </w:p>
    <w:p w14:paraId="763545C1" w14:textId="77777777" w:rsidR="000163D5" w:rsidRDefault="000163D5" w:rsidP="006B6208">
      <w:pPr>
        <w:spacing w:line="240" w:lineRule="auto"/>
        <w:jc w:val="left"/>
      </w:pPr>
      <w:r>
        <w:t>[18-5-2017 - 19-5-2017] Workshop</w:t>
      </w:r>
      <w:r w:rsidRPr="000163D5">
        <w:t xml:space="preserve"> </w:t>
      </w:r>
      <w:r>
        <w:t>“</w:t>
      </w:r>
      <w:r w:rsidRPr="000163D5">
        <w:t>Practical Recommendations to Increase the Informational Value of Studies</w:t>
      </w:r>
      <w:r>
        <w:t>”, München, Germany.</w:t>
      </w:r>
    </w:p>
    <w:p w14:paraId="74C1FD9D" w14:textId="77777777" w:rsidR="00505224" w:rsidRDefault="00505224" w:rsidP="006B6208">
      <w:pPr>
        <w:spacing w:line="240" w:lineRule="auto"/>
        <w:jc w:val="left"/>
      </w:pPr>
      <w:r>
        <w:t>[13-5-2017] “</w:t>
      </w:r>
      <w:r w:rsidRPr="00505224">
        <w:t>Designing Efficient and Informative Studies</w:t>
      </w:r>
      <w:r>
        <w:t>”, Cardiff, UK</w:t>
      </w:r>
    </w:p>
    <w:p w14:paraId="512B5DA8" w14:textId="77777777" w:rsidR="00965AB8" w:rsidRDefault="00965AB8" w:rsidP="006B6208">
      <w:pPr>
        <w:spacing w:line="240" w:lineRule="auto"/>
        <w:jc w:val="left"/>
      </w:pPr>
      <w:r>
        <w:t xml:space="preserve">[8-4-2017] Teacher in advanced statistical methods for reproducible science workshop organized by Dorothy Bishop, Marcus Munafo, and Chris Chambers, Windsor, London. </w:t>
      </w:r>
    </w:p>
    <w:p w14:paraId="07B4C5FC" w14:textId="77777777" w:rsidR="00505224" w:rsidRDefault="00505224" w:rsidP="006B6208">
      <w:pPr>
        <w:spacing w:line="240" w:lineRule="auto"/>
        <w:jc w:val="left"/>
      </w:pPr>
      <w:bookmarkStart w:id="19" w:name="_Hlk69647687"/>
      <w:r>
        <w:t>[9-2-2017] “</w:t>
      </w:r>
      <w:r w:rsidRPr="00505224">
        <w:t xml:space="preserve">Open Science </w:t>
      </w:r>
      <w:proofErr w:type="spellStart"/>
      <w:r w:rsidRPr="00505224">
        <w:t>voor</w:t>
      </w:r>
      <w:proofErr w:type="spellEnd"/>
      <w:r w:rsidRPr="00505224">
        <w:t xml:space="preserve"> </w:t>
      </w:r>
      <w:proofErr w:type="spellStart"/>
      <w:r w:rsidRPr="00505224">
        <w:t>een</w:t>
      </w:r>
      <w:proofErr w:type="spellEnd"/>
      <w:r w:rsidRPr="00505224">
        <w:t xml:space="preserve"> </w:t>
      </w:r>
      <w:proofErr w:type="spellStart"/>
      <w:r w:rsidRPr="00505224">
        <w:t>Transparante</w:t>
      </w:r>
      <w:proofErr w:type="spellEnd"/>
      <w:r w:rsidRPr="00505224">
        <w:t xml:space="preserve"> en </w:t>
      </w:r>
      <w:proofErr w:type="spellStart"/>
      <w:r w:rsidRPr="00505224">
        <w:t>Efficiënte</w:t>
      </w:r>
      <w:proofErr w:type="spellEnd"/>
      <w:r w:rsidRPr="00505224">
        <w:t xml:space="preserve"> </w:t>
      </w:r>
      <w:proofErr w:type="spellStart"/>
      <w:r w:rsidRPr="00505224">
        <w:t>Wetenschap</w:t>
      </w:r>
      <w:proofErr w:type="spellEnd"/>
      <w:r>
        <w:t>” [Open Science for a Transparent and Efficient Science] at launch of the Dutch national plan for open science, The Hague, The Netherlands</w:t>
      </w:r>
    </w:p>
    <w:bookmarkEnd w:id="19"/>
    <w:p w14:paraId="3D1C00C1" w14:textId="77777777" w:rsidR="0091384E" w:rsidRDefault="0091384E" w:rsidP="006B6208">
      <w:pPr>
        <w:spacing w:line="240" w:lineRule="auto"/>
        <w:jc w:val="left"/>
      </w:pPr>
      <w:r>
        <w:t xml:space="preserve">[12-1-2017] Workshop on Understanding Statistical Numbers for Journalists, </w:t>
      </w:r>
      <w:proofErr w:type="spellStart"/>
      <w:r>
        <w:t>Persgroep</w:t>
      </w:r>
      <w:proofErr w:type="spellEnd"/>
      <w:r>
        <w:t>.</w:t>
      </w:r>
    </w:p>
    <w:p w14:paraId="7655CC65" w14:textId="77777777" w:rsidR="0091384E" w:rsidRDefault="0091384E" w:rsidP="006B6208">
      <w:pPr>
        <w:spacing w:line="240" w:lineRule="auto"/>
        <w:jc w:val="left"/>
      </w:pPr>
      <w:r>
        <w:t>[28-10-2016] O</w:t>
      </w:r>
      <w:r w:rsidR="00B624B5">
        <w:t>c</w:t>
      </w:r>
      <w:r>
        <w:t>tober 28th, Workshop “Open Science and Good Research Practices”, Humboldt-Universit</w:t>
      </w:r>
      <w:r w:rsidR="00505224">
        <w:t>ät</w:t>
      </w:r>
      <w:r>
        <w:t xml:space="preserve"> Berlin, Germany.</w:t>
      </w:r>
    </w:p>
    <w:p w14:paraId="548F2831" w14:textId="77777777" w:rsidR="00993520" w:rsidRDefault="0091384E" w:rsidP="006B6208">
      <w:pPr>
        <w:spacing w:line="240" w:lineRule="auto"/>
        <w:jc w:val="left"/>
      </w:pPr>
      <w:r>
        <w:t xml:space="preserve">[22-9-2016] </w:t>
      </w:r>
      <w:r w:rsidR="00993520">
        <w:t>Workshop ‘Designing more informative and more efficient studies’ at Keio University, Tokyo, Japan.</w:t>
      </w:r>
    </w:p>
    <w:p w14:paraId="1305B00D" w14:textId="77777777" w:rsidR="0091384E" w:rsidRDefault="0091384E" w:rsidP="006B6208">
      <w:pPr>
        <w:spacing w:line="240" w:lineRule="auto"/>
        <w:jc w:val="left"/>
      </w:pPr>
      <w:bookmarkStart w:id="20" w:name="_Hlk69647697"/>
      <w:r>
        <w:t xml:space="preserve">[17-9-2016]. Keynote “Towards a reliable and cumulative psychological science” Japanese Society for Social Psychology, </w:t>
      </w:r>
      <w:proofErr w:type="spellStart"/>
      <w:r>
        <w:t>Kwansei</w:t>
      </w:r>
      <w:proofErr w:type="spellEnd"/>
      <w:r>
        <w:t xml:space="preserve"> </w:t>
      </w:r>
      <w:proofErr w:type="spellStart"/>
      <w:r>
        <w:t>Gakuin</w:t>
      </w:r>
      <w:proofErr w:type="spellEnd"/>
      <w:r>
        <w:t xml:space="preserve"> University, Japan.</w:t>
      </w:r>
    </w:p>
    <w:bookmarkEnd w:id="20"/>
    <w:p w14:paraId="5C3FAACD" w14:textId="77777777" w:rsidR="0091384E" w:rsidRDefault="0091384E" w:rsidP="006B6208">
      <w:pPr>
        <w:spacing w:line="240" w:lineRule="auto"/>
        <w:jc w:val="left"/>
      </w:pPr>
      <w:r>
        <w:t>[13-7-2016] Open Science. Workshop at the European Association for Decision Making Summer School in Amsterdam.</w:t>
      </w:r>
    </w:p>
    <w:p w14:paraId="118870A3" w14:textId="77777777" w:rsidR="00993520" w:rsidRDefault="0091384E" w:rsidP="006B6208">
      <w:pPr>
        <w:spacing w:line="240" w:lineRule="auto"/>
        <w:jc w:val="left"/>
      </w:pPr>
      <w:r>
        <w:t>[21-6-2016] Designing Efficient Informative Studies.</w:t>
      </w:r>
      <w:r w:rsidR="00993520">
        <w:t xml:space="preserve"> </w:t>
      </w:r>
      <w:proofErr w:type="spellStart"/>
      <w:r w:rsidR="00993520">
        <w:t>l'Université</w:t>
      </w:r>
      <w:proofErr w:type="spellEnd"/>
      <w:r w:rsidR="00993520">
        <w:t xml:space="preserve"> libre de </w:t>
      </w:r>
      <w:proofErr w:type="spellStart"/>
      <w:r w:rsidR="00993520">
        <w:t>Bruxelles</w:t>
      </w:r>
      <w:proofErr w:type="spellEnd"/>
      <w:r>
        <w:t>, Belgium</w:t>
      </w:r>
    </w:p>
    <w:p w14:paraId="3A55E1DA" w14:textId="77777777" w:rsidR="00B624B5" w:rsidRDefault="00B624B5" w:rsidP="006B6208">
      <w:pPr>
        <w:spacing w:line="240" w:lineRule="auto"/>
        <w:jc w:val="left"/>
      </w:pPr>
      <w:r>
        <w:t xml:space="preserve">[2-6-2016] </w:t>
      </w:r>
      <w:r w:rsidRPr="00B624B5">
        <w:t>Good Research Practices and Open Science</w:t>
      </w:r>
      <w:r>
        <w:t xml:space="preserve">. University of Toronto, Canada. </w:t>
      </w:r>
    </w:p>
    <w:p w14:paraId="0BC62A5C" w14:textId="77777777" w:rsidR="00B624B5" w:rsidRDefault="00B624B5" w:rsidP="006B6208">
      <w:pPr>
        <w:spacing w:line="240" w:lineRule="auto"/>
        <w:jc w:val="left"/>
      </w:pPr>
      <w:r>
        <w:t xml:space="preserve">[31-5-2016] </w:t>
      </w:r>
      <w:r w:rsidRPr="00B624B5">
        <w:t>Designing efficient informative studies</w:t>
      </w:r>
      <w:r>
        <w:t>. University of Urbana-Champaign, IL, USA.</w:t>
      </w:r>
    </w:p>
    <w:p w14:paraId="4C53CDCF" w14:textId="77777777" w:rsidR="0091384E" w:rsidRDefault="0091384E" w:rsidP="006B6208">
      <w:pPr>
        <w:spacing w:line="240" w:lineRule="auto"/>
        <w:jc w:val="left"/>
      </w:pPr>
      <w:r>
        <w:t>[30-3-2016] Good Statistics. WIMC, Tubingen, Germany.</w:t>
      </w:r>
    </w:p>
    <w:p w14:paraId="460B557E" w14:textId="77777777" w:rsidR="0091384E" w:rsidRPr="00F24D7E" w:rsidRDefault="0091384E" w:rsidP="006B6208">
      <w:pPr>
        <w:spacing w:line="240" w:lineRule="auto"/>
        <w:jc w:val="left"/>
      </w:pPr>
      <w:r>
        <w:lastRenderedPageBreak/>
        <w:t>[17-3-2016] Sequential Analyses. Kurt Lewin Institute, University of Amsterdam</w:t>
      </w:r>
    </w:p>
    <w:p w14:paraId="3BDB8DB4" w14:textId="77777777" w:rsidR="0091384E" w:rsidRDefault="0091384E" w:rsidP="006B6208">
      <w:pPr>
        <w:spacing w:line="240" w:lineRule="auto"/>
        <w:jc w:val="left"/>
      </w:pPr>
      <w:r>
        <w:t>[4-3-2016] An introduction to Frequentist and Bayesian statistics. 3TU, Eindhoven.</w:t>
      </w:r>
    </w:p>
    <w:p w14:paraId="70D7FE71" w14:textId="77777777" w:rsidR="00993520" w:rsidRDefault="00993520" w:rsidP="006B6208">
      <w:pPr>
        <w:spacing w:line="240" w:lineRule="auto"/>
        <w:jc w:val="left"/>
      </w:pPr>
      <w:r>
        <w:t>[25-2-2016] Inference and Evidence. University of Cologne, Germany.</w:t>
      </w:r>
    </w:p>
    <w:p w14:paraId="29491CE7" w14:textId="77777777" w:rsidR="00831CAA" w:rsidRPr="00F24D7E" w:rsidRDefault="0020025E" w:rsidP="006B6208">
      <w:pPr>
        <w:spacing w:line="240" w:lineRule="auto"/>
        <w:jc w:val="left"/>
      </w:pPr>
      <w:r>
        <w:t xml:space="preserve">[10-2-2016] </w:t>
      </w:r>
      <w:r w:rsidRPr="0020025E">
        <w:t>The role of polarity correspondence effects in cross-modal associations</w:t>
      </w:r>
      <w:r>
        <w:t>. University of Lancaster, UK.</w:t>
      </w:r>
    </w:p>
    <w:p w14:paraId="74E69A77" w14:textId="77777777" w:rsidR="00CC316B" w:rsidRDefault="00CC316B" w:rsidP="006B6208">
      <w:pPr>
        <w:ind w:left="720" w:hanging="720"/>
        <w:jc w:val="left"/>
      </w:pPr>
      <w:r>
        <w:t xml:space="preserve">[02-07-2015] Statistics for Journalists. De </w:t>
      </w:r>
      <w:proofErr w:type="spellStart"/>
      <w:r>
        <w:t>Volkskrant</w:t>
      </w:r>
      <w:proofErr w:type="spellEnd"/>
      <w:r>
        <w:t>.</w:t>
      </w:r>
    </w:p>
    <w:p w14:paraId="4DC0AB2F" w14:textId="77777777" w:rsidR="00CC316B" w:rsidRDefault="00CC316B" w:rsidP="006B6208">
      <w:pPr>
        <w:spacing w:line="240" w:lineRule="auto"/>
        <w:ind w:left="720" w:hanging="720"/>
        <w:jc w:val="left"/>
      </w:pPr>
      <w:r>
        <w:t>[12-06-2015] Keynote: Science as a collaborative enterprise. Research Day Behavioral Science Institute, Nijmegen.</w:t>
      </w:r>
    </w:p>
    <w:p w14:paraId="73740FE6" w14:textId="77777777" w:rsidR="004B1AB0" w:rsidRDefault="004B1AB0" w:rsidP="006B6208">
      <w:pPr>
        <w:spacing w:line="240" w:lineRule="auto"/>
        <w:jc w:val="left"/>
      </w:pPr>
      <w:r>
        <w:t xml:space="preserve">[05-05-2015] </w:t>
      </w:r>
      <w:r w:rsidRPr="004B1AB0">
        <w:t>Grounding Social Embodiment: Rising Up to the Challenge</w:t>
      </w:r>
      <w:r>
        <w:t>. Department of Psychology, University of Oslo, Norway.</w:t>
      </w:r>
    </w:p>
    <w:p w14:paraId="4692E4FD" w14:textId="77777777" w:rsidR="004B1AB0" w:rsidRDefault="004B1AB0" w:rsidP="006B6208">
      <w:pPr>
        <w:spacing w:line="240" w:lineRule="auto"/>
        <w:jc w:val="left"/>
      </w:pPr>
      <w:r>
        <w:t xml:space="preserve">[04-05-2015] </w:t>
      </w:r>
      <w:r w:rsidRPr="004B1AB0">
        <w:t>Improving the Informational Value of Research</w:t>
      </w:r>
      <w:r>
        <w:t>. Department of Psychology, University of Oslo, Norway.</w:t>
      </w:r>
    </w:p>
    <w:p w14:paraId="0C679043" w14:textId="77777777" w:rsidR="004B1AB0" w:rsidRDefault="004B1AB0" w:rsidP="006B6208">
      <w:pPr>
        <w:spacing w:line="240" w:lineRule="auto"/>
        <w:jc w:val="left"/>
      </w:pPr>
      <w:r>
        <w:t xml:space="preserve">[21-04-2015] </w:t>
      </w:r>
      <w:r w:rsidRPr="004B1AB0">
        <w:t>Frequentist and Bayesian approaches to improving your statistical inferences</w:t>
      </w:r>
      <w:r>
        <w:t>. Department of Psychology and Cognitive Science, University of Trento, Italy.</w:t>
      </w:r>
    </w:p>
    <w:p w14:paraId="7C15FF5A" w14:textId="77777777" w:rsidR="004B1AB0" w:rsidRDefault="004B1AB0" w:rsidP="006B6208">
      <w:pPr>
        <w:spacing w:line="240" w:lineRule="auto"/>
        <w:jc w:val="left"/>
      </w:pPr>
      <w:r>
        <w:t xml:space="preserve">[15-04-2015] </w:t>
      </w:r>
      <w:r w:rsidRPr="004B1AB0">
        <w:t>Improving the Informational Value of Research</w:t>
      </w:r>
      <w:r>
        <w:t>. Department of Psychology, University of Milano Bicocca, Italy.</w:t>
      </w:r>
    </w:p>
    <w:p w14:paraId="72F2158E" w14:textId="77777777" w:rsidR="004B1AB0" w:rsidRPr="00D81708" w:rsidRDefault="004B1AB0" w:rsidP="006B6208">
      <w:pPr>
        <w:spacing w:line="240" w:lineRule="auto"/>
        <w:jc w:val="left"/>
      </w:pPr>
      <w:r>
        <w:t xml:space="preserve">[18-03-2015] Science as a collaborative enterprise. </w:t>
      </w:r>
      <w:proofErr w:type="spellStart"/>
      <w:r w:rsidR="0097053A" w:rsidRPr="00D81708">
        <w:t>Studium</w:t>
      </w:r>
      <w:proofErr w:type="spellEnd"/>
      <w:r w:rsidR="0097053A" w:rsidRPr="00D81708">
        <w:t xml:space="preserve"> </w:t>
      </w:r>
      <w:proofErr w:type="spellStart"/>
      <w:r w:rsidR="0097053A" w:rsidRPr="00D81708">
        <w:t>Generale</w:t>
      </w:r>
      <w:proofErr w:type="spellEnd"/>
      <w:r w:rsidRPr="00D81708">
        <w:t xml:space="preserve">, </w:t>
      </w:r>
      <w:r w:rsidR="0097053A" w:rsidRPr="00D81708">
        <w:t xml:space="preserve">Eindhoven </w:t>
      </w:r>
      <w:r w:rsidRPr="00D81708">
        <w:t xml:space="preserve">University of </w:t>
      </w:r>
      <w:r w:rsidR="0097053A" w:rsidRPr="00D81708">
        <w:t>Technology</w:t>
      </w:r>
      <w:r w:rsidRPr="00D81708">
        <w:t xml:space="preserve">, </w:t>
      </w:r>
      <w:r w:rsidR="0097053A" w:rsidRPr="00D81708">
        <w:t>The Netherlands</w:t>
      </w:r>
      <w:r w:rsidRPr="00D81708">
        <w:t>.</w:t>
      </w:r>
    </w:p>
    <w:p w14:paraId="4C31DE26" w14:textId="77777777" w:rsidR="0097053A" w:rsidRDefault="0097053A" w:rsidP="006B6208">
      <w:pPr>
        <w:spacing w:line="240" w:lineRule="auto"/>
        <w:jc w:val="left"/>
      </w:pPr>
      <w:r>
        <w:t xml:space="preserve">[12-03-2015] </w:t>
      </w:r>
      <w:r w:rsidRPr="004B1AB0">
        <w:t>Improving the Informational Value of Research</w:t>
      </w:r>
      <w:r>
        <w:t>. Department of Social Psychology, University of Groningen, The Netherlands.</w:t>
      </w:r>
    </w:p>
    <w:p w14:paraId="3024317F" w14:textId="77777777" w:rsidR="0097053A" w:rsidRDefault="0097053A" w:rsidP="006B6208">
      <w:pPr>
        <w:spacing w:line="240" w:lineRule="auto"/>
        <w:jc w:val="left"/>
      </w:pPr>
      <w:r>
        <w:t xml:space="preserve">[04-03-2015] </w:t>
      </w:r>
      <w:r w:rsidRPr="004B1AB0">
        <w:t>Improving the Informational Value of Research</w:t>
      </w:r>
      <w:r>
        <w:t>. Tilburg Centre for Communication and Cognition, University of Tilburg, The Netherlands.</w:t>
      </w:r>
    </w:p>
    <w:p w14:paraId="778B98DE" w14:textId="77777777" w:rsidR="0097053A" w:rsidRDefault="0097053A" w:rsidP="006B6208">
      <w:pPr>
        <w:spacing w:line="240" w:lineRule="auto"/>
        <w:jc w:val="left"/>
      </w:pPr>
      <w:r>
        <w:t>[06-02-2015] The New Social P</w:t>
      </w:r>
      <w:r w:rsidR="00EB7891">
        <w:t>s</w:t>
      </w:r>
      <w:r>
        <w:t xml:space="preserve">ychology. </w:t>
      </w:r>
      <w:proofErr w:type="spellStart"/>
      <w:r>
        <w:t>SoDoc</w:t>
      </w:r>
      <w:proofErr w:type="spellEnd"/>
      <w:r>
        <w:t xml:space="preserve"> Workshop, University of Hamburg, Germany.</w:t>
      </w:r>
    </w:p>
    <w:p w14:paraId="417484A5" w14:textId="77777777" w:rsidR="0097053A" w:rsidRDefault="0097053A" w:rsidP="006B6208">
      <w:pPr>
        <w:spacing w:line="240" w:lineRule="auto"/>
        <w:jc w:val="left"/>
      </w:pPr>
      <w:r>
        <w:t xml:space="preserve">[15-12-2014] </w:t>
      </w:r>
      <w:r w:rsidRPr="004B1AB0">
        <w:t>Improving the Informational Value of Research</w:t>
      </w:r>
      <w:r>
        <w:t>. Department of Experimental Psychology, University of Granada, Spain.</w:t>
      </w:r>
    </w:p>
    <w:p w14:paraId="2E117B7E" w14:textId="77777777" w:rsidR="00757EE8" w:rsidRPr="00F24D7E" w:rsidRDefault="00E86E7C" w:rsidP="006B6208">
      <w:pPr>
        <w:spacing w:line="240" w:lineRule="auto"/>
        <w:jc w:val="left"/>
      </w:pPr>
      <w:r>
        <w:t>[20-02-2014]</w:t>
      </w:r>
      <w:r w:rsidR="00757EE8" w:rsidRPr="00F24D7E">
        <w:t xml:space="preserve">. </w:t>
      </w:r>
      <w:r w:rsidR="00757EE8">
        <w:t>How likely is it (your) research will replicate.</w:t>
      </w:r>
      <w:r w:rsidR="00757EE8" w:rsidRPr="00F24D7E">
        <w:t xml:space="preserve"> </w:t>
      </w:r>
      <w:r w:rsidR="00757EE8">
        <w:t xml:space="preserve">VU </w:t>
      </w:r>
      <w:r w:rsidR="00757EE8" w:rsidRPr="00F24D7E">
        <w:t xml:space="preserve">University </w:t>
      </w:r>
      <w:r w:rsidR="00757EE8">
        <w:t>Amsterdam</w:t>
      </w:r>
      <w:r w:rsidR="00757EE8" w:rsidRPr="00F24D7E">
        <w:t>,</w:t>
      </w:r>
      <w:r>
        <w:t xml:space="preserve"> The Netherlands</w:t>
      </w:r>
    </w:p>
    <w:p w14:paraId="6FBB6A89" w14:textId="77777777" w:rsidR="00850528" w:rsidRPr="00D81708" w:rsidRDefault="00E86E7C" w:rsidP="006B6208">
      <w:pPr>
        <w:spacing w:line="240" w:lineRule="auto"/>
        <w:jc w:val="left"/>
        <w:rPr>
          <w:lang w:val="nl-NL"/>
        </w:rPr>
      </w:pPr>
      <w:r>
        <w:t>[26-06-2013]</w:t>
      </w:r>
      <w:r w:rsidR="00850528" w:rsidRPr="00F24D7E">
        <w:t xml:space="preserve"> How do we think about relational concepts? Workshop in Embodied and Relational Social Psychology. </w:t>
      </w:r>
      <w:r w:rsidR="00850528" w:rsidRPr="00D81708">
        <w:rPr>
          <w:lang w:val="nl-NL"/>
        </w:rPr>
        <w:t>Sintra, Portugal.</w:t>
      </w:r>
    </w:p>
    <w:p w14:paraId="03F2FAD7" w14:textId="77777777" w:rsidR="007374E6" w:rsidRPr="00F24D7E" w:rsidRDefault="00E86E7C" w:rsidP="006B6208">
      <w:pPr>
        <w:spacing w:line="240" w:lineRule="auto"/>
        <w:jc w:val="left"/>
        <w:rPr>
          <w:lang w:val="nl-NL"/>
        </w:rPr>
      </w:pPr>
      <w:r w:rsidRPr="00D81708">
        <w:rPr>
          <w:lang w:val="nl-NL"/>
        </w:rPr>
        <w:t>[10-06-2013]</w:t>
      </w:r>
      <w:r w:rsidR="007374E6" w:rsidRPr="00D81708">
        <w:rPr>
          <w:lang w:val="nl-NL"/>
        </w:rPr>
        <w:t xml:space="preserve">. </w:t>
      </w:r>
      <w:proofErr w:type="spellStart"/>
      <w:r w:rsidR="007374E6" w:rsidRPr="00D81708">
        <w:rPr>
          <w:lang w:val="nl-NL"/>
        </w:rPr>
        <w:t>Één</w:t>
      </w:r>
      <w:proofErr w:type="spellEnd"/>
      <w:r w:rsidR="007374E6" w:rsidRPr="00D81708">
        <w:rPr>
          <w:lang w:val="nl-NL"/>
        </w:rPr>
        <w:t xml:space="preserve"> onderzoek is géén onderzoek. </w:t>
      </w:r>
      <w:r w:rsidR="007374E6" w:rsidRPr="00F24D7E">
        <w:rPr>
          <w:lang w:val="nl-NL"/>
        </w:rPr>
        <w:t>Bessensap – Wetenschap ontmoet pers, Den Haag.</w:t>
      </w:r>
    </w:p>
    <w:p w14:paraId="1B8DC155" w14:textId="77777777" w:rsidR="00BB26FA" w:rsidRPr="00F24D7E" w:rsidRDefault="00E86E7C" w:rsidP="006B6208">
      <w:pPr>
        <w:spacing w:line="240" w:lineRule="auto"/>
        <w:jc w:val="left"/>
      </w:pPr>
      <w:r>
        <w:t>[05-06-2013]</w:t>
      </w:r>
      <w:r w:rsidR="00BB26FA" w:rsidRPr="00F24D7E">
        <w:t xml:space="preserve">. On the content and structure of relational concepts. University of </w:t>
      </w:r>
      <w:proofErr w:type="spellStart"/>
      <w:r w:rsidR="00BB26FA" w:rsidRPr="00F24D7E">
        <w:t>Tuebingen</w:t>
      </w:r>
      <w:proofErr w:type="spellEnd"/>
      <w:r w:rsidR="00BB26FA" w:rsidRPr="00F24D7E">
        <w:t>, Germany.</w:t>
      </w:r>
    </w:p>
    <w:p w14:paraId="283E8856" w14:textId="77777777" w:rsidR="005E26B3" w:rsidRPr="00F24D7E" w:rsidRDefault="00E86E7C" w:rsidP="006B6208">
      <w:pPr>
        <w:spacing w:line="240" w:lineRule="auto"/>
        <w:jc w:val="left"/>
      </w:pPr>
      <w:r>
        <w:t>[14-05-2013]</w:t>
      </w:r>
      <w:r w:rsidR="005E26B3" w:rsidRPr="00F24D7E">
        <w:t>. One Study is No Study. Philips, Eindhoven, May 14</w:t>
      </w:r>
      <w:r w:rsidR="005E26B3" w:rsidRPr="00F24D7E">
        <w:rPr>
          <w:vertAlign w:val="superscript"/>
        </w:rPr>
        <w:t>th</w:t>
      </w:r>
      <w:r w:rsidR="005E26B3" w:rsidRPr="00F24D7E">
        <w:t>. 2013.</w:t>
      </w:r>
    </w:p>
    <w:p w14:paraId="02011666" w14:textId="77777777" w:rsidR="005E26B3" w:rsidRPr="00F24D7E" w:rsidRDefault="00E86E7C" w:rsidP="006B6208">
      <w:pPr>
        <w:spacing w:line="240" w:lineRule="auto"/>
        <w:jc w:val="left"/>
      </w:pPr>
      <w:r>
        <w:t>[06-03-2013]</w:t>
      </w:r>
      <w:r w:rsidR="005E26B3" w:rsidRPr="00F24D7E">
        <w:t>. Good Research Practices. Experimental Psychopathology P</w:t>
      </w:r>
      <w:r w:rsidR="007374E6" w:rsidRPr="00F24D7E">
        <w:t>ostgraduate</w:t>
      </w:r>
      <w:r w:rsidR="00DC790D">
        <w:t xml:space="preserve"> </w:t>
      </w:r>
      <w:r w:rsidR="007374E6" w:rsidRPr="00F24D7E">
        <w:t>school</w:t>
      </w:r>
      <w:r w:rsidR="005E26B3" w:rsidRPr="00F24D7E">
        <w:t>.</w:t>
      </w:r>
    </w:p>
    <w:p w14:paraId="7EC501A5" w14:textId="77777777" w:rsidR="0069159B" w:rsidRPr="00F24D7E" w:rsidRDefault="00E86E7C" w:rsidP="006B6208">
      <w:pPr>
        <w:spacing w:line="240" w:lineRule="auto"/>
        <w:jc w:val="left"/>
      </w:pPr>
      <w:r>
        <w:t xml:space="preserve">[14-06-2012] </w:t>
      </w:r>
      <w:r w:rsidR="0069159B" w:rsidRPr="00F24D7E">
        <w:t>Lakens, D. (2012). Structuring thoughts. University of Hamburg, Germany.</w:t>
      </w:r>
    </w:p>
    <w:p w14:paraId="66DD18CB" w14:textId="77777777" w:rsidR="007374E6" w:rsidRPr="00F24D7E" w:rsidRDefault="00E86E7C" w:rsidP="006B6208">
      <w:pPr>
        <w:spacing w:line="240" w:lineRule="auto"/>
        <w:jc w:val="left"/>
        <w:rPr>
          <w:lang w:val="nl-NL"/>
        </w:rPr>
      </w:pPr>
      <w:r>
        <w:t xml:space="preserve">[15-12-2012] </w:t>
      </w:r>
      <w:r w:rsidR="007374E6" w:rsidRPr="00E86E7C">
        <w:t xml:space="preserve">Lakens, D. (2012). </w:t>
      </w:r>
      <w:r w:rsidR="007374E6" w:rsidRPr="00F24D7E">
        <w:rPr>
          <w:lang w:val="nl-NL"/>
        </w:rPr>
        <w:t>Denken met je Lichaam. Bessensap – Wetenscha</w:t>
      </w:r>
      <w:r>
        <w:rPr>
          <w:lang w:val="nl-NL"/>
        </w:rPr>
        <w:t>p ontmoet pers, Den Haag</w:t>
      </w:r>
      <w:r w:rsidR="007374E6" w:rsidRPr="00F24D7E">
        <w:rPr>
          <w:lang w:val="nl-NL"/>
        </w:rPr>
        <w:t>.</w:t>
      </w:r>
    </w:p>
    <w:p w14:paraId="4B0D0C45" w14:textId="77777777" w:rsidR="00280773" w:rsidRPr="00F24D7E" w:rsidRDefault="00E86E7C" w:rsidP="006B6208">
      <w:pPr>
        <w:spacing w:line="240" w:lineRule="auto"/>
        <w:jc w:val="left"/>
      </w:pPr>
      <w:r>
        <w:t xml:space="preserve">[18-01-2012] </w:t>
      </w:r>
      <w:r w:rsidR="00280773" w:rsidRPr="00F24D7E">
        <w:t>Structuring thoughts: First steps towards an inherently relational model of psychological meaning. University of Cologne, Germany</w:t>
      </w:r>
      <w:r w:rsidR="00B04F11" w:rsidRPr="00F24D7E">
        <w:t>.</w:t>
      </w:r>
    </w:p>
    <w:p w14:paraId="4E9C9BD1" w14:textId="77777777" w:rsidR="00D5022E" w:rsidRPr="00F24D7E" w:rsidRDefault="00E86E7C" w:rsidP="006B6208">
      <w:pPr>
        <w:spacing w:line="240" w:lineRule="auto"/>
        <w:jc w:val="left"/>
      </w:pPr>
      <w:r>
        <w:t xml:space="preserve">[15-09-2011] </w:t>
      </w:r>
      <w:r w:rsidR="00D5022E" w:rsidRPr="00F24D7E">
        <w:t xml:space="preserve">Telling things apart: The distance between response keys influences categorization times. Small group meeting Socially Situated Cognition at the </w:t>
      </w:r>
      <w:r w:rsidR="00D5022E" w:rsidRPr="00F24D7E">
        <w:lastRenderedPageBreak/>
        <w:t>ISCTE-Lisbon University Institute, Portugal, September 15th, 2011.</w:t>
      </w:r>
    </w:p>
    <w:p w14:paraId="69127837" w14:textId="2735CC3A" w:rsidR="00D5022E" w:rsidRPr="00F24D7E" w:rsidRDefault="00E86E7C" w:rsidP="006B6208">
      <w:pPr>
        <w:spacing w:line="240" w:lineRule="auto"/>
        <w:jc w:val="left"/>
      </w:pPr>
      <w:r>
        <w:t xml:space="preserve">[13-06-2011] </w:t>
      </w:r>
      <w:r w:rsidR="00D5022E" w:rsidRPr="00F24D7E">
        <w:t>Rhythm and unity: Perceiving synchronized individuals as a group through attributions of rapport. Presented at the general meeting of the European Association for Social Psychology, Stockholm, Sweden.</w:t>
      </w:r>
    </w:p>
    <w:p w14:paraId="049AC747" w14:textId="77777777" w:rsidR="00D5022E" w:rsidRPr="00F24D7E" w:rsidRDefault="00E86E7C" w:rsidP="006B6208">
      <w:pPr>
        <w:spacing w:line="240" w:lineRule="auto"/>
        <w:jc w:val="left"/>
      </w:pPr>
      <w:r>
        <w:t xml:space="preserve">[24-03-2011] </w:t>
      </w:r>
      <w:r w:rsidR="00D5022E" w:rsidRPr="00F24D7E">
        <w:t xml:space="preserve">Sharing a Rhythm: Synchronized Individuals are Perceived as a Social Unit. </w:t>
      </w:r>
      <w:r w:rsidR="00CE5CCA" w:rsidRPr="00F24D7E">
        <w:t>‘</w:t>
      </w:r>
      <w:r w:rsidR="00D5022E" w:rsidRPr="00F24D7E">
        <w:t>Behavioral Coor</w:t>
      </w:r>
      <w:r w:rsidR="00CE5CCA" w:rsidRPr="00F24D7E">
        <w:t>dination: The state of the art’ Symposium,</w:t>
      </w:r>
      <w:r w:rsidR="00D5022E" w:rsidRPr="00F24D7E">
        <w:t xml:space="preserve"> Tilburg University, </w:t>
      </w:r>
      <w:r>
        <w:t>The Netherlands</w:t>
      </w:r>
      <w:r w:rsidR="00D5022E" w:rsidRPr="00F24D7E">
        <w:t>.</w:t>
      </w:r>
    </w:p>
    <w:p w14:paraId="40DB947B" w14:textId="77777777" w:rsidR="00D5022E" w:rsidRPr="00F24D7E" w:rsidRDefault="00E86E7C" w:rsidP="006B6208">
      <w:pPr>
        <w:spacing w:line="240" w:lineRule="auto"/>
        <w:jc w:val="left"/>
      </w:pPr>
      <w:r>
        <w:t>[03-03-2011] S</w:t>
      </w:r>
      <w:r w:rsidR="00D5022E" w:rsidRPr="00F24D7E">
        <w:t xml:space="preserve">tructuring Thoughts. </w:t>
      </w:r>
      <w:r w:rsidR="00D5022E" w:rsidRPr="00F24D7E">
        <w:rPr>
          <w:lang w:bidi="en-US"/>
        </w:rPr>
        <w:t>Department of Social and Organizational Psychology, University of Amsterdam</w:t>
      </w:r>
      <w:r>
        <w:rPr>
          <w:lang w:bidi="en-US"/>
        </w:rPr>
        <w:t>, The Netherlands.</w:t>
      </w:r>
    </w:p>
    <w:p w14:paraId="42DC1A89" w14:textId="77777777" w:rsidR="00D5022E" w:rsidRPr="00F24D7E" w:rsidRDefault="00E86E7C" w:rsidP="006B6208">
      <w:pPr>
        <w:spacing w:line="240" w:lineRule="auto"/>
        <w:jc w:val="left"/>
        <w:rPr>
          <w:lang w:bidi="en-US"/>
        </w:rPr>
      </w:pPr>
      <w:r>
        <w:t>[09-09-2010]</w:t>
      </w:r>
      <w:r w:rsidR="00D5022E" w:rsidRPr="00F24D7E">
        <w:t xml:space="preserve"> </w:t>
      </w:r>
      <w:r w:rsidR="00D5022E" w:rsidRPr="00F24D7E">
        <w:rPr>
          <w:lang w:bidi="en-US"/>
        </w:rPr>
        <w:t>Why your Highness needs the people: Relative power is grounded in vertical space. Workshop on Social Relations: Cognitive Models and Embodiment, I</w:t>
      </w:r>
      <w:r>
        <w:rPr>
          <w:lang w:bidi="en-US"/>
        </w:rPr>
        <w:t>SCTE Lisbon, Portugal</w:t>
      </w:r>
      <w:r w:rsidR="00D5022E" w:rsidRPr="00F24D7E">
        <w:rPr>
          <w:lang w:bidi="en-US"/>
        </w:rPr>
        <w:t>.</w:t>
      </w:r>
    </w:p>
    <w:p w14:paraId="10F2CA2C" w14:textId="77777777" w:rsidR="00D5022E" w:rsidRPr="00F24D7E" w:rsidRDefault="00586542" w:rsidP="006B6208">
      <w:pPr>
        <w:spacing w:line="240" w:lineRule="auto"/>
        <w:jc w:val="left"/>
      </w:pPr>
      <w:r>
        <w:t xml:space="preserve">[13-07-2010] </w:t>
      </w:r>
      <w:r w:rsidR="00D5022E" w:rsidRPr="00F24D7E">
        <w:t>Conceptual Color Contrasts. The science and technology of light sources 12th internat</w:t>
      </w:r>
      <w:r>
        <w:t>ional symposium.</w:t>
      </w:r>
    </w:p>
    <w:p w14:paraId="4D42A9A3" w14:textId="77777777" w:rsidR="00D5022E" w:rsidRPr="00F24D7E" w:rsidRDefault="00586542" w:rsidP="006B6208">
      <w:pPr>
        <w:spacing w:line="240" w:lineRule="auto"/>
        <w:jc w:val="left"/>
      </w:pPr>
      <w:r>
        <w:t xml:space="preserve">[30-05-2010] </w:t>
      </w:r>
      <w:r w:rsidR="00D5022E" w:rsidRPr="00F24D7E">
        <w:t>On the grounding of morality in perceptual equality. Association for Psychological Sci</w:t>
      </w:r>
      <w:r>
        <w:t>ence conference.</w:t>
      </w:r>
    </w:p>
    <w:p w14:paraId="1172C023" w14:textId="77777777" w:rsidR="00D5022E" w:rsidRPr="00F24D7E" w:rsidRDefault="00586542" w:rsidP="006B6208">
      <w:pPr>
        <w:spacing w:line="240" w:lineRule="auto"/>
        <w:jc w:val="left"/>
      </w:pPr>
      <w:r>
        <w:t xml:space="preserve">[15-04-2010] </w:t>
      </w:r>
      <w:r w:rsidR="00D5022E" w:rsidRPr="00F24D7E">
        <w:t>On the grounding of morality in perceptual equality. Kurt Lew</w:t>
      </w:r>
      <w:r>
        <w:t>in Institute (KLI) conference.</w:t>
      </w:r>
    </w:p>
    <w:p w14:paraId="7A41C418" w14:textId="77777777" w:rsidR="00D5022E" w:rsidRPr="00F24D7E" w:rsidRDefault="00586542" w:rsidP="006B6208">
      <w:pPr>
        <w:spacing w:line="240" w:lineRule="auto"/>
        <w:jc w:val="left"/>
      </w:pPr>
      <w:r>
        <w:t xml:space="preserve">[24-02-2010] </w:t>
      </w:r>
      <w:r w:rsidR="00D5022E" w:rsidRPr="00F24D7E">
        <w:t>Concrete sources of morality. Erasmus Centre of Behavio</w:t>
      </w:r>
      <w:r>
        <w:t>ral Ethics.</w:t>
      </w:r>
    </w:p>
    <w:p w14:paraId="480CD490" w14:textId="77777777" w:rsidR="00D5022E" w:rsidRPr="00F24D7E" w:rsidRDefault="00586542" w:rsidP="006B6208">
      <w:pPr>
        <w:spacing w:line="240" w:lineRule="auto"/>
        <w:jc w:val="left"/>
      </w:pPr>
      <w:r>
        <w:t xml:space="preserve">[24-08-2009] </w:t>
      </w:r>
      <w:r w:rsidR="00D5022E" w:rsidRPr="00F24D7E">
        <w:t>Grounding Morality in Perceptual Equality. European Social Cognition Network (ESCON) Tr</w:t>
      </w:r>
      <w:r>
        <w:t>ansfer of Knowledge conference</w:t>
      </w:r>
      <w:r w:rsidR="00D5022E" w:rsidRPr="00F24D7E">
        <w:t>. Best Paper award.</w:t>
      </w:r>
    </w:p>
    <w:p w14:paraId="2F437E4B" w14:textId="77777777" w:rsidR="00D5022E" w:rsidRPr="00F24D7E" w:rsidRDefault="00586542" w:rsidP="006B6208">
      <w:pPr>
        <w:spacing w:line="240" w:lineRule="auto"/>
        <w:jc w:val="left"/>
      </w:pPr>
      <w:r>
        <w:t xml:space="preserve">[28-07-2009] </w:t>
      </w:r>
      <w:r w:rsidR="00D5022E" w:rsidRPr="00F24D7E">
        <w:rPr>
          <w:lang w:bidi="en-US"/>
        </w:rPr>
        <w:t>Why Your Highness needs the people: Differences in power are represented in space. Embodied and Situated Language Process</w:t>
      </w:r>
      <w:r>
        <w:rPr>
          <w:lang w:bidi="en-US"/>
        </w:rPr>
        <w:t>ing conference.</w:t>
      </w:r>
    </w:p>
    <w:p w14:paraId="4B50BEE3" w14:textId="77777777" w:rsidR="00D5022E" w:rsidRPr="00F24D7E" w:rsidRDefault="00586542" w:rsidP="006B6208">
      <w:pPr>
        <w:spacing w:line="240" w:lineRule="auto"/>
        <w:jc w:val="left"/>
        <w:rPr>
          <w:lang w:bidi="en-US"/>
        </w:rPr>
      </w:pPr>
      <w:r>
        <w:t xml:space="preserve">[23-04-2008] </w:t>
      </w:r>
      <w:r w:rsidR="00D5022E" w:rsidRPr="00F24D7E">
        <w:rPr>
          <w:lang w:bidi="en-US"/>
        </w:rPr>
        <w:t>Rhythm and Unity: Movement Synchrony, Rapport and Entitativity. Department of Social and Organizational Psychology Gronin</w:t>
      </w:r>
      <w:r>
        <w:rPr>
          <w:lang w:bidi="en-US"/>
        </w:rPr>
        <w:t>gen University</w:t>
      </w:r>
      <w:r w:rsidR="00D5022E" w:rsidRPr="00F24D7E">
        <w:rPr>
          <w:lang w:bidi="en-US"/>
        </w:rPr>
        <w:t>.</w:t>
      </w:r>
    </w:p>
    <w:p w14:paraId="73B7FAC8" w14:textId="77777777" w:rsidR="00D5022E" w:rsidRPr="00F24D7E" w:rsidRDefault="00586542" w:rsidP="006B6208">
      <w:pPr>
        <w:spacing w:line="240" w:lineRule="auto"/>
        <w:jc w:val="left"/>
      </w:pPr>
      <w:r>
        <w:t xml:space="preserve">[19-09-2008] </w:t>
      </w:r>
      <w:r w:rsidR="00D5022E" w:rsidRPr="00F24D7E">
        <w:rPr>
          <w:lang w:bidi="en-US"/>
        </w:rPr>
        <w:t>Grounding abstract differences in perceptual dimensions. Department of Social and Organizational Psychology Tilburg</w:t>
      </w:r>
      <w:r>
        <w:rPr>
          <w:lang w:bidi="en-US"/>
        </w:rPr>
        <w:t xml:space="preserve"> University.</w:t>
      </w:r>
    </w:p>
    <w:p w14:paraId="741CAF35" w14:textId="77777777" w:rsidR="00D5022E" w:rsidRPr="00F24D7E" w:rsidRDefault="00586542" w:rsidP="006B6208">
      <w:pPr>
        <w:spacing w:line="240" w:lineRule="auto"/>
        <w:jc w:val="left"/>
      </w:pPr>
      <w:r>
        <w:t>[11-06-2008]</w:t>
      </w:r>
      <w:r w:rsidR="00D5022E" w:rsidRPr="00F24D7E">
        <w:t xml:space="preserve"> Good guys only wear white when bad guys wear black. General meeting of the European Association for Experimental Social Psychology, June 11th, 2008.</w:t>
      </w:r>
    </w:p>
    <w:p w14:paraId="0B7A7B78" w14:textId="77777777" w:rsidR="00D5022E" w:rsidRPr="00F24D7E" w:rsidRDefault="00586542" w:rsidP="006B6208">
      <w:pPr>
        <w:spacing w:line="240" w:lineRule="auto"/>
        <w:jc w:val="left"/>
      </w:pPr>
      <w:r>
        <w:t>[05-11-2007] T</w:t>
      </w:r>
      <w:r w:rsidR="00D5022E" w:rsidRPr="00F24D7E">
        <w:t>he Effect of Behavioral Entrainment on Interpersonal Closeness. European Social Cognition Network Transfer of Knowledge conference</w:t>
      </w:r>
      <w:r>
        <w:t>.</w:t>
      </w:r>
    </w:p>
    <w:p w14:paraId="4FA3E9F8" w14:textId="77777777" w:rsidR="005838B6" w:rsidRPr="00F24D7E" w:rsidRDefault="005838B6" w:rsidP="00F24D7E">
      <w:pPr>
        <w:pStyle w:val="Heading1"/>
        <w:spacing w:line="240" w:lineRule="auto"/>
        <w:rPr>
          <w:rFonts w:cs="Segoe UI"/>
        </w:rPr>
      </w:pPr>
    </w:p>
    <w:p w14:paraId="461D7DFD" w14:textId="77777777" w:rsidR="007053E2" w:rsidRPr="00C41992" w:rsidRDefault="007053E2" w:rsidP="00C41992">
      <w:pPr>
        <w:spacing w:line="240" w:lineRule="auto"/>
        <w:jc w:val="center"/>
        <w:rPr>
          <w:b/>
        </w:rPr>
      </w:pPr>
      <w:r w:rsidRPr="00C41992">
        <w:rPr>
          <w:b/>
        </w:rPr>
        <w:t>Public Outreach</w:t>
      </w:r>
    </w:p>
    <w:p w14:paraId="74772BFF" w14:textId="77777777" w:rsidR="00D64C04" w:rsidRDefault="00D64C04" w:rsidP="00C41992">
      <w:pPr>
        <w:spacing w:line="240" w:lineRule="auto"/>
        <w:ind w:left="0" w:firstLine="0"/>
        <w:rPr>
          <w:i/>
        </w:rPr>
      </w:pPr>
    </w:p>
    <w:p w14:paraId="731EC8AC" w14:textId="3284D0B9" w:rsidR="007B5D02" w:rsidRDefault="007B5D02" w:rsidP="004D32CC">
      <w:pPr>
        <w:spacing w:line="240" w:lineRule="auto"/>
        <w:ind w:left="0" w:firstLine="0"/>
        <w:jc w:val="left"/>
        <w:rPr>
          <w:i/>
        </w:rPr>
      </w:pPr>
      <w:r>
        <w:rPr>
          <w:i/>
        </w:rPr>
        <w:t>Podcast</w:t>
      </w:r>
    </w:p>
    <w:p w14:paraId="2C480F57" w14:textId="14CE4948" w:rsidR="007B5D02" w:rsidRPr="007B5D02" w:rsidRDefault="007B5D02" w:rsidP="004D32CC">
      <w:pPr>
        <w:spacing w:line="240" w:lineRule="auto"/>
        <w:ind w:left="0" w:firstLine="0"/>
        <w:jc w:val="left"/>
        <w:rPr>
          <w:iCs/>
        </w:rPr>
      </w:pPr>
      <w:r>
        <w:rPr>
          <w:iCs/>
        </w:rPr>
        <w:t>Together with my co-host Smriti Mehta I make the bi-weekly podcast “Nullius in Verba”</w:t>
      </w:r>
      <w:r w:rsidR="00913D3C">
        <w:rPr>
          <w:iCs/>
        </w:rPr>
        <w:t xml:space="preserve"> which was launched February 24</w:t>
      </w:r>
      <w:r w:rsidR="00913D3C" w:rsidRPr="00913D3C">
        <w:rPr>
          <w:iCs/>
          <w:vertAlign w:val="superscript"/>
        </w:rPr>
        <w:t>th</w:t>
      </w:r>
      <w:r w:rsidR="00913D3C">
        <w:rPr>
          <w:iCs/>
        </w:rPr>
        <w:t xml:space="preserve"> 2023. </w:t>
      </w:r>
      <w:hyperlink r:id="rId69" w:history="1">
        <w:r w:rsidR="00634787" w:rsidRPr="001C416C">
          <w:rPr>
            <w:rStyle w:val="Hyperlink"/>
            <w:iCs/>
          </w:rPr>
          <w:t>https://nulliusinverba.podbean.com/</w:t>
        </w:r>
      </w:hyperlink>
      <w:r w:rsidR="00634787">
        <w:rPr>
          <w:iCs/>
        </w:rPr>
        <w:t xml:space="preserve"> </w:t>
      </w:r>
    </w:p>
    <w:p w14:paraId="0EC4A411" w14:textId="77777777" w:rsidR="007B5D02" w:rsidRDefault="007B5D02" w:rsidP="004D32CC">
      <w:pPr>
        <w:spacing w:line="240" w:lineRule="auto"/>
        <w:ind w:left="0" w:firstLine="0"/>
        <w:jc w:val="left"/>
        <w:rPr>
          <w:i/>
        </w:rPr>
      </w:pPr>
    </w:p>
    <w:p w14:paraId="1ADFD4B8" w14:textId="7F0570C8" w:rsidR="007E75FD" w:rsidRPr="007E75FD" w:rsidRDefault="007E75FD" w:rsidP="004D32CC">
      <w:pPr>
        <w:spacing w:line="240" w:lineRule="auto"/>
        <w:ind w:left="0" w:firstLine="0"/>
        <w:jc w:val="left"/>
        <w:rPr>
          <w:i/>
        </w:rPr>
      </w:pPr>
      <w:r w:rsidRPr="007E75FD">
        <w:rPr>
          <w:i/>
        </w:rPr>
        <w:t>Television</w:t>
      </w:r>
    </w:p>
    <w:p w14:paraId="17F04CB8" w14:textId="77777777" w:rsidR="004B2D49" w:rsidRPr="00FA0639" w:rsidRDefault="00FA0639" w:rsidP="004D32CC">
      <w:pPr>
        <w:spacing w:line="240" w:lineRule="auto"/>
        <w:ind w:left="0" w:firstLine="0"/>
        <w:jc w:val="left"/>
      </w:pPr>
      <w:r>
        <w:t xml:space="preserve">[31-12-2014] </w:t>
      </w:r>
      <w:r w:rsidR="004B2D49">
        <w:t xml:space="preserve">Awarded ‘Scientific Talent’ by Ionica Smeets &amp; Diederik Jekel in Dutch TV show ‘Die </w:t>
      </w:r>
      <w:proofErr w:type="spellStart"/>
      <w:r w:rsidR="004B2D49">
        <w:t>komen</w:t>
      </w:r>
      <w:proofErr w:type="spellEnd"/>
      <w:r w:rsidR="004B2D49">
        <w:t xml:space="preserve"> er aan… 2015’.</w:t>
      </w:r>
      <w:r>
        <w:t xml:space="preserve"> (broadcasted by VARA</w:t>
      </w:r>
      <w:r w:rsidR="007E75FD">
        <w:t xml:space="preserve">). </w:t>
      </w:r>
      <w:hyperlink r:id="rId70" w:history="1">
        <w:r w:rsidR="007E75FD" w:rsidRPr="00FA0639">
          <w:rPr>
            <w:rStyle w:val="Hyperlink"/>
          </w:rPr>
          <w:t>http://www.npo.nl/die-komen-er-aan-2015/31-12-2014/VARA_101373601</w:t>
        </w:r>
      </w:hyperlink>
      <w:r w:rsidR="007E75FD" w:rsidRPr="00FA0639">
        <w:t xml:space="preserve"> </w:t>
      </w:r>
    </w:p>
    <w:p w14:paraId="78BBF952" w14:textId="6B688A29" w:rsidR="009A631C" w:rsidRDefault="009A631C" w:rsidP="004D32CC">
      <w:pPr>
        <w:spacing w:line="240" w:lineRule="auto"/>
        <w:ind w:left="0" w:firstLine="0"/>
        <w:jc w:val="left"/>
      </w:pPr>
    </w:p>
    <w:p w14:paraId="24893B09" w14:textId="0A61D9B0" w:rsidR="00C70C5B" w:rsidRDefault="00C70C5B" w:rsidP="004D32CC">
      <w:pPr>
        <w:spacing w:line="240" w:lineRule="auto"/>
        <w:ind w:left="0" w:firstLine="0"/>
        <w:jc w:val="left"/>
      </w:pPr>
      <w:bookmarkStart w:id="21" w:name="_Hlk69646703"/>
      <w:r w:rsidRPr="00C70C5B">
        <w:rPr>
          <w:i/>
        </w:rPr>
        <w:lastRenderedPageBreak/>
        <w:t>TEDx Eindhoven</w:t>
      </w:r>
      <w:r>
        <w:t>: I</w:t>
      </w:r>
      <w:r w:rsidRPr="00C70C5B">
        <w:t>f not me, then someone else; But if not us, then no one</w:t>
      </w:r>
      <w:r>
        <w:t xml:space="preserve">. </w:t>
      </w:r>
      <w:bookmarkEnd w:id="21"/>
      <w:r w:rsidR="005E460C">
        <w:fldChar w:fldCharType="begin"/>
      </w:r>
      <w:r w:rsidR="005E460C">
        <w:instrText xml:space="preserve"> HYPERLINK "https://www.youtube.com/watch?v=acCIV5dzCV4" </w:instrText>
      </w:r>
      <w:r w:rsidR="005E460C">
        <w:fldChar w:fldCharType="separate"/>
      </w:r>
      <w:r w:rsidRPr="007578E0">
        <w:rPr>
          <w:rStyle w:val="Hyperlink"/>
        </w:rPr>
        <w:t>https://www.youtube.com/watch?v=acCIV5dzCV4</w:t>
      </w:r>
      <w:r w:rsidR="005E460C">
        <w:rPr>
          <w:rStyle w:val="Hyperlink"/>
        </w:rPr>
        <w:fldChar w:fldCharType="end"/>
      </w:r>
      <w:r>
        <w:t xml:space="preserve"> </w:t>
      </w:r>
    </w:p>
    <w:p w14:paraId="04F17926" w14:textId="77777777" w:rsidR="00C70C5B" w:rsidRDefault="00C70C5B" w:rsidP="004D32CC">
      <w:pPr>
        <w:spacing w:line="240" w:lineRule="auto"/>
        <w:ind w:left="0" w:firstLine="0"/>
        <w:jc w:val="left"/>
      </w:pPr>
    </w:p>
    <w:p w14:paraId="40CFDD62" w14:textId="439FF7F9" w:rsidR="007F281B" w:rsidRPr="009E2EEC" w:rsidRDefault="007F281B" w:rsidP="004D32CC">
      <w:pPr>
        <w:spacing w:line="240" w:lineRule="auto"/>
        <w:ind w:left="0" w:firstLine="0"/>
        <w:jc w:val="left"/>
        <w:rPr>
          <w:i/>
        </w:rPr>
      </w:pPr>
      <w:bookmarkStart w:id="22" w:name="_Hlk9258668"/>
      <w:r w:rsidRPr="009E2EEC">
        <w:rPr>
          <w:i/>
        </w:rPr>
        <w:t>Podcast</w:t>
      </w:r>
      <w:r w:rsidR="00527D25">
        <w:rPr>
          <w:i/>
        </w:rPr>
        <w:t xml:space="preserve"> appearance</w:t>
      </w:r>
    </w:p>
    <w:p w14:paraId="4DD7C056" w14:textId="4FBD6864" w:rsidR="009E2EEC" w:rsidRDefault="009E2EEC" w:rsidP="009E2EEC">
      <w:pPr>
        <w:spacing w:line="240" w:lineRule="auto"/>
        <w:ind w:left="0" w:firstLine="0"/>
        <w:jc w:val="left"/>
      </w:pPr>
      <w:r w:rsidRPr="009E2EEC">
        <w:t>[</w:t>
      </w:r>
      <w:r>
        <w:t>14</w:t>
      </w:r>
      <w:r w:rsidRPr="009E2EEC">
        <w:t>-1</w:t>
      </w:r>
      <w:r>
        <w:t>2</w:t>
      </w:r>
      <w:r w:rsidRPr="009E2EEC">
        <w:t>-</w:t>
      </w:r>
      <w:r>
        <w:t>2014</w:t>
      </w:r>
      <w:r w:rsidRPr="009E2EEC">
        <w:t xml:space="preserve">] </w:t>
      </w:r>
      <w:r>
        <w:t>Rationally Speaking</w:t>
      </w:r>
      <w:r w:rsidRPr="009E2EEC">
        <w:t xml:space="preserve"> </w:t>
      </w:r>
      <w:hyperlink r:id="rId71" w:history="1">
        <w:r w:rsidRPr="007578E0">
          <w:rPr>
            <w:rStyle w:val="Hyperlink"/>
          </w:rPr>
          <w:t>http://rationallyspeakingpodcast.org/show/rs123-daniel-lakens-on-p-hacking-and-other-problems-in-psych.html</w:t>
        </w:r>
      </w:hyperlink>
      <w:r>
        <w:t xml:space="preserve"> </w:t>
      </w:r>
    </w:p>
    <w:p w14:paraId="235087F4" w14:textId="1CC1B209" w:rsidR="009E2EEC" w:rsidRPr="009E2EEC" w:rsidRDefault="009E2EEC" w:rsidP="009E2EEC">
      <w:pPr>
        <w:spacing w:line="240" w:lineRule="auto"/>
        <w:ind w:left="0" w:firstLine="0"/>
        <w:jc w:val="left"/>
      </w:pPr>
      <w:r w:rsidRPr="009E2EEC">
        <w:t>[</w:t>
      </w:r>
      <w:r>
        <w:t>20</w:t>
      </w:r>
      <w:r w:rsidRPr="009E2EEC">
        <w:t>-1</w:t>
      </w:r>
      <w:r>
        <w:t>0</w:t>
      </w:r>
      <w:r w:rsidRPr="009E2EEC">
        <w:t>-</w:t>
      </w:r>
      <w:r>
        <w:t>2017</w:t>
      </w:r>
      <w:r w:rsidRPr="009E2EEC">
        <w:t xml:space="preserve">] Everything Hertz </w:t>
      </w:r>
      <w:hyperlink r:id="rId72" w:history="1">
        <w:r w:rsidRPr="007578E0">
          <w:rPr>
            <w:rStyle w:val="Hyperlink"/>
          </w:rPr>
          <w:t>https://soundcloud.com/everything-hertz/52-give-ps-a-chance-with-daniel-lakens</w:t>
        </w:r>
      </w:hyperlink>
      <w:r>
        <w:t xml:space="preserve"> </w:t>
      </w:r>
    </w:p>
    <w:p w14:paraId="4F2C2B3C" w14:textId="74A9FF2A" w:rsidR="009E2EEC" w:rsidRPr="009E2EEC" w:rsidRDefault="009E2EEC" w:rsidP="009E2EEC">
      <w:pPr>
        <w:spacing w:line="240" w:lineRule="auto"/>
        <w:ind w:left="0" w:firstLine="0"/>
        <w:jc w:val="left"/>
      </w:pPr>
      <w:r w:rsidRPr="009E2EEC">
        <w:t>[</w:t>
      </w:r>
      <w:r>
        <w:t>21</w:t>
      </w:r>
      <w:r w:rsidRPr="009E2EEC">
        <w:t>-</w:t>
      </w:r>
      <w:r>
        <w:t>4</w:t>
      </w:r>
      <w:r w:rsidRPr="009E2EEC">
        <w:t>-</w:t>
      </w:r>
      <w:r>
        <w:t>2017</w:t>
      </w:r>
      <w:r w:rsidRPr="009E2EEC">
        <w:t xml:space="preserve">] Everything Hertz </w:t>
      </w:r>
      <w:hyperlink r:id="rId73" w:history="1">
        <w:r w:rsidRPr="007578E0">
          <w:rPr>
            <w:rStyle w:val="Hyperlink"/>
          </w:rPr>
          <w:t>https://soundcloud.com/everything-hertz/42-some-of-my-best-friends-are-bayesians-with-daniel-lakens</w:t>
        </w:r>
      </w:hyperlink>
      <w:r>
        <w:t xml:space="preserve"> </w:t>
      </w:r>
    </w:p>
    <w:p w14:paraId="6BBA3FF1" w14:textId="3A02D8C7" w:rsidR="009E2EEC" w:rsidRDefault="009E2EEC" w:rsidP="004D32CC">
      <w:pPr>
        <w:spacing w:line="240" w:lineRule="auto"/>
        <w:ind w:left="0" w:firstLine="0"/>
        <w:jc w:val="left"/>
      </w:pPr>
      <w:r w:rsidRPr="009E2EEC">
        <w:t>[</w:t>
      </w:r>
      <w:r>
        <w:t>5</w:t>
      </w:r>
      <w:r w:rsidRPr="009E2EEC">
        <w:t>-</w:t>
      </w:r>
      <w:r>
        <w:t>5</w:t>
      </w:r>
      <w:r w:rsidRPr="009E2EEC">
        <w:t>-</w:t>
      </w:r>
      <w:r>
        <w:t>2017</w:t>
      </w:r>
      <w:r w:rsidRPr="009E2EEC">
        <w:t xml:space="preserve">] Everything Hertz </w:t>
      </w:r>
      <w:hyperlink r:id="rId74" w:history="1">
        <w:r w:rsidRPr="007578E0">
          <w:rPr>
            <w:rStyle w:val="Hyperlink"/>
          </w:rPr>
          <w:t>https://soundcloud.com/everything-hertz/43-death-taxes-and-publication-bias-in-meta-analysis-with-daniel-lakens</w:t>
        </w:r>
      </w:hyperlink>
    </w:p>
    <w:p w14:paraId="1B6F4DCE" w14:textId="48F2C66D" w:rsidR="009E2EEC" w:rsidRPr="009E2EEC" w:rsidRDefault="009E2EEC" w:rsidP="004D32CC">
      <w:pPr>
        <w:spacing w:line="240" w:lineRule="auto"/>
        <w:ind w:left="0" w:firstLine="0"/>
        <w:jc w:val="left"/>
      </w:pPr>
      <w:r w:rsidRPr="009E2EEC">
        <w:t>[</w:t>
      </w:r>
      <w:r>
        <w:t>24-6</w:t>
      </w:r>
      <w:r w:rsidRPr="009E2EEC">
        <w:t>-</w:t>
      </w:r>
      <w:r>
        <w:t>2017</w:t>
      </w:r>
      <w:r w:rsidRPr="009E2EEC">
        <w:t xml:space="preserve">] </w:t>
      </w:r>
      <w:r>
        <w:t xml:space="preserve">Road to Open Science </w:t>
      </w:r>
      <w:hyperlink r:id="rId75" w:history="1">
        <w:r w:rsidRPr="007578E0">
          <w:rPr>
            <w:rStyle w:val="Hyperlink"/>
          </w:rPr>
          <w:t>https://soundcloud.com/utrechtyoungacademy/the-road-to-open-science-ep2b-full-interview-with-daniel-lakens</w:t>
        </w:r>
      </w:hyperlink>
      <w:r>
        <w:t xml:space="preserve"> </w:t>
      </w:r>
    </w:p>
    <w:p w14:paraId="29F9B937" w14:textId="7C06DF29" w:rsidR="007F281B" w:rsidRPr="007F281B" w:rsidRDefault="007F281B" w:rsidP="004D32CC">
      <w:pPr>
        <w:spacing w:line="240" w:lineRule="auto"/>
        <w:ind w:left="0" w:firstLine="0"/>
        <w:jc w:val="left"/>
        <w:rPr>
          <w:lang w:val="nl-NL"/>
        </w:rPr>
      </w:pPr>
      <w:r w:rsidRPr="007F281B">
        <w:rPr>
          <w:lang w:val="nl-NL"/>
        </w:rPr>
        <w:t xml:space="preserve">[7-8-2018] Stuk Rood Vlees </w:t>
      </w:r>
      <w:hyperlink r:id="rId76" w:history="1">
        <w:r w:rsidRPr="007578E0">
          <w:rPr>
            <w:rStyle w:val="Hyperlink"/>
            <w:lang w:val="nl-NL"/>
          </w:rPr>
          <w:t>https://stukroodvlees.nl/de-stuk-rood-vlees-podcast-aflevering-7-deel-1-daniel-lakens-over-de-replicatiecrisis-in-de-wetenschap/</w:t>
        </w:r>
      </w:hyperlink>
      <w:r>
        <w:rPr>
          <w:lang w:val="nl-NL"/>
        </w:rPr>
        <w:t xml:space="preserve"> </w:t>
      </w:r>
    </w:p>
    <w:p w14:paraId="449BC433" w14:textId="0855C5BC" w:rsidR="007F281B" w:rsidRPr="006C6F56" w:rsidRDefault="006C6F56" w:rsidP="004D32CC">
      <w:pPr>
        <w:spacing w:line="240" w:lineRule="auto"/>
        <w:ind w:left="0" w:firstLine="0"/>
        <w:jc w:val="left"/>
      </w:pPr>
      <w:r w:rsidRPr="006C6F56">
        <w:t xml:space="preserve">[07-08-2020] More of a Comment </w:t>
      </w:r>
      <w:hyperlink r:id="rId77" w:history="1">
        <w:r w:rsidRPr="001065CA">
          <w:rPr>
            <w:rStyle w:val="Hyperlink"/>
          </w:rPr>
          <w:t>https://moreofacomment.buzzsprout.com/1207223/4909037-power-struggles-with-daniel-lakens</w:t>
        </w:r>
      </w:hyperlink>
      <w:r>
        <w:t xml:space="preserve"> </w:t>
      </w:r>
    </w:p>
    <w:p w14:paraId="276A2B4B" w14:textId="77777777" w:rsidR="006C6F56" w:rsidRPr="006C6F56" w:rsidRDefault="006C6F56" w:rsidP="004D32CC">
      <w:pPr>
        <w:spacing w:line="240" w:lineRule="auto"/>
        <w:ind w:left="0" w:firstLine="0"/>
        <w:jc w:val="left"/>
      </w:pPr>
    </w:p>
    <w:p w14:paraId="5E58ADC2" w14:textId="77777777" w:rsidR="00010B2B" w:rsidRDefault="007E75FD" w:rsidP="004D32CC">
      <w:pPr>
        <w:spacing w:line="240" w:lineRule="auto"/>
        <w:ind w:left="0" w:firstLine="0"/>
        <w:jc w:val="left"/>
        <w:rPr>
          <w:i/>
          <w:lang w:val="nl-NL"/>
        </w:rPr>
      </w:pPr>
      <w:r w:rsidRPr="007E75FD">
        <w:rPr>
          <w:i/>
          <w:lang w:val="nl-NL"/>
        </w:rPr>
        <w:t>Radio</w:t>
      </w:r>
    </w:p>
    <w:p w14:paraId="0B0EC5C5" w14:textId="77777777" w:rsidR="007E75FD" w:rsidRDefault="00FA0639" w:rsidP="004D32CC">
      <w:pPr>
        <w:spacing w:line="240" w:lineRule="auto"/>
        <w:ind w:left="0" w:firstLine="0"/>
        <w:jc w:val="left"/>
        <w:rPr>
          <w:lang w:val="nl-NL"/>
        </w:rPr>
      </w:pPr>
      <w:r>
        <w:rPr>
          <w:lang w:val="nl-NL"/>
        </w:rPr>
        <w:t xml:space="preserve">[28-8-2015] </w:t>
      </w:r>
      <w:r w:rsidR="007E75FD" w:rsidRPr="007E75FD">
        <w:rPr>
          <w:lang w:val="nl-NL"/>
        </w:rPr>
        <w:t>De Kennis van N</w:t>
      </w:r>
      <w:r w:rsidR="007E75FD">
        <w:rPr>
          <w:lang w:val="nl-NL"/>
        </w:rPr>
        <w:t xml:space="preserve">u, </w:t>
      </w:r>
      <w:hyperlink r:id="rId78" w:history="1">
        <w:r w:rsidR="007E75FD" w:rsidRPr="00537DB2">
          <w:rPr>
            <w:rStyle w:val="Hyperlink"/>
            <w:lang w:val="nl-NL"/>
          </w:rPr>
          <w:t>http://www.ntr.nl/De-Kennis-van-Nu-Radio/139/detail/De-Kennis-van-Nu/RBX_NTR_1538916</w:t>
        </w:r>
      </w:hyperlink>
      <w:r w:rsidR="007E75FD">
        <w:rPr>
          <w:lang w:val="nl-NL"/>
        </w:rPr>
        <w:t xml:space="preserve"> </w:t>
      </w:r>
    </w:p>
    <w:p w14:paraId="50C5C552" w14:textId="77777777" w:rsidR="004D32CC" w:rsidRDefault="00FA0639" w:rsidP="004D32CC">
      <w:pPr>
        <w:spacing w:line="240" w:lineRule="auto"/>
        <w:ind w:left="0" w:firstLine="0"/>
        <w:jc w:val="left"/>
        <w:rPr>
          <w:lang w:val="nl-NL"/>
        </w:rPr>
      </w:pPr>
      <w:r>
        <w:rPr>
          <w:lang w:val="nl-NL"/>
        </w:rPr>
        <w:t xml:space="preserve">[20-6-2016] </w:t>
      </w:r>
      <w:r w:rsidR="004D32CC">
        <w:rPr>
          <w:lang w:val="nl-NL"/>
        </w:rPr>
        <w:t xml:space="preserve">Sportzomer 2016, </w:t>
      </w:r>
      <w:r w:rsidR="004D32CC" w:rsidRPr="004D32CC">
        <w:rPr>
          <w:lang w:val="nl-NL"/>
        </w:rPr>
        <w:t>Wetenschappers morren steeds luider over verdeling onderzoeksgeld</w:t>
      </w:r>
      <w:r w:rsidR="004D32CC">
        <w:rPr>
          <w:lang w:val="nl-NL"/>
        </w:rPr>
        <w:t xml:space="preserve">: </w:t>
      </w:r>
      <w:hyperlink r:id="rId79" w:history="1">
        <w:r w:rsidR="004D32CC" w:rsidRPr="00707AD2">
          <w:rPr>
            <w:rStyle w:val="Hyperlink"/>
            <w:lang w:val="nl-NL"/>
          </w:rPr>
          <w:t>www.nporadio1.nl/sportzomer-2016/onderwerpen/362539-onderzoeksgeld-wordt-niet-efficient-en-eerlijk-verdeeld</w:t>
        </w:r>
      </w:hyperlink>
      <w:r w:rsidR="004D32CC">
        <w:rPr>
          <w:lang w:val="nl-NL"/>
        </w:rPr>
        <w:t xml:space="preserve"> </w:t>
      </w:r>
    </w:p>
    <w:p w14:paraId="4E2FC1D1" w14:textId="77777777" w:rsidR="00B83031" w:rsidRPr="005C39B2" w:rsidRDefault="00FA0639" w:rsidP="004D32CC">
      <w:pPr>
        <w:spacing w:line="240" w:lineRule="auto"/>
        <w:ind w:left="0" w:firstLine="0"/>
        <w:jc w:val="left"/>
        <w:rPr>
          <w:lang w:val="nl-NL"/>
        </w:rPr>
      </w:pPr>
      <w:r w:rsidRPr="005C39B2">
        <w:rPr>
          <w:lang w:val="nl-NL"/>
        </w:rPr>
        <w:t xml:space="preserve">[1-7-2017] Radio 1: </w:t>
      </w:r>
      <w:hyperlink r:id="rId80" w:history="1">
        <w:r w:rsidRPr="005C39B2">
          <w:rPr>
            <w:rStyle w:val="Hyperlink"/>
            <w:lang w:val="nl-NL"/>
          </w:rPr>
          <w:t>http://www.nporadio1.nl/nieuwsshow/onderwerpen/415227-psychologie-uit-het-slop</w:t>
        </w:r>
      </w:hyperlink>
      <w:r w:rsidRPr="005C39B2">
        <w:rPr>
          <w:lang w:val="nl-NL"/>
        </w:rPr>
        <w:t xml:space="preserve"> </w:t>
      </w:r>
    </w:p>
    <w:p w14:paraId="192B3F67" w14:textId="771F7F9C" w:rsidR="00BC7C5D" w:rsidRDefault="00BC7C5D" w:rsidP="00BC7C5D">
      <w:pPr>
        <w:spacing w:line="240" w:lineRule="auto"/>
        <w:ind w:left="0" w:firstLine="0"/>
        <w:jc w:val="left"/>
      </w:pPr>
      <w:r w:rsidRPr="00BC7C5D">
        <w:rPr>
          <w:lang w:val="nl-NL"/>
        </w:rPr>
        <w:t>[</w:t>
      </w:r>
      <w:r>
        <w:rPr>
          <w:lang w:val="nl-NL"/>
        </w:rPr>
        <w:t>15</w:t>
      </w:r>
      <w:r w:rsidRPr="00BC7C5D">
        <w:rPr>
          <w:lang w:val="nl-NL"/>
        </w:rPr>
        <w:t>-</w:t>
      </w:r>
      <w:r>
        <w:rPr>
          <w:lang w:val="nl-NL"/>
        </w:rPr>
        <w:t>1</w:t>
      </w:r>
      <w:r w:rsidRPr="00BC7C5D">
        <w:rPr>
          <w:lang w:val="nl-NL"/>
        </w:rPr>
        <w:t>-201</w:t>
      </w:r>
      <w:r>
        <w:rPr>
          <w:lang w:val="nl-NL"/>
        </w:rPr>
        <w:t>8</w:t>
      </w:r>
      <w:r w:rsidRPr="00BC7C5D">
        <w:rPr>
          <w:lang w:val="nl-NL"/>
        </w:rPr>
        <w:t>] Radio 1: Wetenschappelijk onderzoek moet beter én vaker worden herhaald</w:t>
      </w:r>
      <w:r>
        <w:rPr>
          <w:lang w:val="nl-NL"/>
        </w:rPr>
        <w:t xml:space="preserve">. </w:t>
      </w:r>
      <w:hyperlink r:id="rId81" w:history="1">
        <w:r w:rsidRPr="005C39B2">
          <w:rPr>
            <w:rStyle w:val="Hyperlink"/>
          </w:rPr>
          <w:t>https://www.nporadio1.nl/nieuws-en-co/onderwerpen/440863-wetenschappelijk-onderzoek-moet-beter-en-vaker-worden-herhaald</w:t>
        </w:r>
      </w:hyperlink>
      <w:r w:rsidRPr="005C39B2">
        <w:t xml:space="preserve"> </w:t>
      </w:r>
    </w:p>
    <w:p w14:paraId="0E6F793D" w14:textId="7E6DEE45" w:rsidR="00A55071" w:rsidRDefault="00A55071" w:rsidP="00BC7C5D">
      <w:pPr>
        <w:spacing w:line="240" w:lineRule="auto"/>
        <w:ind w:left="0" w:firstLine="0"/>
        <w:jc w:val="left"/>
      </w:pPr>
      <w:bookmarkStart w:id="23" w:name="_Hlk525925870"/>
      <w:r w:rsidRPr="00A55071">
        <w:rPr>
          <w:lang w:val="nl-NL"/>
        </w:rPr>
        <w:t xml:space="preserve">[8-8-2018] </w:t>
      </w:r>
      <w:r w:rsidR="008717BC">
        <w:rPr>
          <w:lang w:val="nl-NL"/>
        </w:rPr>
        <w:t>Radio 1 Nieuws en Co</w:t>
      </w:r>
      <w:r w:rsidRPr="00A55071">
        <w:rPr>
          <w:lang w:val="nl-NL"/>
        </w:rPr>
        <w:t>:</w:t>
      </w:r>
      <w:bookmarkEnd w:id="23"/>
      <w:r w:rsidRPr="00A55071">
        <w:rPr>
          <w:lang w:val="nl-NL"/>
        </w:rPr>
        <w:t xml:space="preserve"> Nederlandse </w:t>
      </w:r>
      <w:r>
        <w:rPr>
          <w:lang w:val="nl-NL"/>
        </w:rPr>
        <w:t xml:space="preserve">onderzoekers in neptijdschriften. </w:t>
      </w:r>
      <w:hyperlink r:id="rId82" w:history="1">
        <w:r w:rsidRPr="00F1496C">
          <w:rPr>
            <w:rStyle w:val="Hyperlink"/>
          </w:rPr>
          <w:t>https://www.nporadio1.nl/nieuws-en-co/onderwerpen/467679-nederlandse-onderzoekers-in-neptijdschriften</w:t>
        </w:r>
      </w:hyperlink>
    </w:p>
    <w:p w14:paraId="64D8338F" w14:textId="52DE78D5" w:rsidR="00DA523E" w:rsidRPr="00DA523E" w:rsidRDefault="00DA523E" w:rsidP="00BC7C5D">
      <w:pPr>
        <w:spacing w:line="240" w:lineRule="auto"/>
        <w:ind w:left="0" w:firstLine="0"/>
        <w:jc w:val="left"/>
        <w:rPr>
          <w:lang w:val="nl-NL"/>
        </w:rPr>
      </w:pPr>
      <w:r w:rsidRPr="00A55071">
        <w:rPr>
          <w:lang w:val="nl-NL"/>
        </w:rPr>
        <w:t>[</w:t>
      </w:r>
      <w:r>
        <w:rPr>
          <w:lang w:val="nl-NL"/>
        </w:rPr>
        <w:t>9</w:t>
      </w:r>
      <w:r w:rsidRPr="00A55071">
        <w:rPr>
          <w:lang w:val="nl-NL"/>
        </w:rPr>
        <w:t>-</w:t>
      </w:r>
      <w:r>
        <w:rPr>
          <w:lang w:val="nl-NL"/>
        </w:rPr>
        <w:t>28</w:t>
      </w:r>
      <w:r w:rsidRPr="00A55071">
        <w:rPr>
          <w:lang w:val="nl-NL"/>
        </w:rPr>
        <w:t>-2018] Radio 1:</w:t>
      </w:r>
      <w:r>
        <w:rPr>
          <w:lang w:val="nl-NL"/>
        </w:rPr>
        <w:t xml:space="preserve"> Nieuws en Co </w:t>
      </w:r>
      <w:hyperlink r:id="rId83" w:history="1">
        <w:r w:rsidRPr="00C82866">
          <w:rPr>
            <w:rStyle w:val="Hyperlink"/>
            <w:lang w:val="nl-NL"/>
          </w:rPr>
          <w:t>http://www.nporadio1.nl/nieuws-en-co/uitzendingen/640028-2018-09-28?share=844c6&amp;t=1456</w:t>
        </w:r>
      </w:hyperlink>
      <w:r w:rsidRPr="00DA523E">
        <w:rPr>
          <w:lang w:val="nl-NL"/>
        </w:rPr>
        <w:t xml:space="preserve"> </w:t>
      </w:r>
    </w:p>
    <w:p w14:paraId="3055F1E2" w14:textId="38F14959" w:rsidR="007F281B" w:rsidRDefault="007F281B" w:rsidP="007F281B">
      <w:pPr>
        <w:spacing w:line="240" w:lineRule="auto"/>
        <w:ind w:left="0" w:firstLine="0"/>
        <w:jc w:val="left"/>
        <w:rPr>
          <w:lang w:val="nl-NL"/>
        </w:rPr>
      </w:pPr>
      <w:r w:rsidRPr="00A55071">
        <w:rPr>
          <w:lang w:val="nl-NL"/>
        </w:rPr>
        <w:t>[</w:t>
      </w:r>
      <w:r>
        <w:rPr>
          <w:lang w:val="nl-NL"/>
        </w:rPr>
        <w:t>4</w:t>
      </w:r>
      <w:r w:rsidRPr="00A55071">
        <w:rPr>
          <w:lang w:val="nl-NL"/>
        </w:rPr>
        <w:t>-</w:t>
      </w:r>
      <w:r>
        <w:rPr>
          <w:lang w:val="nl-NL"/>
        </w:rPr>
        <w:t>10</w:t>
      </w:r>
      <w:r w:rsidRPr="00A55071">
        <w:rPr>
          <w:lang w:val="nl-NL"/>
        </w:rPr>
        <w:t>-2018] Radio 1:</w:t>
      </w:r>
      <w:r>
        <w:rPr>
          <w:lang w:val="nl-NL"/>
        </w:rPr>
        <w:t xml:space="preserve"> Nieuws en </w:t>
      </w:r>
      <w:proofErr w:type="spellStart"/>
      <w:r>
        <w:rPr>
          <w:lang w:val="nl-NL"/>
        </w:rPr>
        <w:t>Co.</w:t>
      </w:r>
      <w:proofErr w:type="spellEnd"/>
      <w:r>
        <w:rPr>
          <w:lang w:val="nl-NL"/>
        </w:rPr>
        <w:t xml:space="preserve"> </w:t>
      </w:r>
      <w:hyperlink r:id="rId84" w:history="1">
        <w:r w:rsidRPr="00864BBD">
          <w:rPr>
            <w:rStyle w:val="Hyperlink"/>
            <w:lang w:val="nl-NL"/>
          </w:rPr>
          <w:t>https://www.nporadio1.nl/nieuws-en-co/onderwerpen/474129-ophef-over-neponderzoek-niet-helemaal-terecht</w:t>
        </w:r>
      </w:hyperlink>
      <w:r w:rsidRPr="00864BBD">
        <w:rPr>
          <w:lang w:val="nl-NL"/>
        </w:rPr>
        <w:t xml:space="preserve"> </w:t>
      </w:r>
    </w:p>
    <w:p w14:paraId="1B97AD28" w14:textId="49F792F9" w:rsidR="000509A3" w:rsidRPr="008117BE" w:rsidRDefault="000509A3" w:rsidP="007F281B">
      <w:pPr>
        <w:spacing w:line="240" w:lineRule="auto"/>
        <w:ind w:left="0" w:firstLine="0"/>
        <w:jc w:val="left"/>
      </w:pPr>
      <w:r w:rsidRPr="008117BE">
        <w:t xml:space="preserve">[09-07-2021] Radio 1: </w:t>
      </w:r>
      <w:proofErr w:type="spellStart"/>
      <w:r w:rsidRPr="008117BE">
        <w:t>Spraakmakers</w:t>
      </w:r>
      <w:proofErr w:type="spellEnd"/>
      <w:r w:rsidRPr="008117BE">
        <w:t xml:space="preserve">. Interview on National Survey on Research Integrity. </w:t>
      </w:r>
    </w:p>
    <w:p w14:paraId="39CE34BF" w14:textId="77777777" w:rsidR="000509A3" w:rsidRPr="008117BE" w:rsidRDefault="000509A3" w:rsidP="007F281B">
      <w:pPr>
        <w:spacing w:line="240" w:lineRule="auto"/>
        <w:ind w:left="0" w:firstLine="0"/>
        <w:jc w:val="left"/>
      </w:pPr>
    </w:p>
    <w:p w14:paraId="5363AE6E" w14:textId="77777777" w:rsidR="006331F9" w:rsidRPr="005C39B2" w:rsidRDefault="00630E7D" w:rsidP="00731BE0">
      <w:pPr>
        <w:spacing w:line="240" w:lineRule="auto"/>
        <w:ind w:left="0" w:firstLine="0"/>
        <w:rPr>
          <w:i/>
          <w:lang w:val="nl-NL"/>
        </w:rPr>
      </w:pPr>
      <w:proofErr w:type="spellStart"/>
      <w:r w:rsidRPr="005C39B2">
        <w:rPr>
          <w:i/>
          <w:lang w:val="nl-NL"/>
        </w:rPr>
        <w:t>Newspapers</w:t>
      </w:r>
      <w:proofErr w:type="spellEnd"/>
    </w:p>
    <w:p w14:paraId="32279E15" w14:textId="77777777" w:rsidR="006331F9" w:rsidRDefault="00FA0639" w:rsidP="00731BE0">
      <w:pPr>
        <w:spacing w:line="240" w:lineRule="auto"/>
        <w:ind w:left="0" w:firstLine="0"/>
        <w:rPr>
          <w:lang w:val="nl-NL"/>
        </w:rPr>
      </w:pPr>
      <w:r>
        <w:rPr>
          <w:lang w:val="nl-NL"/>
        </w:rPr>
        <w:t>[</w:t>
      </w:r>
      <w:r w:rsidR="007053E2" w:rsidRPr="00610C0E">
        <w:rPr>
          <w:lang w:val="nl-NL"/>
        </w:rPr>
        <w:t>2-9-2012</w:t>
      </w:r>
      <w:r>
        <w:rPr>
          <w:lang w:val="nl-NL"/>
        </w:rPr>
        <w:t>]</w:t>
      </w:r>
      <w:r w:rsidR="00630E7D">
        <w:rPr>
          <w:lang w:val="nl-NL"/>
        </w:rPr>
        <w:t>, Algemeen Dagblad (Wij houden van oranje)</w:t>
      </w:r>
    </w:p>
    <w:p w14:paraId="34E86997" w14:textId="77777777" w:rsidR="006331F9" w:rsidRDefault="00FA0639" w:rsidP="00731BE0">
      <w:pPr>
        <w:spacing w:line="240" w:lineRule="auto"/>
        <w:ind w:left="0" w:firstLine="0"/>
        <w:rPr>
          <w:lang w:val="nl-NL"/>
        </w:rPr>
      </w:pPr>
      <w:r>
        <w:rPr>
          <w:lang w:val="nl-NL"/>
        </w:rPr>
        <w:t>[</w:t>
      </w:r>
      <w:r w:rsidR="00610C0E" w:rsidRPr="00AC3BF3">
        <w:rPr>
          <w:lang w:val="nl-NL"/>
        </w:rPr>
        <w:t>7-9-2012</w:t>
      </w:r>
      <w:r>
        <w:rPr>
          <w:lang w:val="nl-NL"/>
        </w:rPr>
        <w:t>]</w:t>
      </w:r>
      <w:r w:rsidR="006331F9">
        <w:rPr>
          <w:lang w:val="nl-NL"/>
        </w:rPr>
        <w:t>, NRC</w:t>
      </w:r>
      <w:r w:rsidR="00610C0E">
        <w:rPr>
          <w:lang w:val="nl-NL"/>
        </w:rPr>
        <w:t xml:space="preserve"> (</w:t>
      </w:r>
      <w:r w:rsidR="00610C0E" w:rsidRPr="00AC3BF3">
        <w:rPr>
          <w:lang w:val="nl-NL"/>
        </w:rPr>
        <w:t>'Meer replicaties in psychologie'</w:t>
      </w:r>
      <w:r w:rsidR="00610C0E">
        <w:rPr>
          <w:lang w:val="nl-NL"/>
        </w:rPr>
        <w:t>)</w:t>
      </w:r>
      <w:r w:rsidR="00610C0E" w:rsidRPr="00AC3BF3">
        <w:rPr>
          <w:lang w:val="nl-NL"/>
        </w:rPr>
        <w:t xml:space="preserve"> </w:t>
      </w:r>
    </w:p>
    <w:p w14:paraId="53279727" w14:textId="77777777" w:rsidR="006331F9" w:rsidRDefault="00FA0639" w:rsidP="006331F9">
      <w:pPr>
        <w:spacing w:line="240" w:lineRule="auto"/>
        <w:ind w:left="0" w:firstLine="0"/>
        <w:rPr>
          <w:lang w:val="nl-NL"/>
        </w:rPr>
      </w:pPr>
      <w:r>
        <w:rPr>
          <w:lang w:val="nl-NL"/>
        </w:rPr>
        <w:t>[</w:t>
      </w:r>
      <w:r w:rsidR="006331F9" w:rsidRPr="00AC3BF3">
        <w:rPr>
          <w:lang w:val="nl-NL"/>
        </w:rPr>
        <w:t>16-10-2012</w:t>
      </w:r>
      <w:r>
        <w:rPr>
          <w:lang w:val="nl-NL"/>
        </w:rPr>
        <w:t>]</w:t>
      </w:r>
      <w:r w:rsidR="006331F9">
        <w:rPr>
          <w:lang w:val="nl-NL"/>
        </w:rPr>
        <w:t>, Trouw (</w:t>
      </w:r>
      <w:r w:rsidR="006331F9" w:rsidRPr="00AC3BF3">
        <w:rPr>
          <w:lang w:val="nl-NL"/>
        </w:rPr>
        <w:t>Zap nog niet weg, de psychologie heeft veel moois in het verschiet</w:t>
      </w:r>
      <w:r w:rsidR="006331F9">
        <w:rPr>
          <w:lang w:val="nl-NL"/>
        </w:rPr>
        <w:t>)</w:t>
      </w:r>
    </w:p>
    <w:p w14:paraId="30DE9015" w14:textId="77777777" w:rsidR="006331F9" w:rsidRDefault="00FA0639" w:rsidP="006331F9">
      <w:pPr>
        <w:spacing w:line="240" w:lineRule="auto"/>
        <w:ind w:left="0" w:firstLine="0"/>
        <w:rPr>
          <w:lang w:val="nl-NL"/>
        </w:rPr>
      </w:pPr>
      <w:r>
        <w:rPr>
          <w:lang w:val="nl-NL"/>
        </w:rPr>
        <w:lastRenderedPageBreak/>
        <w:t>[</w:t>
      </w:r>
      <w:r w:rsidR="006331F9" w:rsidRPr="00AC3BF3">
        <w:rPr>
          <w:lang w:val="nl-NL"/>
        </w:rPr>
        <w:t>1-12-2012</w:t>
      </w:r>
      <w:r>
        <w:rPr>
          <w:lang w:val="nl-NL"/>
        </w:rPr>
        <w:t>]</w:t>
      </w:r>
      <w:r w:rsidR="006331F9">
        <w:rPr>
          <w:lang w:val="nl-NL"/>
        </w:rPr>
        <w:t>, De Volkskrant (</w:t>
      </w:r>
      <w:r w:rsidR="006331F9" w:rsidRPr="00AC3BF3">
        <w:rPr>
          <w:lang w:val="nl-NL"/>
        </w:rPr>
        <w:t>3 demonen van de wetenschap</w:t>
      </w:r>
      <w:r w:rsidR="006331F9">
        <w:rPr>
          <w:lang w:val="nl-NL"/>
        </w:rPr>
        <w:t>)</w:t>
      </w:r>
    </w:p>
    <w:p w14:paraId="654A3218" w14:textId="77777777" w:rsidR="006331F9" w:rsidRDefault="00FA0639" w:rsidP="00731BE0">
      <w:pPr>
        <w:spacing w:line="240" w:lineRule="auto"/>
        <w:ind w:left="0" w:firstLine="0"/>
        <w:rPr>
          <w:lang w:val="nl-NL"/>
        </w:rPr>
      </w:pPr>
      <w:r>
        <w:rPr>
          <w:lang w:val="nl-NL"/>
        </w:rPr>
        <w:t>[</w:t>
      </w:r>
      <w:r w:rsidR="00610C0E" w:rsidRPr="00AC3BF3">
        <w:rPr>
          <w:lang w:val="nl-NL"/>
        </w:rPr>
        <w:t>10-12-2012</w:t>
      </w:r>
      <w:r>
        <w:rPr>
          <w:lang w:val="nl-NL"/>
        </w:rPr>
        <w:t>]</w:t>
      </w:r>
      <w:r w:rsidR="006331F9">
        <w:rPr>
          <w:lang w:val="nl-NL"/>
        </w:rPr>
        <w:t>, NRC</w:t>
      </w:r>
      <w:r w:rsidR="00610C0E">
        <w:rPr>
          <w:lang w:val="nl-NL"/>
        </w:rPr>
        <w:t xml:space="preserve"> (</w:t>
      </w:r>
      <w:r w:rsidR="00610C0E" w:rsidRPr="00AC3BF3">
        <w:rPr>
          <w:lang w:val="nl-NL"/>
        </w:rPr>
        <w:t>Wetenschap©, voor al uw gesponsorde melk</w:t>
      </w:r>
      <w:r w:rsidR="00610C0E">
        <w:rPr>
          <w:lang w:val="nl-NL"/>
        </w:rPr>
        <w:t>)</w:t>
      </w:r>
    </w:p>
    <w:p w14:paraId="6A70B2F6" w14:textId="77777777" w:rsidR="006331F9" w:rsidRDefault="00FA0639" w:rsidP="00731BE0">
      <w:pPr>
        <w:spacing w:line="240" w:lineRule="auto"/>
        <w:ind w:left="0" w:firstLine="0"/>
        <w:rPr>
          <w:lang w:val="nl-NL"/>
        </w:rPr>
      </w:pPr>
      <w:r>
        <w:rPr>
          <w:lang w:val="nl-NL"/>
        </w:rPr>
        <w:t>[</w:t>
      </w:r>
      <w:r w:rsidR="00610C0E">
        <w:rPr>
          <w:lang w:val="nl-NL"/>
        </w:rPr>
        <w:t>15-12-2012</w:t>
      </w:r>
      <w:r>
        <w:rPr>
          <w:lang w:val="nl-NL"/>
        </w:rPr>
        <w:t>]</w:t>
      </w:r>
      <w:r w:rsidR="006331F9">
        <w:rPr>
          <w:lang w:val="nl-NL"/>
        </w:rPr>
        <w:t>, NRC</w:t>
      </w:r>
      <w:r w:rsidR="00610C0E">
        <w:rPr>
          <w:lang w:val="nl-NL"/>
        </w:rPr>
        <w:t xml:space="preserve"> (</w:t>
      </w:r>
      <w:r w:rsidR="00610C0E" w:rsidRPr="00AC3BF3">
        <w:rPr>
          <w:lang w:val="nl-NL"/>
        </w:rPr>
        <w:t>'</w:t>
      </w:r>
      <w:proofErr w:type="spellStart"/>
      <w:r w:rsidR="00610C0E" w:rsidRPr="00AC3BF3">
        <w:rPr>
          <w:lang w:val="nl-NL"/>
        </w:rPr>
        <w:t>Levelt</w:t>
      </w:r>
      <w:proofErr w:type="spellEnd"/>
      <w:r w:rsidR="00610C0E" w:rsidRPr="00AC3BF3">
        <w:rPr>
          <w:lang w:val="nl-NL"/>
        </w:rPr>
        <w:t xml:space="preserve"> maakt ten onrechte gehakt van ons' </w:t>
      </w:r>
    </w:p>
    <w:p w14:paraId="008E64F5" w14:textId="77777777" w:rsidR="006331F9" w:rsidRDefault="00FA0639" w:rsidP="006331F9">
      <w:pPr>
        <w:spacing w:line="240" w:lineRule="auto"/>
        <w:ind w:left="0" w:firstLine="0"/>
        <w:rPr>
          <w:lang w:val="nl-NL"/>
        </w:rPr>
      </w:pPr>
      <w:r>
        <w:rPr>
          <w:lang w:val="nl-NL"/>
        </w:rPr>
        <w:t>[</w:t>
      </w:r>
      <w:r w:rsidR="006331F9" w:rsidRPr="00AC3BF3">
        <w:rPr>
          <w:lang w:val="nl-NL"/>
        </w:rPr>
        <w:t>20-12-2013</w:t>
      </w:r>
      <w:r>
        <w:rPr>
          <w:lang w:val="nl-NL"/>
        </w:rPr>
        <w:t>]</w:t>
      </w:r>
      <w:r w:rsidR="006331F9">
        <w:rPr>
          <w:lang w:val="nl-NL"/>
        </w:rPr>
        <w:t>, De Volkskrant</w:t>
      </w:r>
      <w:r w:rsidR="006331F9" w:rsidRPr="00AC3BF3">
        <w:rPr>
          <w:lang w:val="nl-NL"/>
        </w:rPr>
        <w:t xml:space="preserve"> (Decenn</w:t>
      </w:r>
      <w:r w:rsidR="006331F9">
        <w:rPr>
          <w:lang w:val="nl-NL"/>
        </w:rPr>
        <w:t>ialang kleine stapjes vooruit)</w:t>
      </w:r>
    </w:p>
    <w:p w14:paraId="71C3B975" w14:textId="77777777" w:rsidR="006331F9" w:rsidRDefault="00FA0639" w:rsidP="00731BE0">
      <w:pPr>
        <w:spacing w:line="240" w:lineRule="auto"/>
        <w:ind w:left="0" w:firstLine="0"/>
        <w:rPr>
          <w:lang w:val="nl-NL"/>
        </w:rPr>
      </w:pPr>
      <w:bookmarkStart w:id="24" w:name="_Hlk9258875"/>
      <w:r>
        <w:rPr>
          <w:lang w:val="nl-NL"/>
        </w:rPr>
        <w:t>[</w:t>
      </w:r>
      <w:r w:rsidR="00610C0E" w:rsidRPr="00AC3BF3">
        <w:rPr>
          <w:lang w:val="nl-NL"/>
        </w:rPr>
        <w:t>25-7-2013</w:t>
      </w:r>
      <w:r>
        <w:rPr>
          <w:lang w:val="nl-NL"/>
        </w:rPr>
        <w:t>]</w:t>
      </w:r>
      <w:r w:rsidR="006331F9">
        <w:rPr>
          <w:lang w:val="nl-NL"/>
        </w:rPr>
        <w:t>, NRC</w:t>
      </w:r>
      <w:r w:rsidR="00610C0E" w:rsidRPr="00AC3BF3">
        <w:rPr>
          <w:lang w:val="nl-NL"/>
        </w:rPr>
        <w:t xml:space="preserve"> (Al die subsidieaanvragen remmen het onderzoek</w:t>
      </w:r>
      <w:r w:rsidR="00610C0E">
        <w:rPr>
          <w:lang w:val="nl-NL"/>
        </w:rPr>
        <w:t>)</w:t>
      </w:r>
    </w:p>
    <w:bookmarkEnd w:id="24"/>
    <w:p w14:paraId="7CAEAF05" w14:textId="77777777" w:rsidR="006331F9" w:rsidRDefault="00FA0639" w:rsidP="006331F9">
      <w:pPr>
        <w:spacing w:line="240" w:lineRule="auto"/>
        <w:ind w:left="0" w:firstLine="0"/>
        <w:rPr>
          <w:lang w:val="nl-NL"/>
        </w:rPr>
      </w:pPr>
      <w:r>
        <w:rPr>
          <w:lang w:val="nl-NL"/>
        </w:rPr>
        <w:t>[</w:t>
      </w:r>
      <w:r w:rsidR="006331F9" w:rsidRPr="00AC3BF3">
        <w:rPr>
          <w:lang w:val="nl-NL"/>
        </w:rPr>
        <w:t>20-5-2014</w:t>
      </w:r>
      <w:r>
        <w:rPr>
          <w:lang w:val="nl-NL"/>
        </w:rPr>
        <w:t>]</w:t>
      </w:r>
      <w:r w:rsidR="006331F9">
        <w:rPr>
          <w:lang w:val="nl-NL"/>
        </w:rPr>
        <w:t>, De Volkskrant</w:t>
      </w:r>
      <w:r w:rsidR="006331F9" w:rsidRPr="00AC3BF3">
        <w:rPr>
          <w:lang w:val="nl-NL"/>
        </w:rPr>
        <w:t xml:space="preserve"> (Nee, écht niet: ouderlijke afke</w:t>
      </w:r>
      <w:r w:rsidR="006331F9">
        <w:rPr>
          <w:lang w:val="nl-NL"/>
        </w:rPr>
        <w:t>uring laat passie niet oplaaien)</w:t>
      </w:r>
    </w:p>
    <w:p w14:paraId="547D3F63" w14:textId="77777777" w:rsidR="006331F9" w:rsidRDefault="00FA0639" w:rsidP="006331F9">
      <w:pPr>
        <w:spacing w:line="240" w:lineRule="auto"/>
        <w:ind w:left="0" w:firstLine="0"/>
        <w:rPr>
          <w:lang w:val="nl-NL"/>
        </w:rPr>
      </w:pPr>
      <w:r>
        <w:rPr>
          <w:lang w:val="nl-NL"/>
        </w:rPr>
        <w:t>[</w:t>
      </w:r>
      <w:r w:rsidR="00610C0E">
        <w:rPr>
          <w:lang w:val="nl-NL"/>
        </w:rPr>
        <w:t>24-5-2014</w:t>
      </w:r>
      <w:r>
        <w:rPr>
          <w:lang w:val="nl-NL"/>
        </w:rPr>
        <w:t>]</w:t>
      </w:r>
      <w:r w:rsidR="006331F9">
        <w:rPr>
          <w:lang w:val="nl-NL"/>
        </w:rPr>
        <w:t>, NRC</w:t>
      </w:r>
      <w:r w:rsidR="00610C0E">
        <w:rPr>
          <w:lang w:val="nl-NL"/>
        </w:rPr>
        <w:t xml:space="preserve"> (</w:t>
      </w:r>
      <w:r w:rsidR="00610C0E" w:rsidRPr="00AC3BF3">
        <w:rPr>
          <w:lang w:val="nl-NL"/>
        </w:rPr>
        <w:t>Psychologen geven</w:t>
      </w:r>
      <w:r w:rsidR="00610C0E">
        <w:rPr>
          <w:lang w:val="nl-NL"/>
        </w:rPr>
        <w:t xml:space="preserve"> t</w:t>
      </w:r>
      <w:r w:rsidR="006331F9">
        <w:rPr>
          <w:lang w:val="nl-NL"/>
        </w:rPr>
        <w:t>oe en doen oud onderzoek over)</w:t>
      </w:r>
      <w:r w:rsidR="00F862AD" w:rsidRPr="00610C0E">
        <w:rPr>
          <w:lang w:val="nl-NL"/>
        </w:rPr>
        <w:t xml:space="preserve"> </w:t>
      </w:r>
    </w:p>
    <w:p w14:paraId="63F59A72" w14:textId="77777777" w:rsidR="006331F9" w:rsidRDefault="00FA0639" w:rsidP="00731BE0">
      <w:pPr>
        <w:spacing w:line="240" w:lineRule="auto"/>
        <w:ind w:left="0" w:firstLine="0"/>
        <w:rPr>
          <w:lang w:val="nl-NL"/>
        </w:rPr>
      </w:pPr>
      <w:r>
        <w:rPr>
          <w:lang w:val="nl-NL"/>
        </w:rPr>
        <w:t>[</w:t>
      </w:r>
      <w:r w:rsidR="00610C0E">
        <w:rPr>
          <w:lang w:val="nl-NL"/>
        </w:rPr>
        <w:t>30-6-2014</w:t>
      </w:r>
      <w:r>
        <w:rPr>
          <w:lang w:val="nl-NL"/>
        </w:rPr>
        <w:t>]</w:t>
      </w:r>
      <w:r w:rsidR="006331F9">
        <w:rPr>
          <w:lang w:val="nl-NL"/>
        </w:rPr>
        <w:t>, De Volkskrant</w:t>
      </w:r>
      <w:r w:rsidR="00610C0E">
        <w:rPr>
          <w:lang w:val="nl-NL"/>
        </w:rPr>
        <w:t xml:space="preserve"> (</w:t>
      </w:r>
      <w:r w:rsidR="00610C0E" w:rsidRPr="00610C0E">
        <w:rPr>
          <w:lang w:val="nl-NL"/>
        </w:rPr>
        <w:t>Ging Facebook te ver met poging beïnvloeden emotie?</w:t>
      </w:r>
      <w:r w:rsidR="006331F9">
        <w:rPr>
          <w:lang w:val="nl-NL"/>
        </w:rPr>
        <w:t>)</w:t>
      </w:r>
    </w:p>
    <w:p w14:paraId="6032ED51" w14:textId="77777777" w:rsidR="006331F9" w:rsidRDefault="00FA0639" w:rsidP="00731BE0">
      <w:pPr>
        <w:spacing w:line="240" w:lineRule="auto"/>
        <w:ind w:left="0" w:firstLine="0"/>
        <w:rPr>
          <w:lang w:val="nl-NL"/>
        </w:rPr>
      </w:pPr>
      <w:r>
        <w:rPr>
          <w:lang w:val="nl-NL"/>
        </w:rPr>
        <w:t>[</w:t>
      </w:r>
      <w:r w:rsidR="00AC3BF3" w:rsidRPr="00AC3BF3">
        <w:rPr>
          <w:lang w:val="nl-NL"/>
        </w:rPr>
        <w:t>20-2-2015</w:t>
      </w:r>
      <w:r>
        <w:rPr>
          <w:lang w:val="nl-NL"/>
        </w:rPr>
        <w:t>]</w:t>
      </w:r>
      <w:r w:rsidR="006331F9">
        <w:rPr>
          <w:lang w:val="nl-NL"/>
        </w:rPr>
        <w:t>, De Volkskrant</w:t>
      </w:r>
      <w:r w:rsidR="00AC3BF3">
        <w:rPr>
          <w:lang w:val="nl-NL"/>
        </w:rPr>
        <w:t xml:space="preserve"> (</w:t>
      </w:r>
      <w:r w:rsidR="00AC3BF3" w:rsidRPr="00AC3BF3">
        <w:rPr>
          <w:lang w:val="nl-NL"/>
        </w:rPr>
        <w:t>Wetenschap besteedt veel tijd aan binnenhalen geld</w:t>
      </w:r>
      <w:r w:rsidR="00AC3BF3">
        <w:rPr>
          <w:lang w:val="nl-NL"/>
        </w:rPr>
        <w:t>)</w:t>
      </w:r>
    </w:p>
    <w:p w14:paraId="1CC71777" w14:textId="77777777" w:rsidR="006331F9" w:rsidRDefault="00FA0639" w:rsidP="00731BE0">
      <w:pPr>
        <w:spacing w:line="240" w:lineRule="auto"/>
        <w:ind w:left="0" w:firstLine="0"/>
        <w:rPr>
          <w:lang w:val="nl-NL"/>
        </w:rPr>
      </w:pPr>
      <w:r>
        <w:rPr>
          <w:lang w:val="nl-NL"/>
        </w:rPr>
        <w:t>[</w:t>
      </w:r>
      <w:r w:rsidR="00AC3BF3" w:rsidRPr="00AC3BF3">
        <w:rPr>
          <w:lang w:val="nl-NL"/>
        </w:rPr>
        <w:t>21-2-2015</w:t>
      </w:r>
      <w:r>
        <w:rPr>
          <w:lang w:val="nl-NL"/>
        </w:rPr>
        <w:t>]</w:t>
      </w:r>
      <w:r w:rsidR="006331F9">
        <w:rPr>
          <w:lang w:val="nl-NL"/>
        </w:rPr>
        <w:t>, De Volkskrant</w:t>
      </w:r>
      <w:r w:rsidR="00AC3BF3">
        <w:rPr>
          <w:lang w:val="nl-NL"/>
        </w:rPr>
        <w:t xml:space="preserve"> (</w:t>
      </w:r>
      <w:r w:rsidR="00AC3BF3" w:rsidRPr="00AC3BF3">
        <w:rPr>
          <w:lang w:val="nl-NL"/>
        </w:rPr>
        <w:t>Het prof. dr. Dagobert Duck-effect</w:t>
      </w:r>
      <w:r w:rsidR="00AC3BF3">
        <w:rPr>
          <w:lang w:val="nl-NL"/>
        </w:rPr>
        <w:t>)</w:t>
      </w:r>
    </w:p>
    <w:p w14:paraId="1CDBFE4F" w14:textId="77777777" w:rsidR="00EA2ACA" w:rsidRDefault="00FA0639" w:rsidP="00731BE0">
      <w:pPr>
        <w:spacing w:line="240" w:lineRule="auto"/>
        <w:ind w:left="0" w:firstLine="0"/>
        <w:rPr>
          <w:lang w:val="nl-NL"/>
        </w:rPr>
      </w:pPr>
      <w:r>
        <w:rPr>
          <w:lang w:val="nl-NL"/>
        </w:rPr>
        <w:t>[</w:t>
      </w:r>
      <w:r w:rsidR="00610C0E">
        <w:rPr>
          <w:lang w:val="nl-NL"/>
        </w:rPr>
        <w:t>18-3-2015</w:t>
      </w:r>
      <w:r>
        <w:rPr>
          <w:lang w:val="nl-NL"/>
        </w:rPr>
        <w:t>]</w:t>
      </w:r>
      <w:r w:rsidR="006331F9">
        <w:rPr>
          <w:lang w:val="nl-NL"/>
        </w:rPr>
        <w:t>, De Volkskrant</w:t>
      </w:r>
      <w:r w:rsidR="00610C0E">
        <w:rPr>
          <w:lang w:val="nl-NL"/>
        </w:rPr>
        <w:t xml:space="preserve"> (</w:t>
      </w:r>
      <w:r w:rsidR="00610C0E" w:rsidRPr="00610C0E">
        <w:rPr>
          <w:lang w:val="nl-NL"/>
        </w:rPr>
        <w:t>Ook na jarenlang proberen vaak geen wetenschapsbeurs</w:t>
      </w:r>
      <w:r w:rsidR="00610C0E">
        <w:rPr>
          <w:lang w:val="nl-NL"/>
        </w:rPr>
        <w:t xml:space="preserve">), </w:t>
      </w:r>
      <w:r>
        <w:rPr>
          <w:lang w:val="nl-NL"/>
        </w:rPr>
        <w:t>[</w:t>
      </w:r>
      <w:r w:rsidR="00610C0E">
        <w:rPr>
          <w:lang w:val="nl-NL"/>
        </w:rPr>
        <w:t>15-07-2015</w:t>
      </w:r>
      <w:r>
        <w:rPr>
          <w:lang w:val="nl-NL"/>
        </w:rPr>
        <w:t>]</w:t>
      </w:r>
      <w:r w:rsidR="006331F9">
        <w:rPr>
          <w:lang w:val="nl-NL"/>
        </w:rPr>
        <w:t>, De Volkskrant</w:t>
      </w:r>
      <w:r w:rsidR="00610C0E">
        <w:rPr>
          <w:lang w:val="nl-NL"/>
        </w:rPr>
        <w:t xml:space="preserve"> (</w:t>
      </w:r>
      <w:r w:rsidR="00610C0E" w:rsidRPr="00610C0E">
        <w:rPr>
          <w:lang w:val="nl-NL"/>
        </w:rPr>
        <w:t>Veroorzaakt nationale rouw meer depressies?</w:t>
      </w:r>
      <w:r w:rsidR="00610C0E">
        <w:rPr>
          <w:lang w:val="nl-NL"/>
        </w:rPr>
        <w:t>)</w:t>
      </w:r>
    </w:p>
    <w:p w14:paraId="3EB7DA84" w14:textId="77777777" w:rsidR="00630E7D" w:rsidRPr="00630E7D" w:rsidRDefault="00FA0639" w:rsidP="00731BE0">
      <w:pPr>
        <w:spacing w:line="240" w:lineRule="auto"/>
        <w:ind w:left="0" w:firstLine="0"/>
      </w:pPr>
      <w:r>
        <w:t>[</w:t>
      </w:r>
      <w:r w:rsidR="00630E7D" w:rsidRPr="00630E7D">
        <w:t>27-08-2015</w:t>
      </w:r>
      <w:r>
        <w:t>]</w:t>
      </w:r>
      <w:r w:rsidR="00630E7D" w:rsidRPr="00630E7D">
        <w:t>, New York Times (Many Psychology Findings Not as Strong as Claimed, Study Says</w:t>
      </w:r>
      <w:r w:rsidR="00630E7D">
        <w:t>)</w:t>
      </w:r>
    </w:p>
    <w:p w14:paraId="2E46CE2D" w14:textId="77777777" w:rsidR="007E75FD" w:rsidRDefault="00FA0639" w:rsidP="00731BE0">
      <w:pPr>
        <w:spacing w:line="240" w:lineRule="auto"/>
        <w:ind w:left="0" w:firstLine="0"/>
        <w:rPr>
          <w:lang w:val="nl-NL"/>
        </w:rPr>
      </w:pPr>
      <w:r>
        <w:rPr>
          <w:lang w:val="nl-NL"/>
        </w:rPr>
        <w:t>[</w:t>
      </w:r>
      <w:r w:rsidR="00630E7D">
        <w:rPr>
          <w:lang w:val="nl-NL"/>
        </w:rPr>
        <w:t>29-08-2015</w:t>
      </w:r>
      <w:r>
        <w:rPr>
          <w:lang w:val="nl-NL"/>
        </w:rPr>
        <w:t>]</w:t>
      </w:r>
      <w:r w:rsidR="00630E7D">
        <w:rPr>
          <w:lang w:val="nl-NL"/>
        </w:rPr>
        <w:t>, NRC (Je bent gelijk bang dat ze zeggen: Psychologen zijn maar knoeiers)</w:t>
      </w:r>
    </w:p>
    <w:p w14:paraId="6D604E1D" w14:textId="77777777" w:rsidR="00630E7D" w:rsidRDefault="00FA0639" w:rsidP="00731BE0">
      <w:pPr>
        <w:spacing w:line="240" w:lineRule="auto"/>
        <w:ind w:left="0" w:firstLine="0"/>
        <w:rPr>
          <w:lang w:val="nl-NL"/>
        </w:rPr>
      </w:pPr>
      <w:r>
        <w:rPr>
          <w:lang w:val="nl-NL"/>
        </w:rPr>
        <w:t>[</w:t>
      </w:r>
      <w:r w:rsidR="00630E7D">
        <w:rPr>
          <w:lang w:val="nl-NL"/>
        </w:rPr>
        <w:t>29-08-2015</w:t>
      </w:r>
      <w:r>
        <w:rPr>
          <w:lang w:val="nl-NL"/>
        </w:rPr>
        <w:t>]</w:t>
      </w:r>
      <w:r w:rsidR="00630E7D">
        <w:rPr>
          <w:lang w:val="nl-NL"/>
        </w:rPr>
        <w:t>, De Volkskrant (Sprong voor vreugde)</w:t>
      </w:r>
    </w:p>
    <w:p w14:paraId="22A1B077" w14:textId="77777777" w:rsidR="009A631C" w:rsidRDefault="00FA0639" w:rsidP="009A631C">
      <w:pPr>
        <w:spacing w:line="240" w:lineRule="auto"/>
        <w:ind w:left="0" w:firstLine="0"/>
        <w:rPr>
          <w:lang w:val="nl-NL"/>
        </w:rPr>
      </w:pPr>
      <w:r>
        <w:rPr>
          <w:lang w:val="nl-NL"/>
        </w:rPr>
        <w:t>[</w:t>
      </w:r>
      <w:r w:rsidR="009A631C">
        <w:rPr>
          <w:lang w:val="nl-NL"/>
        </w:rPr>
        <w:t>22-09-2015</w:t>
      </w:r>
      <w:r>
        <w:rPr>
          <w:lang w:val="nl-NL"/>
        </w:rPr>
        <w:t>]</w:t>
      </w:r>
      <w:r w:rsidR="009A631C">
        <w:rPr>
          <w:lang w:val="nl-NL"/>
        </w:rPr>
        <w:t>, De Volkskrant (</w:t>
      </w:r>
      <w:r w:rsidR="009A631C" w:rsidRPr="009A631C">
        <w:rPr>
          <w:lang w:val="nl-NL"/>
        </w:rPr>
        <w:t>NWO discrimineert geen vrouwelijke wetenschappers</w:t>
      </w:r>
      <w:r w:rsidR="009A631C">
        <w:rPr>
          <w:lang w:val="nl-NL"/>
        </w:rPr>
        <w:t>)</w:t>
      </w:r>
    </w:p>
    <w:p w14:paraId="2FFB7782" w14:textId="77777777" w:rsidR="009A631C" w:rsidRPr="009A631C" w:rsidRDefault="00FA0639" w:rsidP="00731BE0">
      <w:pPr>
        <w:spacing w:line="240" w:lineRule="auto"/>
        <w:ind w:left="0" w:firstLine="0"/>
        <w:rPr>
          <w:i/>
          <w:lang w:val="nl-NL"/>
        </w:rPr>
      </w:pPr>
      <w:r>
        <w:rPr>
          <w:lang w:val="nl-NL"/>
        </w:rPr>
        <w:t>[</w:t>
      </w:r>
      <w:r w:rsidR="009A631C">
        <w:rPr>
          <w:lang w:val="nl-NL"/>
        </w:rPr>
        <w:t>29-10-2015</w:t>
      </w:r>
      <w:r>
        <w:rPr>
          <w:lang w:val="nl-NL"/>
        </w:rPr>
        <w:t>]</w:t>
      </w:r>
      <w:r w:rsidR="009A631C">
        <w:rPr>
          <w:lang w:val="nl-NL"/>
        </w:rPr>
        <w:t>, De Volkskrant (</w:t>
      </w:r>
      <w:r w:rsidR="009A631C" w:rsidRPr="009A631C">
        <w:rPr>
          <w:lang w:val="nl-NL"/>
        </w:rPr>
        <w:t>'Grove onzorgvuldigheden' in deel psychologische studies</w:t>
      </w:r>
      <w:r w:rsidR="009A631C">
        <w:rPr>
          <w:lang w:val="nl-NL"/>
        </w:rPr>
        <w:t>)</w:t>
      </w:r>
    </w:p>
    <w:p w14:paraId="5D248B7E" w14:textId="77777777" w:rsidR="00FA0639" w:rsidRDefault="00FA0639" w:rsidP="00731BE0">
      <w:pPr>
        <w:spacing w:line="240" w:lineRule="auto"/>
        <w:ind w:left="0" w:firstLine="0"/>
        <w:rPr>
          <w:lang w:val="nl-NL"/>
        </w:rPr>
      </w:pPr>
      <w:r>
        <w:rPr>
          <w:lang w:val="nl-NL"/>
        </w:rPr>
        <w:t>[24-6-2016] TROUW</w:t>
      </w:r>
      <w:r w:rsidR="00F15E88">
        <w:rPr>
          <w:lang w:val="nl-NL"/>
        </w:rPr>
        <w:t xml:space="preserve"> (</w:t>
      </w:r>
      <w:r w:rsidR="00F15E88" w:rsidRPr="00F15E88">
        <w:rPr>
          <w:lang w:val="nl-NL"/>
        </w:rPr>
        <w:t>Daniël Lakens wil de psychologie uit het slop halen</w:t>
      </w:r>
      <w:r w:rsidR="00F15E88">
        <w:rPr>
          <w:lang w:val="nl-NL"/>
        </w:rPr>
        <w:t xml:space="preserve">) </w:t>
      </w:r>
    </w:p>
    <w:p w14:paraId="5E0855BC" w14:textId="77777777" w:rsidR="009A631C" w:rsidRDefault="00FA0639" w:rsidP="00731BE0">
      <w:pPr>
        <w:spacing w:line="240" w:lineRule="auto"/>
        <w:ind w:left="0" w:firstLine="0"/>
        <w:rPr>
          <w:lang w:val="nl-NL"/>
        </w:rPr>
      </w:pPr>
      <w:r>
        <w:rPr>
          <w:lang w:val="nl-NL"/>
        </w:rPr>
        <w:t>[</w:t>
      </w:r>
      <w:r w:rsidR="00AE5B2C">
        <w:rPr>
          <w:lang w:val="nl-NL"/>
        </w:rPr>
        <w:t>16-6-2017</w:t>
      </w:r>
      <w:r>
        <w:rPr>
          <w:lang w:val="nl-NL"/>
        </w:rPr>
        <w:t>]</w:t>
      </w:r>
      <w:r w:rsidR="007F0CF7">
        <w:rPr>
          <w:lang w:val="nl-NL"/>
        </w:rPr>
        <w:t xml:space="preserve"> </w:t>
      </w:r>
      <w:r w:rsidR="00AE5B2C">
        <w:rPr>
          <w:lang w:val="nl-NL"/>
        </w:rPr>
        <w:t>NRC (‘</w:t>
      </w:r>
      <w:r w:rsidR="00AE5B2C" w:rsidRPr="00AE5B2C">
        <w:rPr>
          <w:lang w:val="nl-NL"/>
        </w:rPr>
        <w:t>De ene beurs lokt de andere uit</w:t>
      </w:r>
      <w:r w:rsidR="00AE5B2C">
        <w:rPr>
          <w:lang w:val="nl-NL"/>
        </w:rPr>
        <w:t>’)</w:t>
      </w:r>
    </w:p>
    <w:p w14:paraId="00CDFBE5" w14:textId="77777777" w:rsidR="007F0CF7" w:rsidRDefault="007F0CF7" w:rsidP="00731BE0">
      <w:pPr>
        <w:spacing w:line="240" w:lineRule="auto"/>
        <w:ind w:left="0" w:firstLine="0"/>
        <w:rPr>
          <w:lang w:val="nl-NL"/>
        </w:rPr>
      </w:pPr>
      <w:r>
        <w:rPr>
          <w:lang w:val="nl-NL"/>
        </w:rPr>
        <w:t xml:space="preserve">[29-9-2017] De </w:t>
      </w:r>
      <w:proofErr w:type="spellStart"/>
      <w:r>
        <w:rPr>
          <w:lang w:val="nl-NL"/>
        </w:rPr>
        <w:t>Volksrant</w:t>
      </w:r>
      <w:proofErr w:type="spellEnd"/>
      <w:r>
        <w:rPr>
          <w:lang w:val="nl-NL"/>
        </w:rPr>
        <w:t xml:space="preserve"> (</w:t>
      </w:r>
      <w:r w:rsidRPr="007F0CF7">
        <w:rPr>
          <w:lang w:val="nl-NL"/>
        </w:rPr>
        <w:t>Waarom statistici willen dat de wetenschap strenger wordt</w:t>
      </w:r>
      <w:r>
        <w:rPr>
          <w:lang w:val="nl-NL"/>
        </w:rPr>
        <w:t xml:space="preserve">) </w:t>
      </w:r>
      <w:r w:rsidRPr="007F0CF7">
        <w:rPr>
          <w:lang w:val="nl-NL"/>
        </w:rPr>
        <w:t>https://www.volkskrant.nl/wetenschap/waarom-statistici-willen-dat-de-wetenschap-strenger-wordt~a4519172/</w:t>
      </w:r>
      <w:r>
        <w:rPr>
          <w:lang w:val="nl-NL"/>
        </w:rPr>
        <w:t xml:space="preserve"> </w:t>
      </w:r>
    </w:p>
    <w:p w14:paraId="7945378F" w14:textId="266C7E01" w:rsidR="007F0CF7" w:rsidRDefault="007F0CF7" w:rsidP="00731BE0">
      <w:pPr>
        <w:spacing w:line="240" w:lineRule="auto"/>
        <w:ind w:left="0" w:firstLine="0"/>
        <w:rPr>
          <w:lang w:val="nl-NL"/>
        </w:rPr>
      </w:pPr>
      <w:r>
        <w:rPr>
          <w:lang w:val="nl-NL"/>
        </w:rPr>
        <w:t>[7-10-2017] De Groene Amsterdammer. (</w:t>
      </w:r>
      <w:r w:rsidRPr="007F0CF7">
        <w:rPr>
          <w:lang w:val="nl-NL"/>
        </w:rPr>
        <w:t>Deze jonge psycholoog vertegenwoordigt het nieuwe elan in de wetenschap</w:t>
      </w:r>
      <w:r>
        <w:rPr>
          <w:lang w:val="nl-NL"/>
        </w:rPr>
        <w:t xml:space="preserve">) </w:t>
      </w:r>
      <w:r w:rsidRPr="007F0CF7">
        <w:rPr>
          <w:lang w:val="nl-NL"/>
        </w:rPr>
        <w:t>https://www.groene.nl/artikel/deze-jonge-psycholoog-vertegenwoordigt-het-nieuwe-elan-in-de-wetenschap</w:t>
      </w:r>
    </w:p>
    <w:p w14:paraId="2B2AC3BB" w14:textId="1E32F2C3" w:rsidR="007F281B" w:rsidRDefault="007F281B" w:rsidP="00731BE0">
      <w:pPr>
        <w:spacing w:line="240" w:lineRule="auto"/>
        <w:ind w:left="0" w:firstLine="0"/>
        <w:rPr>
          <w:lang w:val="nl-NL"/>
        </w:rPr>
      </w:pPr>
      <w:r>
        <w:rPr>
          <w:lang w:val="nl-NL"/>
        </w:rPr>
        <w:t>[6-10-201</w:t>
      </w:r>
      <w:r w:rsidR="00D004D0">
        <w:rPr>
          <w:lang w:val="nl-NL"/>
        </w:rPr>
        <w:t>8</w:t>
      </w:r>
      <w:r>
        <w:rPr>
          <w:lang w:val="nl-NL"/>
        </w:rPr>
        <w:t xml:space="preserve">] De Standaard. </w:t>
      </w:r>
      <w:r w:rsidRPr="007F281B">
        <w:rPr>
          <w:lang w:val="nl-NL"/>
        </w:rPr>
        <w:t>‘Er zijn grotere problemen dan onzinpapers bij genderstudies’</w:t>
      </w:r>
      <w:r>
        <w:rPr>
          <w:lang w:val="nl-NL"/>
        </w:rPr>
        <w:t xml:space="preserve"> </w:t>
      </w:r>
      <w:r w:rsidRPr="005E2F50">
        <w:rPr>
          <w:lang w:val="nl-NL"/>
        </w:rPr>
        <w:t>www.standaard.be/cnt/dmf20181005_03813484</w:t>
      </w:r>
      <w:r>
        <w:rPr>
          <w:lang w:val="nl-NL"/>
        </w:rPr>
        <w:t xml:space="preserve"> </w:t>
      </w:r>
    </w:p>
    <w:p w14:paraId="6F717211" w14:textId="14CE71FC" w:rsidR="007F0CF7" w:rsidRDefault="005E2F50" w:rsidP="00731BE0">
      <w:pPr>
        <w:spacing w:line="240" w:lineRule="auto"/>
        <w:ind w:left="0" w:firstLine="0"/>
        <w:rPr>
          <w:lang w:val="nl-NL"/>
        </w:rPr>
      </w:pPr>
      <w:r>
        <w:rPr>
          <w:lang w:val="nl-NL"/>
        </w:rPr>
        <w:t xml:space="preserve">[12-10-2018] NRC. </w:t>
      </w:r>
      <w:r w:rsidRPr="005E2F50">
        <w:rPr>
          <w:lang w:val="nl-NL"/>
        </w:rPr>
        <w:t>Het beperkte nut van het uitlachen van genderstudies</w:t>
      </w:r>
      <w:r>
        <w:rPr>
          <w:lang w:val="nl-NL"/>
        </w:rPr>
        <w:t xml:space="preserve">. </w:t>
      </w:r>
      <w:r w:rsidRPr="005E2F50">
        <w:rPr>
          <w:lang w:val="nl-NL"/>
        </w:rPr>
        <w:t>https://www.nrc.nl/nieuws/2018/10/12/het-beperkte-nut-van-het-uitlachen-van-genderstudies-a2417745</w:t>
      </w:r>
      <w:r>
        <w:rPr>
          <w:lang w:val="nl-NL"/>
        </w:rPr>
        <w:t xml:space="preserve"> </w:t>
      </w:r>
    </w:p>
    <w:p w14:paraId="4EF785F8" w14:textId="3C01C1F8" w:rsidR="00CD4107" w:rsidRPr="00CD4107" w:rsidRDefault="00CD4107" w:rsidP="00731BE0">
      <w:pPr>
        <w:spacing w:line="240" w:lineRule="auto"/>
        <w:ind w:left="0" w:firstLine="0"/>
      </w:pPr>
      <w:r w:rsidRPr="00CD4107">
        <w:t>[</w:t>
      </w:r>
      <w:r w:rsidR="007468FC">
        <w:t>0</w:t>
      </w:r>
      <w:r w:rsidRPr="00CD4107">
        <w:t xml:space="preserve">3-06-2022] How Science Fuels a Culture of Misinformation https://www.openmindmag.org/articles/how-the-scientific-enterprise-fuels-a-culture-of-misinformation </w:t>
      </w:r>
    </w:p>
    <w:p w14:paraId="6E31EAFD" w14:textId="77777777" w:rsidR="00AE5B2C" w:rsidRPr="00CD4107" w:rsidRDefault="00AE5B2C" w:rsidP="00731BE0">
      <w:pPr>
        <w:spacing w:line="240" w:lineRule="auto"/>
        <w:ind w:left="0" w:firstLine="0"/>
        <w:rPr>
          <w:i/>
        </w:rPr>
      </w:pPr>
    </w:p>
    <w:p w14:paraId="0C10CCA5" w14:textId="77777777" w:rsidR="007E75FD" w:rsidRPr="009A631C" w:rsidRDefault="00630E7D" w:rsidP="00731BE0">
      <w:pPr>
        <w:spacing w:line="240" w:lineRule="auto"/>
        <w:ind w:left="0" w:firstLine="0"/>
        <w:rPr>
          <w:i/>
          <w:lang w:val="nl-NL"/>
        </w:rPr>
      </w:pPr>
      <w:r w:rsidRPr="009A631C">
        <w:rPr>
          <w:i/>
          <w:lang w:val="nl-NL"/>
        </w:rPr>
        <w:t>Magazine</w:t>
      </w:r>
    </w:p>
    <w:p w14:paraId="7B879C98" w14:textId="77777777" w:rsidR="009A631C" w:rsidRDefault="009A631C" w:rsidP="00731BE0">
      <w:pPr>
        <w:spacing w:line="240" w:lineRule="auto"/>
        <w:ind w:left="0" w:firstLine="0"/>
        <w:rPr>
          <w:lang w:val="nl-NL"/>
        </w:rPr>
      </w:pPr>
      <w:proofErr w:type="spellStart"/>
      <w:r>
        <w:rPr>
          <w:lang w:val="nl-NL"/>
        </w:rPr>
        <w:t>January</w:t>
      </w:r>
      <w:proofErr w:type="spellEnd"/>
      <w:r>
        <w:rPr>
          <w:lang w:val="nl-NL"/>
        </w:rPr>
        <w:t xml:space="preserve"> 2016-December 2016: Column in De Psycholoog</w:t>
      </w:r>
    </w:p>
    <w:p w14:paraId="1C8F7E70" w14:textId="77777777" w:rsidR="00630E7D" w:rsidRDefault="00630E7D" w:rsidP="00731BE0">
      <w:pPr>
        <w:spacing w:line="240" w:lineRule="auto"/>
        <w:ind w:left="0" w:firstLine="0"/>
        <w:rPr>
          <w:lang w:val="nl-NL"/>
        </w:rPr>
      </w:pPr>
      <w:r w:rsidRPr="00630E7D">
        <w:rPr>
          <w:lang w:val="nl-NL"/>
        </w:rPr>
        <w:t>S</w:t>
      </w:r>
      <w:bookmarkEnd w:id="22"/>
      <w:r w:rsidRPr="00630E7D">
        <w:rPr>
          <w:lang w:val="nl-NL"/>
        </w:rPr>
        <w:t>eptember, 2012, De Psycholoog (</w:t>
      </w:r>
      <w:proofErr w:type="spellStart"/>
      <w:r w:rsidRPr="00630E7D">
        <w:rPr>
          <w:lang w:val="nl-NL"/>
        </w:rPr>
        <w:t>Één</w:t>
      </w:r>
      <w:proofErr w:type="spellEnd"/>
      <w:r w:rsidRPr="00630E7D">
        <w:rPr>
          <w:lang w:val="nl-NL"/>
        </w:rPr>
        <w:t xml:space="preserve"> onderzoek i</w:t>
      </w:r>
      <w:r>
        <w:rPr>
          <w:lang w:val="nl-NL"/>
        </w:rPr>
        <w:t>s geen onderzoek)</w:t>
      </w:r>
    </w:p>
    <w:p w14:paraId="47F2550C" w14:textId="77777777" w:rsidR="00630E7D" w:rsidRPr="00630E7D" w:rsidRDefault="00630E7D" w:rsidP="00630E7D">
      <w:pPr>
        <w:spacing w:line="240" w:lineRule="auto"/>
        <w:ind w:left="0" w:firstLine="0"/>
        <w:rPr>
          <w:lang w:val="nl-NL"/>
        </w:rPr>
      </w:pPr>
      <w:proofErr w:type="spellStart"/>
      <w:r w:rsidRPr="00630E7D">
        <w:rPr>
          <w:lang w:val="nl-NL"/>
        </w:rPr>
        <w:t>January</w:t>
      </w:r>
      <w:proofErr w:type="spellEnd"/>
      <w:r w:rsidRPr="00630E7D">
        <w:rPr>
          <w:lang w:val="nl-NL"/>
        </w:rPr>
        <w:t>, 2013, De Psycholoog (Toegankelijke v</w:t>
      </w:r>
      <w:r>
        <w:rPr>
          <w:lang w:val="nl-NL"/>
        </w:rPr>
        <w:t>oorspellingen vooraf bij elke studie)</w:t>
      </w:r>
    </w:p>
    <w:p w14:paraId="36B57657" w14:textId="77777777" w:rsidR="00630E7D" w:rsidRDefault="00630E7D" w:rsidP="00630E7D">
      <w:pPr>
        <w:spacing w:line="240" w:lineRule="auto"/>
        <w:ind w:left="0" w:firstLine="0"/>
      </w:pPr>
      <w:r w:rsidRPr="00630E7D">
        <w:t xml:space="preserve">July, 2015, De </w:t>
      </w:r>
      <w:proofErr w:type="spellStart"/>
      <w:r w:rsidRPr="00630E7D">
        <w:t>Psycholoog</w:t>
      </w:r>
      <w:proofErr w:type="spellEnd"/>
      <w:r w:rsidRPr="00630E7D">
        <w:t xml:space="preserve"> (Scientifically So</w:t>
      </w:r>
      <w:r>
        <w:t>und Science Journalism)</w:t>
      </w:r>
    </w:p>
    <w:p w14:paraId="6A89BE4C" w14:textId="77777777" w:rsidR="00630E7D" w:rsidRDefault="00630E7D" w:rsidP="00630E7D">
      <w:pPr>
        <w:spacing w:line="240" w:lineRule="auto"/>
        <w:ind w:left="0" w:firstLine="0"/>
        <w:rPr>
          <w:lang w:val="nl-NL"/>
        </w:rPr>
      </w:pPr>
      <w:r w:rsidRPr="00630E7D">
        <w:rPr>
          <w:lang w:val="nl-NL"/>
        </w:rPr>
        <w:t>September, 2015, De Psycholoog (Zwangere vrouwen depressiever do</w:t>
      </w:r>
      <w:r>
        <w:rPr>
          <w:lang w:val="nl-NL"/>
        </w:rPr>
        <w:t>or MH17-ramp?</w:t>
      </w:r>
      <w:r w:rsidRPr="00630E7D">
        <w:rPr>
          <w:lang w:val="nl-NL"/>
        </w:rPr>
        <w:t>)</w:t>
      </w:r>
    </w:p>
    <w:p w14:paraId="41564985" w14:textId="45904094" w:rsidR="00592F74" w:rsidRDefault="00592F74" w:rsidP="00592F74">
      <w:pPr>
        <w:spacing w:line="240" w:lineRule="auto"/>
        <w:ind w:left="0" w:firstLine="0"/>
      </w:pPr>
      <w:r w:rsidRPr="00F15E88">
        <w:t>[11-7-2017], Science magazine, (‘Replication grants’ will allow researchers to repeat nine influential studies that still raise questions</w:t>
      </w:r>
      <w:r>
        <w:t xml:space="preserve">) </w:t>
      </w:r>
      <w:r w:rsidRPr="00F15E88">
        <w:t>DOI: 10.1126/science.aan7085</w:t>
      </w:r>
    </w:p>
    <w:p w14:paraId="4A0A3552" w14:textId="4488B026" w:rsidR="00546429" w:rsidRDefault="00546429" w:rsidP="00592F74">
      <w:pPr>
        <w:spacing w:line="240" w:lineRule="auto"/>
        <w:ind w:left="0" w:firstLine="0"/>
      </w:pPr>
      <w:r>
        <w:t xml:space="preserve">[13-11-2020] </w:t>
      </w:r>
      <w:r w:rsidRPr="00546429">
        <w:t>P-hacking incident violated integrity, Dutch body finds</w:t>
      </w:r>
      <w:r>
        <w:t xml:space="preserve">. Research Professional News. </w:t>
      </w:r>
      <w:r w:rsidRPr="00546429">
        <w:t>https://researchprofessionalnews.com/rr-news-europe-netherlands-</w:t>
      </w:r>
      <w:r w:rsidRPr="00546429">
        <w:lastRenderedPageBreak/>
        <w:t>2020-11-p-hacking-incident-violated-integrity-dutch-body-finds/</w:t>
      </w:r>
      <w:r>
        <w:t xml:space="preserve"> </w:t>
      </w:r>
    </w:p>
    <w:p w14:paraId="4A9DE524" w14:textId="77777777" w:rsidR="007F281B" w:rsidRPr="00F15E88" w:rsidRDefault="007F281B" w:rsidP="00592F74">
      <w:pPr>
        <w:spacing w:line="240" w:lineRule="auto"/>
        <w:ind w:left="0" w:firstLine="0"/>
      </w:pPr>
    </w:p>
    <w:p w14:paraId="264F39FA" w14:textId="77777777" w:rsidR="00592F74" w:rsidRPr="00592F74" w:rsidRDefault="00592F74" w:rsidP="00630E7D">
      <w:pPr>
        <w:spacing w:line="240" w:lineRule="auto"/>
        <w:ind w:left="0" w:firstLine="0"/>
      </w:pPr>
    </w:p>
    <w:sectPr w:rsidR="00592F74" w:rsidRPr="00592F74" w:rsidSect="00B85A35">
      <w:headerReference w:type="default" r:id="rId85"/>
      <w:footerReference w:type="default" r:id="rId86"/>
      <w:pgSz w:w="11907" w:h="16839"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D3B4C" w14:textId="77777777" w:rsidR="000039FB" w:rsidRDefault="000039FB" w:rsidP="00F24D7E">
      <w:r>
        <w:separator/>
      </w:r>
    </w:p>
  </w:endnote>
  <w:endnote w:type="continuationSeparator" w:id="0">
    <w:p w14:paraId="2C22E6AE" w14:textId="77777777" w:rsidR="000039FB" w:rsidRDefault="000039FB" w:rsidP="00F24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DD56677B-E674-4E5F-882C-49566A9BC0C8}"/>
    <w:embedBold r:id="rId2" w:fontKey="{30C3FF82-21B9-4AB5-9607-A73517BD7E3D}"/>
    <w:embedItalic r:id="rId3" w:fontKey="{5D1434AD-C8DA-4685-81BA-952759C6FC9C}"/>
    <w:embedBoldItalic r:id="rId4" w:fontKey="{56CADC7F-FFFF-406B-B47E-5ECA28CC1C0E}"/>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5" w:fontKey="{7B7AFEF3-30D9-4C18-91A0-0FDD45621AAB}"/>
  </w:font>
  <w:font w:name="Webdings">
    <w:panose1 w:val="05030102010509060703"/>
    <w:charset w:val="02"/>
    <w:family w:val="roman"/>
    <w:pitch w:val="variable"/>
    <w:sig w:usb0="00000000" w:usb1="10000000" w:usb2="00000000" w:usb3="00000000" w:csb0="80000000" w:csb1="00000000"/>
    <w:embedRegular r:id="rId6" w:fontKey="{4077C7D6-A040-4818-8CA5-A84B9B2942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EE6EE" w14:textId="77777777" w:rsidR="000557FC" w:rsidRPr="00AF5D01" w:rsidRDefault="000557FC" w:rsidP="00F24D7E">
    <w:pPr>
      <w:pStyle w:val="Footer"/>
      <w:jc w:val="center"/>
    </w:pPr>
    <w:r w:rsidRPr="00AF5D01">
      <w:fldChar w:fldCharType="begin"/>
    </w:r>
    <w:r w:rsidRPr="00AF5D01">
      <w:instrText xml:space="preserve"> PAGE   \* MERGEFORMAT </w:instrText>
    </w:r>
    <w:r w:rsidRPr="00AF5D01">
      <w:fldChar w:fldCharType="separate"/>
    </w:r>
    <w:r>
      <w:rPr>
        <w:noProof/>
      </w:rPr>
      <w:t>1</w:t>
    </w:r>
    <w:r w:rsidRPr="00AF5D0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76CA1" w14:textId="77777777" w:rsidR="000039FB" w:rsidRDefault="000039FB" w:rsidP="00F24D7E">
      <w:r>
        <w:separator/>
      </w:r>
    </w:p>
  </w:footnote>
  <w:footnote w:type="continuationSeparator" w:id="0">
    <w:p w14:paraId="574E37CA" w14:textId="77777777" w:rsidR="000039FB" w:rsidRDefault="000039FB" w:rsidP="00F24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66EFA" w14:textId="77777777" w:rsidR="000557FC" w:rsidRDefault="000557FC" w:rsidP="00F24D7E">
    <w:pPr>
      <w:pStyle w:val="Header"/>
      <w:jc w:val="right"/>
    </w:pPr>
    <w:r>
      <w:t xml:space="preserve">Lakens </w:t>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C14139"/>
    <w:multiLevelType w:val="hybridMultilevel"/>
    <w:tmpl w:val="E448359E"/>
    <w:lvl w:ilvl="0" w:tplc="A5E83F44">
      <w:start w:val="1"/>
      <w:numFmt w:val="decimal"/>
      <w:lvlText w:val="%1."/>
      <w:lvlJc w:val="left"/>
      <w:pPr>
        <w:ind w:left="1283" w:hanging="563"/>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44E95CD6"/>
    <w:multiLevelType w:val="hybridMultilevel"/>
    <w:tmpl w:val="7DD82B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1580290"/>
    <w:multiLevelType w:val="hybridMultilevel"/>
    <w:tmpl w:val="886C28D2"/>
    <w:lvl w:ilvl="0" w:tplc="A5E83F44">
      <w:start w:val="1"/>
      <w:numFmt w:val="decimal"/>
      <w:lvlText w:val="%1."/>
      <w:lvlJc w:val="left"/>
      <w:pPr>
        <w:ind w:left="923" w:hanging="563"/>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13708721">
    <w:abstractNumId w:val="1"/>
  </w:num>
  <w:num w:numId="2" w16cid:durableId="679623339">
    <w:abstractNumId w:val="2"/>
  </w:num>
  <w:num w:numId="3" w16cid:durableId="2024168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94"/>
  <w:hyphenationZone w:val="425"/>
  <w:noPunctuationKerning/>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BCE28341-90DE-44FE-80A1-9EF485A32898}"/>
    <w:docVar w:name="dgnword-eventsink" w:val="499790528"/>
  </w:docVars>
  <w:rsids>
    <w:rsidRoot w:val="00440C8F"/>
    <w:rsid w:val="00002674"/>
    <w:rsid w:val="00002B29"/>
    <w:rsid w:val="000039FB"/>
    <w:rsid w:val="0000516B"/>
    <w:rsid w:val="00006695"/>
    <w:rsid w:val="00007896"/>
    <w:rsid w:val="00010B2B"/>
    <w:rsid w:val="00015130"/>
    <w:rsid w:val="000161DA"/>
    <w:rsid w:val="000163D5"/>
    <w:rsid w:val="00020FF8"/>
    <w:rsid w:val="000254BD"/>
    <w:rsid w:val="00027ABD"/>
    <w:rsid w:val="00030634"/>
    <w:rsid w:val="0003279D"/>
    <w:rsid w:val="00032D87"/>
    <w:rsid w:val="00034B86"/>
    <w:rsid w:val="00035A95"/>
    <w:rsid w:val="00036C04"/>
    <w:rsid w:val="00041684"/>
    <w:rsid w:val="00041C20"/>
    <w:rsid w:val="00041EB2"/>
    <w:rsid w:val="000477BB"/>
    <w:rsid w:val="000509A3"/>
    <w:rsid w:val="000510E1"/>
    <w:rsid w:val="00051F9D"/>
    <w:rsid w:val="000527E1"/>
    <w:rsid w:val="0005533A"/>
    <w:rsid w:val="000557FC"/>
    <w:rsid w:val="00056D96"/>
    <w:rsid w:val="00056F23"/>
    <w:rsid w:val="00061AED"/>
    <w:rsid w:val="00062042"/>
    <w:rsid w:val="00067303"/>
    <w:rsid w:val="00071EED"/>
    <w:rsid w:val="00073E32"/>
    <w:rsid w:val="000747AC"/>
    <w:rsid w:val="0007637A"/>
    <w:rsid w:val="00081950"/>
    <w:rsid w:val="00083484"/>
    <w:rsid w:val="00084542"/>
    <w:rsid w:val="0008456F"/>
    <w:rsid w:val="00084BDD"/>
    <w:rsid w:val="00090099"/>
    <w:rsid w:val="00091F4B"/>
    <w:rsid w:val="0009551D"/>
    <w:rsid w:val="00096E98"/>
    <w:rsid w:val="0009729B"/>
    <w:rsid w:val="000A2704"/>
    <w:rsid w:val="000A3CC9"/>
    <w:rsid w:val="000A4DC5"/>
    <w:rsid w:val="000A6858"/>
    <w:rsid w:val="000B5205"/>
    <w:rsid w:val="000B757E"/>
    <w:rsid w:val="000C04E3"/>
    <w:rsid w:val="000C154A"/>
    <w:rsid w:val="000C1C2F"/>
    <w:rsid w:val="000C1F57"/>
    <w:rsid w:val="000C3BCF"/>
    <w:rsid w:val="000D1375"/>
    <w:rsid w:val="000D1E02"/>
    <w:rsid w:val="000D2525"/>
    <w:rsid w:val="000E209F"/>
    <w:rsid w:val="000F2A41"/>
    <w:rsid w:val="000F4603"/>
    <w:rsid w:val="000F6975"/>
    <w:rsid w:val="00100B9E"/>
    <w:rsid w:val="00112BC0"/>
    <w:rsid w:val="00113543"/>
    <w:rsid w:val="0011450F"/>
    <w:rsid w:val="00114F36"/>
    <w:rsid w:val="00115FE5"/>
    <w:rsid w:val="00117B37"/>
    <w:rsid w:val="00125295"/>
    <w:rsid w:val="0013196A"/>
    <w:rsid w:val="00133FF4"/>
    <w:rsid w:val="00135B1E"/>
    <w:rsid w:val="00135F89"/>
    <w:rsid w:val="00140882"/>
    <w:rsid w:val="00140FE2"/>
    <w:rsid w:val="00144E13"/>
    <w:rsid w:val="001463A7"/>
    <w:rsid w:val="00147D27"/>
    <w:rsid w:val="00151826"/>
    <w:rsid w:val="00154205"/>
    <w:rsid w:val="00156260"/>
    <w:rsid w:val="00157B93"/>
    <w:rsid w:val="00160017"/>
    <w:rsid w:val="0016348B"/>
    <w:rsid w:val="001638DC"/>
    <w:rsid w:val="00164A7B"/>
    <w:rsid w:val="00165A0D"/>
    <w:rsid w:val="00166096"/>
    <w:rsid w:val="0016639D"/>
    <w:rsid w:val="001702CB"/>
    <w:rsid w:val="00171BEF"/>
    <w:rsid w:val="001728EE"/>
    <w:rsid w:val="00172980"/>
    <w:rsid w:val="00173443"/>
    <w:rsid w:val="00174F57"/>
    <w:rsid w:val="00184EF2"/>
    <w:rsid w:val="00186816"/>
    <w:rsid w:val="00194744"/>
    <w:rsid w:val="001954FA"/>
    <w:rsid w:val="00197496"/>
    <w:rsid w:val="001A01DF"/>
    <w:rsid w:val="001A39C5"/>
    <w:rsid w:val="001A3DD9"/>
    <w:rsid w:val="001A4C49"/>
    <w:rsid w:val="001A6DCE"/>
    <w:rsid w:val="001A794E"/>
    <w:rsid w:val="001B2FCC"/>
    <w:rsid w:val="001B4D26"/>
    <w:rsid w:val="001D0089"/>
    <w:rsid w:val="001D5213"/>
    <w:rsid w:val="001D6EDD"/>
    <w:rsid w:val="001E0460"/>
    <w:rsid w:val="001E161E"/>
    <w:rsid w:val="001E1862"/>
    <w:rsid w:val="001E23C9"/>
    <w:rsid w:val="001E4A29"/>
    <w:rsid w:val="001E4B26"/>
    <w:rsid w:val="001E5D6C"/>
    <w:rsid w:val="001F1DEA"/>
    <w:rsid w:val="001F3E0E"/>
    <w:rsid w:val="001F3EE4"/>
    <w:rsid w:val="001F4499"/>
    <w:rsid w:val="001F58D1"/>
    <w:rsid w:val="001F7988"/>
    <w:rsid w:val="0020025E"/>
    <w:rsid w:val="00200FDA"/>
    <w:rsid w:val="00204DFC"/>
    <w:rsid w:val="00206AE3"/>
    <w:rsid w:val="00212C7A"/>
    <w:rsid w:val="002165A9"/>
    <w:rsid w:val="00216A34"/>
    <w:rsid w:val="002206E0"/>
    <w:rsid w:val="00220C04"/>
    <w:rsid w:val="00222285"/>
    <w:rsid w:val="002269C9"/>
    <w:rsid w:val="0022798F"/>
    <w:rsid w:val="00230B02"/>
    <w:rsid w:val="00231029"/>
    <w:rsid w:val="00235D2B"/>
    <w:rsid w:val="00240F7D"/>
    <w:rsid w:val="00241021"/>
    <w:rsid w:val="002413FB"/>
    <w:rsid w:val="00245A8B"/>
    <w:rsid w:val="00247213"/>
    <w:rsid w:val="00247F54"/>
    <w:rsid w:val="002514D1"/>
    <w:rsid w:val="00253278"/>
    <w:rsid w:val="00253F55"/>
    <w:rsid w:val="00261D8B"/>
    <w:rsid w:val="002632DD"/>
    <w:rsid w:val="002651A8"/>
    <w:rsid w:val="00265871"/>
    <w:rsid w:val="00272631"/>
    <w:rsid w:val="00272A93"/>
    <w:rsid w:val="00274F11"/>
    <w:rsid w:val="00280773"/>
    <w:rsid w:val="00281970"/>
    <w:rsid w:val="00281EDB"/>
    <w:rsid w:val="00285297"/>
    <w:rsid w:val="00286D18"/>
    <w:rsid w:val="00286F69"/>
    <w:rsid w:val="002904DA"/>
    <w:rsid w:val="0029095B"/>
    <w:rsid w:val="00295E82"/>
    <w:rsid w:val="00295F70"/>
    <w:rsid w:val="002969A8"/>
    <w:rsid w:val="002A05C7"/>
    <w:rsid w:val="002A0FBF"/>
    <w:rsid w:val="002A34BD"/>
    <w:rsid w:val="002B4AA9"/>
    <w:rsid w:val="002B4AF8"/>
    <w:rsid w:val="002B589A"/>
    <w:rsid w:val="002B5B00"/>
    <w:rsid w:val="002C0C28"/>
    <w:rsid w:val="002C1560"/>
    <w:rsid w:val="002C47A0"/>
    <w:rsid w:val="002C67EC"/>
    <w:rsid w:val="002D4509"/>
    <w:rsid w:val="002D6493"/>
    <w:rsid w:val="002D6DE2"/>
    <w:rsid w:val="002E2434"/>
    <w:rsid w:val="002E24F5"/>
    <w:rsid w:val="002E3405"/>
    <w:rsid w:val="002E49D9"/>
    <w:rsid w:val="002E4BA3"/>
    <w:rsid w:val="002E66FF"/>
    <w:rsid w:val="002E6CF1"/>
    <w:rsid w:val="002E7F54"/>
    <w:rsid w:val="002F0C23"/>
    <w:rsid w:val="002F18E6"/>
    <w:rsid w:val="002F77E5"/>
    <w:rsid w:val="0030035E"/>
    <w:rsid w:val="0030143F"/>
    <w:rsid w:val="0030188F"/>
    <w:rsid w:val="00302B71"/>
    <w:rsid w:val="003037BF"/>
    <w:rsid w:val="003044BD"/>
    <w:rsid w:val="00305271"/>
    <w:rsid w:val="00305D5A"/>
    <w:rsid w:val="00305EC2"/>
    <w:rsid w:val="00311040"/>
    <w:rsid w:val="00321DA5"/>
    <w:rsid w:val="0032314A"/>
    <w:rsid w:val="00323289"/>
    <w:rsid w:val="00323F1F"/>
    <w:rsid w:val="00324085"/>
    <w:rsid w:val="00324855"/>
    <w:rsid w:val="00330FB5"/>
    <w:rsid w:val="00335B40"/>
    <w:rsid w:val="00342880"/>
    <w:rsid w:val="0034633C"/>
    <w:rsid w:val="0034680C"/>
    <w:rsid w:val="00346C73"/>
    <w:rsid w:val="00350274"/>
    <w:rsid w:val="00350C1F"/>
    <w:rsid w:val="00351493"/>
    <w:rsid w:val="00352017"/>
    <w:rsid w:val="003520FB"/>
    <w:rsid w:val="00353E3E"/>
    <w:rsid w:val="00364659"/>
    <w:rsid w:val="0037684C"/>
    <w:rsid w:val="00376A7B"/>
    <w:rsid w:val="00377BF2"/>
    <w:rsid w:val="0038226F"/>
    <w:rsid w:val="003827B3"/>
    <w:rsid w:val="003855DA"/>
    <w:rsid w:val="00387044"/>
    <w:rsid w:val="003872FB"/>
    <w:rsid w:val="00387371"/>
    <w:rsid w:val="0038788B"/>
    <w:rsid w:val="00391DE8"/>
    <w:rsid w:val="00392C56"/>
    <w:rsid w:val="003942E1"/>
    <w:rsid w:val="0039444C"/>
    <w:rsid w:val="00397150"/>
    <w:rsid w:val="003A210C"/>
    <w:rsid w:val="003A2475"/>
    <w:rsid w:val="003A50F8"/>
    <w:rsid w:val="003A6E7B"/>
    <w:rsid w:val="003A7876"/>
    <w:rsid w:val="003B24C8"/>
    <w:rsid w:val="003B4949"/>
    <w:rsid w:val="003B4C8A"/>
    <w:rsid w:val="003B56E7"/>
    <w:rsid w:val="003B665B"/>
    <w:rsid w:val="003B7791"/>
    <w:rsid w:val="003C5044"/>
    <w:rsid w:val="003C560E"/>
    <w:rsid w:val="003D12D0"/>
    <w:rsid w:val="003D28E2"/>
    <w:rsid w:val="003D2C3F"/>
    <w:rsid w:val="003D3A49"/>
    <w:rsid w:val="003D5CDE"/>
    <w:rsid w:val="003D6D17"/>
    <w:rsid w:val="003D7C7E"/>
    <w:rsid w:val="003E0FFF"/>
    <w:rsid w:val="003E326E"/>
    <w:rsid w:val="003E3DFB"/>
    <w:rsid w:val="003E458F"/>
    <w:rsid w:val="003F1156"/>
    <w:rsid w:val="003F503F"/>
    <w:rsid w:val="00401681"/>
    <w:rsid w:val="00403DA0"/>
    <w:rsid w:val="0040437E"/>
    <w:rsid w:val="00405E67"/>
    <w:rsid w:val="00406D0D"/>
    <w:rsid w:val="00414ECE"/>
    <w:rsid w:val="00415A3D"/>
    <w:rsid w:val="0042081E"/>
    <w:rsid w:val="00431A62"/>
    <w:rsid w:val="004334C8"/>
    <w:rsid w:val="00433CE4"/>
    <w:rsid w:val="00436E39"/>
    <w:rsid w:val="00440C8F"/>
    <w:rsid w:val="00442C50"/>
    <w:rsid w:val="0044446A"/>
    <w:rsid w:val="00444738"/>
    <w:rsid w:val="004453D1"/>
    <w:rsid w:val="00446F13"/>
    <w:rsid w:val="00456B47"/>
    <w:rsid w:val="004641DF"/>
    <w:rsid w:val="004649D2"/>
    <w:rsid w:val="00471046"/>
    <w:rsid w:val="004736D4"/>
    <w:rsid w:val="00476331"/>
    <w:rsid w:val="00482171"/>
    <w:rsid w:val="00484ABE"/>
    <w:rsid w:val="0049234C"/>
    <w:rsid w:val="004927D1"/>
    <w:rsid w:val="00492DF6"/>
    <w:rsid w:val="004A387D"/>
    <w:rsid w:val="004A5830"/>
    <w:rsid w:val="004B177C"/>
    <w:rsid w:val="004B1AB0"/>
    <w:rsid w:val="004B2D49"/>
    <w:rsid w:val="004B5527"/>
    <w:rsid w:val="004C05E7"/>
    <w:rsid w:val="004C3802"/>
    <w:rsid w:val="004C504F"/>
    <w:rsid w:val="004C60F7"/>
    <w:rsid w:val="004C6EF1"/>
    <w:rsid w:val="004D148D"/>
    <w:rsid w:val="004D236C"/>
    <w:rsid w:val="004D32CC"/>
    <w:rsid w:val="004D33F6"/>
    <w:rsid w:val="004D43F1"/>
    <w:rsid w:val="004D5028"/>
    <w:rsid w:val="004E14C9"/>
    <w:rsid w:val="004E30A8"/>
    <w:rsid w:val="004E390B"/>
    <w:rsid w:val="004E490F"/>
    <w:rsid w:val="004E4DD1"/>
    <w:rsid w:val="004E5D8C"/>
    <w:rsid w:val="004F2FA4"/>
    <w:rsid w:val="004F4D80"/>
    <w:rsid w:val="004F61A8"/>
    <w:rsid w:val="004F6813"/>
    <w:rsid w:val="005011CE"/>
    <w:rsid w:val="00502C31"/>
    <w:rsid w:val="00504974"/>
    <w:rsid w:val="00505224"/>
    <w:rsid w:val="00506F00"/>
    <w:rsid w:val="00510DD0"/>
    <w:rsid w:val="0051178D"/>
    <w:rsid w:val="005139DC"/>
    <w:rsid w:val="005140E1"/>
    <w:rsid w:val="00514D86"/>
    <w:rsid w:val="00516A21"/>
    <w:rsid w:val="0051750E"/>
    <w:rsid w:val="005205EA"/>
    <w:rsid w:val="0052213D"/>
    <w:rsid w:val="00524168"/>
    <w:rsid w:val="00526114"/>
    <w:rsid w:val="00527BED"/>
    <w:rsid w:val="00527D25"/>
    <w:rsid w:val="00530BC2"/>
    <w:rsid w:val="00536B71"/>
    <w:rsid w:val="00541CDA"/>
    <w:rsid w:val="00546429"/>
    <w:rsid w:val="005472E7"/>
    <w:rsid w:val="005500DC"/>
    <w:rsid w:val="00560A4A"/>
    <w:rsid w:val="00561329"/>
    <w:rsid w:val="0056303F"/>
    <w:rsid w:val="005633ED"/>
    <w:rsid w:val="00567BA4"/>
    <w:rsid w:val="00567F4B"/>
    <w:rsid w:val="005720FD"/>
    <w:rsid w:val="00572D6E"/>
    <w:rsid w:val="00573C4B"/>
    <w:rsid w:val="00574374"/>
    <w:rsid w:val="005757FB"/>
    <w:rsid w:val="00576ABE"/>
    <w:rsid w:val="00577E9F"/>
    <w:rsid w:val="0058097B"/>
    <w:rsid w:val="00580C81"/>
    <w:rsid w:val="005828F4"/>
    <w:rsid w:val="005838B6"/>
    <w:rsid w:val="00583C2E"/>
    <w:rsid w:val="005847D9"/>
    <w:rsid w:val="005852DE"/>
    <w:rsid w:val="00585D6F"/>
    <w:rsid w:val="00586542"/>
    <w:rsid w:val="00590582"/>
    <w:rsid w:val="00592F74"/>
    <w:rsid w:val="00593F10"/>
    <w:rsid w:val="0059481F"/>
    <w:rsid w:val="00595E21"/>
    <w:rsid w:val="005A0796"/>
    <w:rsid w:val="005A4665"/>
    <w:rsid w:val="005A54B6"/>
    <w:rsid w:val="005A7D25"/>
    <w:rsid w:val="005B01F3"/>
    <w:rsid w:val="005B130B"/>
    <w:rsid w:val="005B19C2"/>
    <w:rsid w:val="005B3053"/>
    <w:rsid w:val="005B4921"/>
    <w:rsid w:val="005B4E9C"/>
    <w:rsid w:val="005C0776"/>
    <w:rsid w:val="005C39B2"/>
    <w:rsid w:val="005C4E19"/>
    <w:rsid w:val="005C571B"/>
    <w:rsid w:val="005C57E6"/>
    <w:rsid w:val="005C65F8"/>
    <w:rsid w:val="005D05FA"/>
    <w:rsid w:val="005D14CD"/>
    <w:rsid w:val="005D6712"/>
    <w:rsid w:val="005D7C07"/>
    <w:rsid w:val="005E08FD"/>
    <w:rsid w:val="005E0F17"/>
    <w:rsid w:val="005E26B3"/>
    <w:rsid w:val="005E2F50"/>
    <w:rsid w:val="005E460C"/>
    <w:rsid w:val="005E49AC"/>
    <w:rsid w:val="005E61BC"/>
    <w:rsid w:val="005E6EA5"/>
    <w:rsid w:val="005E7FF6"/>
    <w:rsid w:val="005F097B"/>
    <w:rsid w:val="005F4BA1"/>
    <w:rsid w:val="005F5F97"/>
    <w:rsid w:val="005F7C3A"/>
    <w:rsid w:val="00600CDD"/>
    <w:rsid w:val="00607BC8"/>
    <w:rsid w:val="00610C0E"/>
    <w:rsid w:val="00611E12"/>
    <w:rsid w:val="0061360F"/>
    <w:rsid w:val="00613D2A"/>
    <w:rsid w:val="006156C7"/>
    <w:rsid w:val="006207D8"/>
    <w:rsid w:val="006210E9"/>
    <w:rsid w:val="0062127A"/>
    <w:rsid w:val="006238B9"/>
    <w:rsid w:val="00626676"/>
    <w:rsid w:val="00630E7D"/>
    <w:rsid w:val="00631CD5"/>
    <w:rsid w:val="00632CDE"/>
    <w:rsid w:val="006331F9"/>
    <w:rsid w:val="00634787"/>
    <w:rsid w:val="00636B02"/>
    <w:rsid w:val="00647463"/>
    <w:rsid w:val="0065072E"/>
    <w:rsid w:val="00652062"/>
    <w:rsid w:val="006529F5"/>
    <w:rsid w:val="0065736E"/>
    <w:rsid w:val="00657565"/>
    <w:rsid w:val="00661722"/>
    <w:rsid w:val="00661E6E"/>
    <w:rsid w:val="00664B7B"/>
    <w:rsid w:val="006671CC"/>
    <w:rsid w:val="00673DB1"/>
    <w:rsid w:val="00674BFE"/>
    <w:rsid w:val="00676628"/>
    <w:rsid w:val="006772D2"/>
    <w:rsid w:val="00680D58"/>
    <w:rsid w:val="00681EB3"/>
    <w:rsid w:val="006826FF"/>
    <w:rsid w:val="00682F01"/>
    <w:rsid w:val="00685238"/>
    <w:rsid w:val="0068607F"/>
    <w:rsid w:val="00686672"/>
    <w:rsid w:val="00690B77"/>
    <w:rsid w:val="0069159B"/>
    <w:rsid w:val="00692F9B"/>
    <w:rsid w:val="006943E5"/>
    <w:rsid w:val="00696099"/>
    <w:rsid w:val="006A0E70"/>
    <w:rsid w:val="006A16AF"/>
    <w:rsid w:val="006A5C80"/>
    <w:rsid w:val="006A5FA0"/>
    <w:rsid w:val="006B25A6"/>
    <w:rsid w:val="006B3526"/>
    <w:rsid w:val="006B6208"/>
    <w:rsid w:val="006C182F"/>
    <w:rsid w:val="006C57D6"/>
    <w:rsid w:val="006C59A5"/>
    <w:rsid w:val="006C6F56"/>
    <w:rsid w:val="006D0DC3"/>
    <w:rsid w:val="006D3406"/>
    <w:rsid w:val="006D58FE"/>
    <w:rsid w:val="006E06A9"/>
    <w:rsid w:val="006E0B29"/>
    <w:rsid w:val="006E28F4"/>
    <w:rsid w:val="006E2F15"/>
    <w:rsid w:val="006E41A7"/>
    <w:rsid w:val="006E4541"/>
    <w:rsid w:val="006E5565"/>
    <w:rsid w:val="006E55BD"/>
    <w:rsid w:val="006E66B0"/>
    <w:rsid w:val="006E70D8"/>
    <w:rsid w:val="006E71E9"/>
    <w:rsid w:val="006E7280"/>
    <w:rsid w:val="006F1F16"/>
    <w:rsid w:val="006F377A"/>
    <w:rsid w:val="006F4BA4"/>
    <w:rsid w:val="007037E8"/>
    <w:rsid w:val="007053E2"/>
    <w:rsid w:val="00707AA6"/>
    <w:rsid w:val="00710165"/>
    <w:rsid w:val="0072101F"/>
    <w:rsid w:val="00721135"/>
    <w:rsid w:val="00724732"/>
    <w:rsid w:val="007257F7"/>
    <w:rsid w:val="00726004"/>
    <w:rsid w:val="00731BE0"/>
    <w:rsid w:val="0073226F"/>
    <w:rsid w:val="00732519"/>
    <w:rsid w:val="007335E0"/>
    <w:rsid w:val="00734230"/>
    <w:rsid w:val="007359C7"/>
    <w:rsid w:val="007374E6"/>
    <w:rsid w:val="00737738"/>
    <w:rsid w:val="00740E83"/>
    <w:rsid w:val="00744BCA"/>
    <w:rsid w:val="007468FC"/>
    <w:rsid w:val="00754417"/>
    <w:rsid w:val="00754D6B"/>
    <w:rsid w:val="00757EE8"/>
    <w:rsid w:val="007620AC"/>
    <w:rsid w:val="00763428"/>
    <w:rsid w:val="007664C8"/>
    <w:rsid w:val="00771B9F"/>
    <w:rsid w:val="007802A2"/>
    <w:rsid w:val="0078311F"/>
    <w:rsid w:val="0078518A"/>
    <w:rsid w:val="007913E3"/>
    <w:rsid w:val="007A1320"/>
    <w:rsid w:val="007A3CD8"/>
    <w:rsid w:val="007A491C"/>
    <w:rsid w:val="007A6A94"/>
    <w:rsid w:val="007A7F9E"/>
    <w:rsid w:val="007B02C0"/>
    <w:rsid w:val="007B08D5"/>
    <w:rsid w:val="007B5C3E"/>
    <w:rsid w:val="007B5D02"/>
    <w:rsid w:val="007B63BC"/>
    <w:rsid w:val="007D1285"/>
    <w:rsid w:val="007E2C03"/>
    <w:rsid w:val="007E3224"/>
    <w:rsid w:val="007E5614"/>
    <w:rsid w:val="007E75FD"/>
    <w:rsid w:val="007E7EE3"/>
    <w:rsid w:val="007F0CF7"/>
    <w:rsid w:val="007F281B"/>
    <w:rsid w:val="007F42EC"/>
    <w:rsid w:val="007F6723"/>
    <w:rsid w:val="007F6F3E"/>
    <w:rsid w:val="00800026"/>
    <w:rsid w:val="00800E6D"/>
    <w:rsid w:val="00801C17"/>
    <w:rsid w:val="008032FA"/>
    <w:rsid w:val="008053B3"/>
    <w:rsid w:val="00811195"/>
    <w:rsid w:val="008117BE"/>
    <w:rsid w:val="00813909"/>
    <w:rsid w:val="00813B60"/>
    <w:rsid w:val="00814A5D"/>
    <w:rsid w:val="00816E02"/>
    <w:rsid w:val="00817D59"/>
    <w:rsid w:val="00822B8D"/>
    <w:rsid w:val="00825B82"/>
    <w:rsid w:val="008270C9"/>
    <w:rsid w:val="00827771"/>
    <w:rsid w:val="00831CAA"/>
    <w:rsid w:val="00832873"/>
    <w:rsid w:val="00832B10"/>
    <w:rsid w:val="008410CA"/>
    <w:rsid w:val="00841B3B"/>
    <w:rsid w:val="00841E7F"/>
    <w:rsid w:val="00842030"/>
    <w:rsid w:val="00850528"/>
    <w:rsid w:val="00852A97"/>
    <w:rsid w:val="008542C2"/>
    <w:rsid w:val="00854BC7"/>
    <w:rsid w:val="008631DF"/>
    <w:rsid w:val="008646BF"/>
    <w:rsid w:val="00864BBD"/>
    <w:rsid w:val="008669F1"/>
    <w:rsid w:val="00866AAA"/>
    <w:rsid w:val="008678D8"/>
    <w:rsid w:val="008679AE"/>
    <w:rsid w:val="0087161C"/>
    <w:rsid w:val="008717BC"/>
    <w:rsid w:val="00871EE8"/>
    <w:rsid w:val="0087290E"/>
    <w:rsid w:val="00872F9F"/>
    <w:rsid w:val="00873FCB"/>
    <w:rsid w:val="0088001E"/>
    <w:rsid w:val="008821D8"/>
    <w:rsid w:val="008843A2"/>
    <w:rsid w:val="00890283"/>
    <w:rsid w:val="008905E5"/>
    <w:rsid w:val="0089158E"/>
    <w:rsid w:val="00896BB6"/>
    <w:rsid w:val="008A0ADA"/>
    <w:rsid w:val="008A138E"/>
    <w:rsid w:val="008A3AF2"/>
    <w:rsid w:val="008A450F"/>
    <w:rsid w:val="008A4C19"/>
    <w:rsid w:val="008A6B61"/>
    <w:rsid w:val="008B1D35"/>
    <w:rsid w:val="008B46D2"/>
    <w:rsid w:val="008B676B"/>
    <w:rsid w:val="008B78A2"/>
    <w:rsid w:val="008C0243"/>
    <w:rsid w:val="008C158A"/>
    <w:rsid w:val="008D0FC5"/>
    <w:rsid w:val="008D7FA4"/>
    <w:rsid w:val="008E056C"/>
    <w:rsid w:val="008E0C75"/>
    <w:rsid w:val="008E3669"/>
    <w:rsid w:val="008E4E16"/>
    <w:rsid w:val="008F448C"/>
    <w:rsid w:val="009000AA"/>
    <w:rsid w:val="00900FFB"/>
    <w:rsid w:val="00902184"/>
    <w:rsid w:val="0090477D"/>
    <w:rsid w:val="00905464"/>
    <w:rsid w:val="0091376C"/>
    <w:rsid w:val="0091384E"/>
    <w:rsid w:val="00913D3C"/>
    <w:rsid w:val="00914341"/>
    <w:rsid w:val="00914F36"/>
    <w:rsid w:val="009151E9"/>
    <w:rsid w:val="00927A28"/>
    <w:rsid w:val="009318B3"/>
    <w:rsid w:val="00941626"/>
    <w:rsid w:val="00946313"/>
    <w:rsid w:val="00950064"/>
    <w:rsid w:val="0095161B"/>
    <w:rsid w:val="00954F4A"/>
    <w:rsid w:val="00964AEB"/>
    <w:rsid w:val="00965AB8"/>
    <w:rsid w:val="00967782"/>
    <w:rsid w:val="0097053A"/>
    <w:rsid w:val="00973739"/>
    <w:rsid w:val="00975C46"/>
    <w:rsid w:val="00976454"/>
    <w:rsid w:val="00977477"/>
    <w:rsid w:val="00980B6D"/>
    <w:rsid w:val="00981A31"/>
    <w:rsid w:val="00981AB9"/>
    <w:rsid w:val="009878C6"/>
    <w:rsid w:val="009906D6"/>
    <w:rsid w:val="00990C44"/>
    <w:rsid w:val="009932A2"/>
    <w:rsid w:val="00993520"/>
    <w:rsid w:val="00995271"/>
    <w:rsid w:val="009958A6"/>
    <w:rsid w:val="009A1C46"/>
    <w:rsid w:val="009A1E5E"/>
    <w:rsid w:val="009A631C"/>
    <w:rsid w:val="009B7385"/>
    <w:rsid w:val="009C064B"/>
    <w:rsid w:val="009C4F25"/>
    <w:rsid w:val="009C4F70"/>
    <w:rsid w:val="009C629D"/>
    <w:rsid w:val="009C7BC4"/>
    <w:rsid w:val="009D13E0"/>
    <w:rsid w:val="009E0D8B"/>
    <w:rsid w:val="009E164A"/>
    <w:rsid w:val="009E2CAB"/>
    <w:rsid w:val="009E2EEC"/>
    <w:rsid w:val="009E48AC"/>
    <w:rsid w:val="009E78CB"/>
    <w:rsid w:val="009F3627"/>
    <w:rsid w:val="00A03308"/>
    <w:rsid w:val="00A054B3"/>
    <w:rsid w:val="00A066F6"/>
    <w:rsid w:val="00A07433"/>
    <w:rsid w:val="00A1289B"/>
    <w:rsid w:val="00A15692"/>
    <w:rsid w:val="00A166E1"/>
    <w:rsid w:val="00A16C18"/>
    <w:rsid w:val="00A17773"/>
    <w:rsid w:val="00A22260"/>
    <w:rsid w:val="00A236BA"/>
    <w:rsid w:val="00A27B54"/>
    <w:rsid w:val="00A31821"/>
    <w:rsid w:val="00A33150"/>
    <w:rsid w:val="00A36119"/>
    <w:rsid w:val="00A37365"/>
    <w:rsid w:val="00A40A03"/>
    <w:rsid w:val="00A40D8C"/>
    <w:rsid w:val="00A41201"/>
    <w:rsid w:val="00A41BB8"/>
    <w:rsid w:val="00A45AA1"/>
    <w:rsid w:val="00A4695F"/>
    <w:rsid w:val="00A50C0E"/>
    <w:rsid w:val="00A51183"/>
    <w:rsid w:val="00A5212A"/>
    <w:rsid w:val="00A54769"/>
    <w:rsid w:val="00A55071"/>
    <w:rsid w:val="00A55097"/>
    <w:rsid w:val="00A62DE8"/>
    <w:rsid w:val="00A6455D"/>
    <w:rsid w:val="00A65648"/>
    <w:rsid w:val="00A659CE"/>
    <w:rsid w:val="00A663AC"/>
    <w:rsid w:val="00A72E02"/>
    <w:rsid w:val="00A774A2"/>
    <w:rsid w:val="00A80106"/>
    <w:rsid w:val="00A83913"/>
    <w:rsid w:val="00A85A6A"/>
    <w:rsid w:val="00A869AA"/>
    <w:rsid w:val="00A943DA"/>
    <w:rsid w:val="00AA2C64"/>
    <w:rsid w:val="00AA4117"/>
    <w:rsid w:val="00AA56E6"/>
    <w:rsid w:val="00AB0A7C"/>
    <w:rsid w:val="00AB0C0C"/>
    <w:rsid w:val="00AB1E42"/>
    <w:rsid w:val="00AB360D"/>
    <w:rsid w:val="00AC1569"/>
    <w:rsid w:val="00AC1BD6"/>
    <w:rsid w:val="00AC3BF3"/>
    <w:rsid w:val="00AC4680"/>
    <w:rsid w:val="00AC7BDF"/>
    <w:rsid w:val="00AD0D2E"/>
    <w:rsid w:val="00AD3A93"/>
    <w:rsid w:val="00AD771A"/>
    <w:rsid w:val="00AE5B2C"/>
    <w:rsid w:val="00AF1881"/>
    <w:rsid w:val="00AF4AE2"/>
    <w:rsid w:val="00AF5D01"/>
    <w:rsid w:val="00AF6DA7"/>
    <w:rsid w:val="00B0169B"/>
    <w:rsid w:val="00B04F11"/>
    <w:rsid w:val="00B0522B"/>
    <w:rsid w:val="00B05849"/>
    <w:rsid w:val="00B24573"/>
    <w:rsid w:val="00B2546D"/>
    <w:rsid w:val="00B30188"/>
    <w:rsid w:val="00B30569"/>
    <w:rsid w:val="00B31B98"/>
    <w:rsid w:val="00B335D2"/>
    <w:rsid w:val="00B37B7F"/>
    <w:rsid w:val="00B43BE8"/>
    <w:rsid w:val="00B4536B"/>
    <w:rsid w:val="00B46074"/>
    <w:rsid w:val="00B502BA"/>
    <w:rsid w:val="00B51C17"/>
    <w:rsid w:val="00B5361F"/>
    <w:rsid w:val="00B56A98"/>
    <w:rsid w:val="00B57664"/>
    <w:rsid w:val="00B624B5"/>
    <w:rsid w:val="00B62EFA"/>
    <w:rsid w:val="00B63A72"/>
    <w:rsid w:val="00B65A84"/>
    <w:rsid w:val="00B70E50"/>
    <w:rsid w:val="00B71B1E"/>
    <w:rsid w:val="00B7245C"/>
    <w:rsid w:val="00B7616E"/>
    <w:rsid w:val="00B768C5"/>
    <w:rsid w:val="00B7796B"/>
    <w:rsid w:val="00B80D9B"/>
    <w:rsid w:val="00B83031"/>
    <w:rsid w:val="00B84096"/>
    <w:rsid w:val="00B85A35"/>
    <w:rsid w:val="00B91F35"/>
    <w:rsid w:val="00B970C7"/>
    <w:rsid w:val="00B97522"/>
    <w:rsid w:val="00BA33C1"/>
    <w:rsid w:val="00BA509C"/>
    <w:rsid w:val="00BA5A97"/>
    <w:rsid w:val="00BB2680"/>
    <w:rsid w:val="00BB26FA"/>
    <w:rsid w:val="00BB39B5"/>
    <w:rsid w:val="00BC0637"/>
    <w:rsid w:val="00BC0793"/>
    <w:rsid w:val="00BC1A14"/>
    <w:rsid w:val="00BC1AB3"/>
    <w:rsid w:val="00BC6005"/>
    <w:rsid w:val="00BC7C5D"/>
    <w:rsid w:val="00BD07B0"/>
    <w:rsid w:val="00BD24E1"/>
    <w:rsid w:val="00BD3EA4"/>
    <w:rsid w:val="00BD5CA2"/>
    <w:rsid w:val="00BD638A"/>
    <w:rsid w:val="00BD7AE0"/>
    <w:rsid w:val="00BE2357"/>
    <w:rsid w:val="00BE2783"/>
    <w:rsid w:val="00BF03E1"/>
    <w:rsid w:val="00BF282C"/>
    <w:rsid w:val="00BF4565"/>
    <w:rsid w:val="00BF6228"/>
    <w:rsid w:val="00BF652C"/>
    <w:rsid w:val="00BF7C97"/>
    <w:rsid w:val="00C0079E"/>
    <w:rsid w:val="00C01BDB"/>
    <w:rsid w:val="00C042DC"/>
    <w:rsid w:val="00C109C8"/>
    <w:rsid w:val="00C1623D"/>
    <w:rsid w:val="00C24691"/>
    <w:rsid w:val="00C2625F"/>
    <w:rsid w:val="00C26DBB"/>
    <w:rsid w:val="00C324BE"/>
    <w:rsid w:val="00C32E8A"/>
    <w:rsid w:val="00C354C1"/>
    <w:rsid w:val="00C36A24"/>
    <w:rsid w:val="00C4164E"/>
    <w:rsid w:val="00C41992"/>
    <w:rsid w:val="00C438E7"/>
    <w:rsid w:val="00C44167"/>
    <w:rsid w:val="00C45181"/>
    <w:rsid w:val="00C46E96"/>
    <w:rsid w:val="00C57079"/>
    <w:rsid w:val="00C627C0"/>
    <w:rsid w:val="00C70C5B"/>
    <w:rsid w:val="00C70EC5"/>
    <w:rsid w:val="00C713E6"/>
    <w:rsid w:val="00C7477C"/>
    <w:rsid w:val="00C76780"/>
    <w:rsid w:val="00C835C2"/>
    <w:rsid w:val="00C83F28"/>
    <w:rsid w:val="00C85442"/>
    <w:rsid w:val="00C9006F"/>
    <w:rsid w:val="00CA027D"/>
    <w:rsid w:val="00CB0679"/>
    <w:rsid w:val="00CB098D"/>
    <w:rsid w:val="00CB13B3"/>
    <w:rsid w:val="00CB67DB"/>
    <w:rsid w:val="00CB7FB7"/>
    <w:rsid w:val="00CC316B"/>
    <w:rsid w:val="00CC387C"/>
    <w:rsid w:val="00CC455B"/>
    <w:rsid w:val="00CD36EE"/>
    <w:rsid w:val="00CD4107"/>
    <w:rsid w:val="00CD575D"/>
    <w:rsid w:val="00CD6EF4"/>
    <w:rsid w:val="00CD7630"/>
    <w:rsid w:val="00CE04CD"/>
    <w:rsid w:val="00CE15FF"/>
    <w:rsid w:val="00CE2180"/>
    <w:rsid w:val="00CE2189"/>
    <w:rsid w:val="00CE21B2"/>
    <w:rsid w:val="00CE5CCA"/>
    <w:rsid w:val="00CE69F6"/>
    <w:rsid w:val="00CE7635"/>
    <w:rsid w:val="00CF37E3"/>
    <w:rsid w:val="00CF7085"/>
    <w:rsid w:val="00CF76F2"/>
    <w:rsid w:val="00D004D0"/>
    <w:rsid w:val="00D02565"/>
    <w:rsid w:val="00D04540"/>
    <w:rsid w:val="00D0769B"/>
    <w:rsid w:val="00D14052"/>
    <w:rsid w:val="00D212D9"/>
    <w:rsid w:val="00D25BC1"/>
    <w:rsid w:val="00D33CCA"/>
    <w:rsid w:val="00D343BF"/>
    <w:rsid w:val="00D406BB"/>
    <w:rsid w:val="00D406ED"/>
    <w:rsid w:val="00D41EEB"/>
    <w:rsid w:val="00D42B5E"/>
    <w:rsid w:val="00D42F53"/>
    <w:rsid w:val="00D4473E"/>
    <w:rsid w:val="00D447E3"/>
    <w:rsid w:val="00D44D89"/>
    <w:rsid w:val="00D45C0A"/>
    <w:rsid w:val="00D46196"/>
    <w:rsid w:val="00D46981"/>
    <w:rsid w:val="00D5022E"/>
    <w:rsid w:val="00D521B1"/>
    <w:rsid w:val="00D530FD"/>
    <w:rsid w:val="00D552DC"/>
    <w:rsid w:val="00D563DB"/>
    <w:rsid w:val="00D56E5A"/>
    <w:rsid w:val="00D61ADD"/>
    <w:rsid w:val="00D61E15"/>
    <w:rsid w:val="00D64C04"/>
    <w:rsid w:val="00D66D63"/>
    <w:rsid w:val="00D67999"/>
    <w:rsid w:val="00D70219"/>
    <w:rsid w:val="00D70607"/>
    <w:rsid w:val="00D70CFF"/>
    <w:rsid w:val="00D73B6B"/>
    <w:rsid w:val="00D749B1"/>
    <w:rsid w:val="00D76820"/>
    <w:rsid w:val="00D77027"/>
    <w:rsid w:val="00D81708"/>
    <w:rsid w:val="00D82D76"/>
    <w:rsid w:val="00D843B2"/>
    <w:rsid w:val="00D852C1"/>
    <w:rsid w:val="00DA35E3"/>
    <w:rsid w:val="00DA38AD"/>
    <w:rsid w:val="00DA3C3C"/>
    <w:rsid w:val="00DA4EBF"/>
    <w:rsid w:val="00DA523E"/>
    <w:rsid w:val="00DA7836"/>
    <w:rsid w:val="00DB05EE"/>
    <w:rsid w:val="00DB2C0F"/>
    <w:rsid w:val="00DB5BF1"/>
    <w:rsid w:val="00DC17FA"/>
    <w:rsid w:val="00DC2E71"/>
    <w:rsid w:val="00DC3003"/>
    <w:rsid w:val="00DC75F2"/>
    <w:rsid w:val="00DC790D"/>
    <w:rsid w:val="00DC7938"/>
    <w:rsid w:val="00DD0071"/>
    <w:rsid w:val="00DD0A84"/>
    <w:rsid w:val="00DD2556"/>
    <w:rsid w:val="00DD4784"/>
    <w:rsid w:val="00DD51C2"/>
    <w:rsid w:val="00DD5815"/>
    <w:rsid w:val="00DE2257"/>
    <w:rsid w:val="00DE49B4"/>
    <w:rsid w:val="00DE51C0"/>
    <w:rsid w:val="00DE6F9E"/>
    <w:rsid w:val="00DF0C58"/>
    <w:rsid w:val="00DF4DB1"/>
    <w:rsid w:val="00DF4E55"/>
    <w:rsid w:val="00E0015F"/>
    <w:rsid w:val="00E011CA"/>
    <w:rsid w:val="00E01E36"/>
    <w:rsid w:val="00E04AA1"/>
    <w:rsid w:val="00E050D2"/>
    <w:rsid w:val="00E06B0A"/>
    <w:rsid w:val="00E12906"/>
    <w:rsid w:val="00E132A7"/>
    <w:rsid w:val="00E13CF7"/>
    <w:rsid w:val="00E22C64"/>
    <w:rsid w:val="00E24D73"/>
    <w:rsid w:val="00E3253E"/>
    <w:rsid w:val="00E37568"/>
    <w:rsid w:val="00E40EE6"/>
    <w:rsid w:val="00E41609"/>
    <w:rsid w:val="00E420BB"/>
    <w:rsid w:val="00E44BC6"/>
    <w:rsid w:val="00E46F47"/>
    <w:rsid w:val="00E5069F"/>
    <w:rsid w:val="00E526E2"/>
    <w:rsid w:val="00E5445C"/>
    <w:rsid w:val="00E555D8"/>
    <w:rsid w:val="00E55B55"/>
    <w:rsid w:val="00E55F9F"/>
    <w:rsid w:val="00E57123"/>
    <w:rsid w:val="00E64317"/>
    <w:rsid w:val="00E64A90"/>
    <w:rsid w:val="00E654F0"/>
    <w:rsid w:val="00E75F1C"/>
    <w:rsid w:val="00E77A0A"/>
    <w:rsid w:val="00E83388"/>
    <w:rsid w:val="00E86E7C"/>
    <w:rsid w:val="00E91C42"/>
    <w:rsid w:val="00E96F15"/>
    <w:rsid w:val="00E97F89"/>
    <w:rsid w:val="00E97FEE"/>
    <w:rsid w:val="00EA1BAD"/>
    <w:rsid w:val="00EA2ACA"/>
    <w:rsid w:val="00EA451F"/>
    <w:rsid w:val="00EB02D3"/>
    <w:rsid w:val="00EB047C"/>
    <w:rsid w:val="00EB2C2D"/>
    <w:rsid w:val="00EB3026"/>
    <w:rsid w:val="00EB4779"/>
    <w:rsid w:val="00EB6348"/>
    <w:rsid w:val="00EB7735"/>
    <w:rsid w:val="00EB7891"/>
    <w:rsid w:val="00EC23FB"/>
    <w:rsid w:val="00EC3845"/>
    <w:rsid w:val="00EC5AFA"/>
    <w:rsid w:val="00EC78E1"/>
    <w:rsid w:val="00ED081A"/>
    <w:rsid w:val="00ED4702"/>
    <w:rsid w:val="00ED49A7"/>
    <w:rsid w:val="00ED4E9F"/>
    <w:rsid w:val="00ED7711"/>
    <w:rsid w:val="00EE3E25"/>
    <w:rsid w:val="00EE434E"/>
    <w:rsid w:val="00EE4B22"/>
    <w:rsid w:val="00EE730B"/>
    <w:rsid w:val="00EF0269"/>
    <w:rsid w:val="00EF5B2E"/>
    <w:rsid w:val="00EF6F3E"/>
    <w:rsid w:val="00F03FC7"/>
    <w:rsid w:val="00F04190"/>
    <w:rsid w:val="00F07506"/>
    <w:rsid w:val="00F11C89"/>
    <w:rsid w:val="00F14E09"/>
    <w:rsid w:val="00F15E88"/>
    <w:rsid w:val="00F170D8"/>
    <w:rsid w:val="00F17134"/>
    <w:rsid w:val="00F2067B"/>
    <w:rsid w:val="00F21330"/>
    <w:rsid w:val="00F24264"/>
    <w:rsid w:val="00F24D7E"/>
    <w:rsid w:val="00F25E10"/>
    <w:rsid w:val="00F276F0"/>
    <w:rsid w:val="00F346A9"/>
    <w:rsid w:val="00F36B1D"/>
    <w:rsid w:val="00F371FB"/>
    <w:rsid w:val="00F37934"/>
    <w:rsid w:val="00F37ED9"/>
    <w:rsid w:val="00F40750"/>
    <w:rsid w:val="00F414FC"/>
    <w:rsid w:val="00F42C6A"/>
    <w:rsid w:val="00F4373D"/>
    <w:rsid w:val="00F44066"/>
    <w:rsid w:val="00F4495B"/>
    <w:rsid w:val="00F5744A"/>
    <w:rsid w:val="00F61B08"/>
    <w:rsid w:val="00F63AA8"/>
    <w:rsid w:val="00F63B55"/>
    <w:rsid w:val="00F71477"/>
    <w:rsid w:val="00F74FF6"/>
    <w:rsid w:val="00F76558"/>
    <w:rsid w:val="00F81D4F"/>
    <w:rsid w:val="00F862AD"/>
    <w:rsid w:val="00FA0639"/>
    <w:rsid w:val="00FA2B64"/>
    <w:rsid w:val="00FA2CDC"/>
    <w:rsid w:val="00FA4442"/>
    <w:rsid w:val="00FA4BC0"/>
    <w:rsid w:val="00FA6328"/>
    <w:rsid w:val="00FA760B"/>
    <w:rsid w:val="00FA7ED8"/>
    <w:rsid w:val="00FB215D"/>
    <w:rsid w:val="00FB2BBD"/>
    <w:rsid w:val="00FB4761"/>
    <w:rsid w:val="00FB4EDE"/>
    <w:rsid w:val="00FB60F4"/>
    <w:rsid w:val="00FB7081"/>
    <w:rsid w:val="00FC4BDC"/>
    <w:rsid w:val="00FD52EC"/>
    <w:rsid w:val="00FD5322"/>
    <w:rsid w:val="00FD6013"/>
    <w:rsid w:val="00FD6E98"/>
    <w:rsid w:val="00FE369F"/>
    <w:rsid w:val="00FE439E"/>
    <w:rsid w:val="00FE4FF0"/>
    <w:rsid w:val="00FE75E4"/>
    <w:rsid w:val="00FF328D"/>
    <w:rsid w:val="00FF4431"/>
    <w:rsid w:val="00FF74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rules v:ext="edit">
        <o:r id="V:Rule1" type="connector" idref="#Rechte verbindingslijn met pijl 1"/>
        <o:r id="V:Rule2" type="connector" idref="#_x0000_s1028"/>
      </o:rules>
    </o:shapelayout>
  </w:shapeDefaults>
  <w:decimalSymbol w:val="."/>
  <w:listSeparator w:val=","/>
  <w14:docId w14:val="59F8FE41"/>
  <w15:chartTrackingRefBased/>
  <w15:docId w15:val="{25AB4622-2D48-4DA0-ADFD-61FFD02B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A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76" w:lineRule="auto"/>
      <w:ind w:left="900" w:right="-74" w:hanging="900"/>
      <w:contextualSpacing/>
      <w:jc w:val="both"/>
    </w:pPr>
    <w:rPr>
      <w:rFonts w:ascii="Segoe UI" w:hAnsi="Segoe UI" w:cs="Segoe UI"/>
      <w:bCs/>
      <w:color w:val="000000"/>
      <w:sz w:val="22"/>
      <w:szCs w:val="24"/>
      <w:lang w:val="en-US" w:eastAsia="en-US"/>
    </w:rPr>
  </w:style>
  <w:style w:type="paragraph" w:styleId="Heading1">
    <w:name w:val="heading 1"/>
    <w:basedOn w:val="Normal"/>
    <w:next w:val="Normal"/>
    <w:link w:val="Heading1Char"/>
    <w:uiPriority w:val="9"/>
    <w:qFormat/>
    <w:rsid w:val="00F24D7E"/>
    <w:pPr>
      <w:ind w:left="2382" w:hanging="2382"/>
      <w:jc w:val="center"/>
      <w:outlineLvl w:val="0"/>
    </w:pPr>
    <w:rPr>
      <w:rFonts w:cs="Lucida Sans Unicode"/>
      <w:b/>
    </w:rPr>
  </w:style>
  <w:style w:type="paragraph" w:styleId="Heading2">
    <w:name w:val="heading 2"/>
    <w:basedOn w:val="Normal"/>
    <w:next w:val="Normal"/>
    <w:link w:val="Heading2Char"/>
    <w:uiPriority w:val="9"/>
    <w:semiHidden/>
    <w:unhideWhenUsed/>
    <w:qFormat/>
    <w:rsid w:val="00C46E96"/>
    <w:pPr>
      <w:keepNext/>
      <w:spacing w:before="240" w:after="60"/>
      <w:outlineLvl w:val="1"/>
    </w:pPr>
    <w:rPr>
      <w:rFonts w:ascii="Calibri Light" w:eastAsia="Times New Roman" w:hAnsi="Calibri Light" w:cs="Times New Roman"/>
      <w:b/>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40C8F"/>
    <w:rPr>
      <w:color w:val="0000FF"/>
      <w:u w:val="single"/>
    </w:rPr>
  </w:style>
  <w:style w:type="paragraph" w:styleId="BalloonText">
    <w:name w:val="Balloon Text"/>
    <w:basedOn w:val="Normal"/>
    <w:semiHidden/>
    <w:rsid w:val="00B5361F"/>
    <w:rPr>
      <w:rFonts w:ascii="Tahoma" w:hAnsi="Tahoma" w:cs="Tahoma"/>
      <w:sz w:val="16"/>
      <w:szCs w:val="16"/>
    </w:rPr>
  </w:style>
  <w:style w:type="paragraph" w:styleId="DocumentMap">
    <w:name w:val="Document Map"/>
    <w:basedOn w:val="Normal"/>
    <w:link w:val="DocumentMapChar"/>
    <w:uiPriority w:val="99"/>
    <w:semiHidden/>
    <w:unhideWhenUsed/>
    <w:rsid w:val="00CE15FF"/>
    <w:rPr>
      <w:rFonts w:ascii="Tahoma" w:hAnsi="Tahoma" w:cs="Tahoma"/>
      <w:sz w:val="16"/>
      <w:szCs w:val="16"/>
    </w:rPr>
  </w:style>
  <w:style w:type="character" w:customStyle="1" w:styleId="DocumentMapChar">
    <w:name w:val="Document Map Char"/>
    <w:link w:val="DocumentMap"/>
    <w:uiPriority w:val="99"/>
    <w:semiHidden/>
    <w:rsid w:val="00CE15FF"/>
    <w:rPr>
      <w:rFonts w:ascii="Tahoma" w:hAnsi="Tahoma" w:cs="Tahoma"/>
      <w:sz w:val="16"/>
      <w:szCs w:val="16"/>
      <w:lang w:val="en-US" w:eastAsia="en-US"/>
    </w:rPr>
  </w:style>
  <w:style w:type="paragraph" w:styleId="Title">
    <w:name w:val="Title"/>
    <w:basedOn w:val="Normal"/>
    <w:next w:val="Normal"/>
    <w:link w:val="TitleChar"/>
    <w:uiPriority w:val="10"/>
    <w:qFormat/>
    <w:rsid w:val="00F24D7E"/>
    <w:pPr>
      <w:ind w:left="0" w:right="0" w:firstLine="0"/>
      <w:jc w:val="center"/>
      <w:outlineLvl w:val="0"/>
    </w:pPr>
    <w:rPr>
      <w:rFonts w:cs="Lucida Sans Unicode"/>
      <w:b/>
      <w:smallCaps/>
      <w:spacing w:val="20"/>
    </w:rPr>
  </w:style>
  <w:style w:type="character" w:customStyle="1" w:styleId="TitleChar">
    <w:name w:val="Title Char"/>
    <w:link w:val="Title"/>
    <w:uiPriority w:val="10"/>
    <w:rsid w:val="00F24D7E"/>
    <w:rPr>
      <w:rFonts w:ascii="Segoe UI" w:hAnsi="Segoe UI" w:cs="Lucida Sans Unicode"/>
      <w:b/>
      <w:bCs/>
      <w:smallCaps/>
      <w:color w:val="000000"/>
      <w:spacing w:val="20"/>
      <w:sz w:val="22"/>
      <w:szCs w:val="24"/>
    </w:rPr>
  </w:style>
  <w:style w:type="character" w:customStyle="1" w:styleId="Heading1Char">
    <w:name w:val="Heading 1 Char"/>
    <w:link w:val="Heading1"/>
    <w:uiPriority w:val="9"/>
    <w:rsid w:val="00F24D7E"/>
    <w:rPr>
      <w:rFonts w:ascii="Segoe UI" w:hAnsi="Segoe UI" w:cs="Lucida Sans Unicode"/>
      <w:b/>
      <w:bCs/>
      <w:color w:val="000000"/>
      <w:sz w:val="22"/>
      <w:szCs w:val="24"/>
    </w:rPr>
  </w:style>
  <w:style w:type="character" w:customStyle="1" w:styleId="st">
    <w:name w:val="st"/>
    <w:rsid w:val="0090477D"/>
  </w:style>
  <w:style w:type="character" w:styleId="Emphasis">
    <w:name w:val="Emphasis"/>
    <w:uiPriority w:val="20"/>
    <w:qFormat/>
    <w:rsid w:val="0090477D"/>
    <w:rPr>
      <w:i/>
      <w:iCs/>
    </w:rPr>
  </w:style>
  <w:style w:type="paragraph" w:styleId="Header">
    <w:name w:val="header"/>
    <w:basedOn w:val="Normal"/>
    <w:link w:val="HeaderChar"/>
    <w:uiPriority w:val="99"/>
    <w:unhideWhenUsed/>
    <w:rsid w:val="005D7C07"/>
    <w:pPr>
      <w:tabs>
        <w:tab w:val="center" w:pos="4703"/>
        <w:tab w:val="right" w:pos="9406"/>
      </w:tabs>
    </w:pPr>
  </w:style>
  <w:style w:type="character" w:customStyle="1" w:styleId="HeaderChar">
    <w:name w:val="Header Char"/>
    <w:link w:val="Header"/>
    <w:uiPriority w:val="99"/>
    <w:rsid w:val="005D7C07"/>
    <w:rPr>
      <w:rFonts w:ascii="Adobe Garamond Pro" w:hAnsi="Adobe Garamond Pro" w:cs="Lucida Sans Unicode"/>
      <w:color w:val="000000"/>
      <w:sz w:val="24"/>
      <w:szCs w:val="24"/>
    </w:rPr>
  </w:style>
  <w:style w:type="paragraph" w:styleId="Footer">
    <w:name w:val="footer"/>
    <w:basedOn w:val="Normal"/>
    <w:link w:val="FooterChar"/>
    <w:uiPriority w:val="99"/>
    <w:unhideWhenUsed/>
    <w:rsid w:val="005D7C07"/>
    <w:pPr>
      <w:tabs>
        <w:tab w:val="center" w:pos="4703"/>
        <w:tab w:val="right" w:pos="9406"/>
      </w:tabs>
    </w:pPr>
  </w:style>
  <w:style w:type="character" w:customStyle="1" w:styleId="FooterChar">
    <w:name w:val="Footer Char"/>
    <w:link w:val="Footer"/>
    <w:uiPriority w:val="99"/>
    <w:rsid w:val="005D7C07"/>
    <w:rPr>
      <w:rFonts w:ascii="Adobe Garamond Pro" w:hAnsi="Adobe Garamond Pro" w:cs="Lucida Sans Unicode"/>
      <w:color w:val="000000"/>
      <w:sz w:val="24"/>
      <w:szCs w:val="24"/>
    </w:rPr>
  </w:style>
  <w:style w:type="paragraph" w:customStyle="1" w:styleId="APA">
    <w:name w:val="APA"/>
    <w:basedOn w:val="Normal"/>
    <w:uiPriority w:val="99"/>
    <w:rsid w:val="009E164A"/>
    <w:pPr>
      <w:spacing w:line="480" w:lineRule="auto"/>
      <w:ind w:left="0" w:firstLine="709"/>
      <w:jc w:val="left"/>
    </w:pPr>
    <w:rPr>
      <w:rFonts w:ascii="Times New Roman" w:eastAsia="Calibri" w:hAnsi="Times New Roman" w:cs="Times New Roman"/>
      <w:color w:val="auto"/>
      <w:lang w:bidi="en-US"/>
    </w:rPr>
  </w:style>
  <w:style w:type="character" w:styleId="FollowedHyperlink">
    <w:name w:val="FollowedHyperlink"/>
    <w:uiPriority w:val="99"/>
    <w:semiHidden/>
    <w:unhideWhenUsed/>
    <w:rsid w:val="00A65648"/>
    <w:rPr>
      <w:color w:val="800080"/>
      <w:u w:val="single"/>
    </w:rPr>
  </w:style>
  <w:style w:type="character" w:customStyle="1" w:styleId="Heading2Char">
    <w:name w:val="Heading 2 Char"/>
    <w:link w:val="Heading2"/>
    <w:uiPriority w:val="9"/>
    <w:semiHidden/>
    <w:rsid w:val="00C46E96"/>
    <w:rPr>
      <w:rFonts w:ascii="Calibri Light" w:eastAsia="Times New Roman" w:hAnsi="Calibri Light" w:cs="Times New Roman"/>
      <w:b/>
      <w:bCs/>
      <w:i/>
      <w:iCs/>
      <w:color w:val="000000"/>
      <w:sz w:val="28"/>
      <w:szCs w:val="28"/>
      <w:lang w:val="en-US" w:eastAsia="en-US"/>
    </w:rPr>
  </w:style>
  <w:style w:type="character" w:styleId="Mention">
    <w:name w:val="Mention"/>
    <w:uiPriority w:val="99"/>
    <w:semiHidden/>
    <w:unhideWhenUsed/>
    <w:rsid w:val="00492DF6"/>
    <w:rPr>
      <w:color w:val="2B579A"/>
      <w:shd w:val="clear" w:color="auto" w:fill="E6E6E6"/>
    </w:rPr>
  </w:style>
  <w:style w:type="character" w:styleId="UnresolvedMention">
    <w:name w:val="Unresolved Mention"/>
    <w:uiPriority w:val="99"/>
    <w:semiHidden/>
    <w:unhideWhenUsed/>
    <w:rsid w:val="00FA06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5847">
      <w:bodyDiv w:val="1"/>
      <w:marLeft w:val="0"/>
      <w:marRight w:val="0"/>
      <w:marTop w:val="0"/>
      <w:marBottom w:val="0"/>
      <w:divBdr>
        <w:top w:val="none" w:sz="0" w:space="0" w:color="auto"/>
        <w:left w:val="none" w:sz="0" w:space="0" w:color="auto"/>
        <w:bottom w:val="none" w:sz="0" w:space="0" w:color="auto"/>
        <w:right w:val="none" w:sz="0" w:space="0" w:color="auto"/>
      </w:divBdr>
      <w:divsChild>
        <w:div w:id="217405266">
          <w:marLeft w:val="480"/>
          <w:marRight w:val="0"/>
          <w:marTop w:val="0"/>
          <w:marBottom w:val="0"/>
          <w:divBdr>
            <w:top w:val="none" w:sz="0" w:space="0" w:color="auto"/>
            <w:left w:val="none" w:sz="0" w:space="0" w:color="auto"/>
            <w:bottom w:val="none" w:sz="0" w:space="0" w:color="auto"/>
            <w:right w:val="none" w:sz="0" w:space="0" w:color="auto"/>
          </w:divBdr>
          <w:divsChild>
            <w:div w:id="60222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229">
      <w:bodyDiv w:val="1"/>
      <w:marLeft w:val="0"/>
      <w:marRight w:val="0"/>
      <w:marTop w:val="0"/>
      <w:marBottom w:val="0"/>
      <w:divBdr>
        <w:top w:val="none" w:sz="0" w:space="0" w:color="auto"/>
        <w:left w:val="none" w:sz="0" w:space="0" w:color="auto"/>
        <w:bottom w:val="none" w:sz="0" w:space="0" w:color="auto"/>
        <w:right w:val="none" w:sz="0" w:space="0" w:color="auto"/>
      </w:divBdr>
      <w:divsChild>
        <w:div w:id="596910012">
          <w:marLeft w:val="480"/>
          <w:marRight w:val="0"/>
          <w:marTop w:val="0"/>
          <w:marBottom w:val="0"/>
          <w:divBdr>
            <w:top w:val="none" w:sz="0" w:space="0" w:color="auto"/>
            <w:left w:val="none" w:sz="0" w:space="0" w:color="auto"/>
            <w:bottom w:val="none" w:sz="0" w:space="0" w:color="auto"/>
            <w:right w:val="none" w:sz="0" w:space="0" w:color="auto"/>
          </w:divBdr>
          <w:divsChild>
            <w:div w:id="3938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8765">
      <w:bodyDiv w:val="1"/>
      <w:marLeft w:val="0"/>
      <w:marRight w:val="0"/>
      <w:marTop w:val="0"/>
      <w:marBottom w:val="0"/>
      <w:divBdr>
        <w:top w:val="none" w:sz="0" w:space="0" w:color="auto"/>
        <w:left w:val="none" w:sz="0" w:space="0" w:color="auto"/>
        <w:bottom w:val="none" w:sz="0" w:space="0" w:color="auto"/>
        <w:right w:val="none" w:sz="0" w:space="0" w:color="auto"/>
      </w:divBdr>
      <w:divsChild>
        <w:div w:id="2089573272">
          <w:marLeft w:val="480"/>
          <w:marRight w:val="0"/>
          <w:marTop w:val="0"/>
          <w:marBottom w:val="0"/>
          <w:divBdr>
            <w:top w:val="none" w:sz="0" w:space="0" w:color="auto"/>
            <w:left w:val="none" w:sz="0" w:space="0" w:color="auto"/>
            <w:bottom w:val="none" w:sz="0" w:space="0" w:color="auto"/>
            <w:right w:val="none" w:sz="0" w:space="0" w:color="auto"/>
          </w:divBdr>
          <w:divsChild>
            <w:div w:id="61663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1428">
      <w:bodyDiv w:val="1"/>
      <w:marLeft w:val="0"/>
      <w:marRight w:val="0"/>
      <w:marTop w:val="0"/>
      <w:marBottom w:val="0"/>
      <w:divBdr>
        <w:top w:val="none" w:sz="0" w:space="0" w:color="auto"/>
        <w:left w:val="none" w:sz="0" w:space="0" w:color="auto"/>
        <w:bottom w:val="none" w:sz="0" w:space="0" w:color="auto"/>
        <w:right w:val="none" w:sz="0" w:space="0" w:color="auto"/>
      </w:divBdr>
      <w:divsChild>
        <w:div w:id="805781111">
          <w:marLeft w:val="0"/>
          <w:marRight w:val="0"/>
          <w:marTop w:val="0"/>
          <w:marBottom w:val="0"/>
          <w:divBdr>
            <w:top w:val="none" w:sz="0" w:space="0" w:color="auto"/>
            <w:left w:val="none" w:sz="0" w:space="0" w:color="auto"/>
            <w:bottom w:val="none" w:sz="0" w:space="0" w:color="auto"/>
            <w:right w:val="none" w:sz="0" w:space="0" w:color="auto"/>
          </w:divBdr>
          <w:divsChild>
            <w:div w:id="16594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696">
      <w:bodyDiv w:val="1"/>
      <w:marLeft w:val="0"/>
      <w:marRight w:val="0"/>
      <w:marTop w:val="0"/>
      <w:marBottom w:val="0"/>
      <w:divBdr>
        <w:top w:val="none" w:sz="0" w:space="0" w:color="auto"/>
        <w:left w:val="none" w:sz="0" w:space="0" w:color="auto"/>
        <w:bottom w:val="none" w:sz="0" w:space="0" w:color="auto"/>
        <w:right w:val="none" w:sz="0" w:space="0" w:color="auto"/>
      </w:divBdr>
    </w:div>
    <w:div w:id="41682781">
      <w:bodyDiv w:val="1"/>
      <w:marLeft w:val="0"/>
      <w:marRight w:val="0"/>
      <w:marTop w:val="0"/>
      <w:marBottom w:val="0"/>
      <w:divBdr>
        <w:top w:val="none" w:sz="0" w:space="0" w:color="auto"/>
        <w:left w:val="none" w:sz="0" w:space="0" w:color="auto"/>
        <w:bottom w:val="none" w:sz="0" w:space="0" w:color="auto"/>
        <w:right w:val="none" w:sz="0" w:space="0" w:color="auto"/>
      </w:divBdr>
      <w:divsChild>
        <w:div w:id="1487354467">
          <w:marLeft w:val="480"/>
          <w:marRight w:val="0"/>
          <w:marTop w:val="0"/>
          <w:marBottom w:val="0"/>
          <w:divBdr>
            <w:top w:val="none" w:sz="0" w:space="0" w:color="auto"/>
            <w:left w:val="none" w:sz="0" w:space="0" w:color="auto"/>
            <w:bottom w:val="none" w:sz="0" w:space="0" w:color="auto"/>
            <w:right w:val="none" w:sz="0" w:space="0" w:color="auto"/>
          </w:divBdr>
          <w:divsChild>
            <w:div w:id="187249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326">
      <w:bodyDiv w:val="1"/>
      <w:marLeft w:val="0"/>
      <w:marRight w:val="0"/>
      <w:marTop w:val="0"/>
      <w:marBottom w:val="0"/>
      <w:divBdr>
        <w:top w:val="none" w:sz="0" w:space="0" w:color="auto"/>
        <w:left w:val="none" w:sz="0" w:space="0" w:color="auto"/>
        <w:bottom w:val="none" w:sz="0" w:space="0" w:color="auto"/>
        <w:right w:val="none" w:sz="0" w:space="0" w:color="auto"/>
      </w:divBdr>
    </w:div>
    <w:div w:id="58554238">
      <w:bodyDiv w:val="1"/>
      <w:marLeft w:val="0"/>
      <w:marRight w:val="0"/>
      <w:marTop w:val="0"/>
      <w:marBottom w:val="0"/>
      <w:divBdr>
        <w:top w:val="none" w:sz="0" w:space="0" w:color="auto"/>
        <w:left w:val="none" w:sz="0" w:space="0" w:color="auto"/>
        <w:bottom w:val="none" w:sz="0" w:space="0" w:color="auto"/>
        <w:right w:val="none" w:sz="0" w:space="0" w:color="auto"/>
      </w:divBdr>
      <w:divsChild>
        <w:div w:id="1129129753">
          <w:marLeft w:val="480"/>
          <w:marRight w:val="0"/>
          <w:marTop w:val="0"/>
          <w:marBottom w:val="0"/>
          <w:divBdr>
            <w:top w:val="none" w:sz="0" w:space="0" w:color="auto"/>
            <w:left w:val="none" w:sz="0" w:space="0" w:color="auto"/>
            <w:bottom w:val="none" w:sz="0" w:space="0" w:color="auto"/>
            <w:right w:val="none" w:sz="0" w:space="0" w:color="auto"/>
          </w:divBdr>
          <w:divsChild>
            <w:div w:id="5531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0095">
      <w:bodyDiv w:val="1"/>
      <w:marLeft w:val="0"/>
      <w:marRight w:val="0"/>
      <w:marTop w:val="0"/>
      <w:marBottom w:val="0"/>
      <w:divBdr>
        <w:top w:val="none" w:sz="0" w:space="0" w:color="auto"/>
        <w:left w:val="none" w:sz="0" w:space="0" w:color="auto"/>
        <w:bottom w:val="none" w:sz="0" w:space="0" w:color="auto"/>
        <w:right w:val="none" w:sz="0" w:space="0" w:color="auto"/>
      </w:divBdr>
      <w:divsChild>
        <w:div w:id="1316573403">
          <w:marLeft w:val="480"/>
          <w:marRight w:val="0"/>
          <w:marTop w:val="0"/>
          <w:marBottom w:val="0"/>
          <w:divBdr>
            <w:top w:val="none" w:sz="0" w:space="0" w:color="auto"/>
            <w:left w:val="none" w:sz="0" w:space="0" w:color="auto"/>
            <w:bottom w:val="none" w:sz="0" w:space="0" w:color="auto"/>
            <w:right w:val="none" w:sz="0" w:space="0" w:color="auto"/>
          </w:divBdr>
          <w:divsChild>
            <w:div w:id="40962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1770">
      <w:bodyDiv w:val="1"/>
      <w:marLeft w:val="0"/>
      <w:marRight w:val="0"/>
      <w:marTop w:val="0"/>
      <w:marBottom w:val="0"/>
      <w:divBdr>
        <w:top w:val="none" w:sz="0" w:space="0" w:color="auto"/>
        <w:left w:val="none" w:sz="0" w:space="0" w:color="auto"/>
        <w:bottom w:val="none" w:sz="0" w:space="0" w:color="auto"/>
        <w:right w:val="none" w:sz="0" w:space="0" w:color="auto"/>
      </w:divBdr>
    </w:div>
    <w:div w:id="100883141">
      <w:bodyDiv w:val="1"/>
      <w:marLeft w:val="0"/>
      <w:marRight w:val="0"/>
      <w:marTop w:val="0"/>
      <w:marBottom w:val="0"/>
      <w:divBdr>
        <w:top w:val="none" w:sz="0" w:space="0" w:color="auto"/>
        <w:left w:val="none" w:sz="0" w:space="0" w:color="auto"/>
        <w:bottom w:val="none" w:sz="0" w:space="0" w:color="auto"/>
        <w:right w:val="none" w:sz="0" w:space="0" w:color="auto"/>
      </w:divBdr>
    </w:div>
    <w:div w:id="110907559">
      <w:bodyDiv w:val="1"/>
      <w:marLeft w:val="0"/>
      <w:marRight w:val="0"/>
      <w:marTop w:val="0"/>
      <w:marBottom w:val="0"/>
      <w:divBdr>
        <w:top w:val="none" w:sz="0" w:space="0" w:color="auto"/>
        <w:left w:val="none" w:sz="0" w:space="0" w:color="auto"/>
        <w:bottom w:val="none" w:sz="0" w:space="0" w:color="auto"/>
        <w:right w:val="none" w:sz="0" w:space="0" w:color="auto"/>
      </w:divBdr>
      <w:divsChild>
        <w:div w:id="369495511">
          <w:marLeft w:val="480"/>
          <w:marRight w:val="0"/>
          <w:marTop w:val="0"/>
          <w:marBottom w:val="0"/>
          <w:divBdr>
            <w:top w:val="none" w:sz="0" w:space="0" w:color="auto"/>
            <w:left w:val="none" w:sz="0" w:space="0" w:color="auto"/>
            <w:bottom w:val="none" w:sz="0" w:space="0" w:color="auto"/>
            <w:right w:val="none" w:sz="0" w:space="0" w:color="auto"/>
          </w:divBdr>
          <w:divsChild>
            <w:div w:id="14138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6440">
      <w:bodyDiv w:val="1"/>
      <w:marLeft w:val="0"/>
      <w:marRight w:val="0"/>
      <w:marTop w:val="0"/>
      <w:marBottom w:val="0"/>
      <w:divBdr>
        <w:top w:val="none" w:sz="0" w:space="0" w:color="auto"/>
        <w:left w:val="none" w:sz="0" w:space="0" w:color="auto"/>
        <w:bottom w:val="none" w:sz="0" w:space="0" w:color="auto"/>
        <w:right w:val="none" w:sz="0" w:space="0" w:color="auto"/>
      </w:divBdr>
      <w:divsChild>
        <w:div w:id="1920556642">
          <w:marLeft w:val="480"/>
          <w:marRight w:val="0"/>
          <w:marTop w:val="0"/>
          <w:marBottom w:val="0"/>
          <w:divBdr>
            <w:top w:val="none" w:sz="0" w:space="0" w:color="auto"/>
            <w:left w:val="none" w:sz="0" w:space="0" w:color="auto"/>
            <w:bottom w:val="none" w:sz="0" w:space="0" w:color="auto"/>
            <w:right w:val="none" w:sz="0" w:space="0" w:color="auto"/>
          </w:divBdr>
          <w:divsChild>
            <w:div w:id="13034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1775">
      <w:bodyDiv w:val="1"/>
      <w:marLeft w:val="0"/>
      <w:marRight w:val="0"/>
      <w:marTop w:val="0"/>
      <w:marBottom w:val="0"/>
      <w:divBdr>
        <w:top w:val="none" w:sz="0" w:space="0" w:color="auto"/>
        <w:left w:val="none" w:sz="0" w:space="0" w:color="auto"/>
        <w:bottom w:val="none" w:sz="0" w:space="0" w:color="auto"/>
        <w:right w:val="none" w:sz="0" w:space="0" w:color="auto"/>
      </w:divBdr>
      <w:divsChild>
        <w:div w:id="793250777">
          <w:marLeft w:val="480"/>
          <w:marRight w:val="0"/>
          <w:marTop w:val="0"/>
          <w:marBottom w:val="0"/>
          <w:divBdr>
            <w:top w:val="none" w:sz="0" w:space="0" w:color="auto"/>
            <w:left w:val="none" w:sz="0" w:space="0" w:color="auto"/>
            <w:bottom w:val="none" w:sz="0" w:space="0" w:color="auto"/>
            <w:right w:val="none" w:sz="0" w:space="0" w:color="auto"/>
          </w:divBdr>
          <w:divsChild>
            <w:div w:id="20866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8013">
      <w:bodyDiv w:val="1"/>
      <w:marLeft w:val="0"/>
      <w:marRight w:val="0"/>
      <w:marTop w:val="0"/>
      <w:marBottom w:val="0"/>
      <w:divBdr>
        <w:top w:val="none" w:sz="0" w:space="0" w:color="auto"/>
        <w:left w:val="none" w:sz="0" w:space="0" w:color="auto"/>
        <w:bottom w:val="none" w:sz="0" w:space="0" w:color="auto"/>
        <w:right w:val="none" w:sz="0" w:space="0" w:color="auto"/>
      </w:divBdr>
    </w:div>
    <w:div w:id="173038957">
      <w:bodyDiv w:val="1"/>
      <w:marLeft w:val="0"/>
      <w:marRight w:val="0"/>
      <w:marTop w:val="0"/>
      <w:marBottom w:val="0"/>
      <w:divBdr>
        <w:top w:val="none" w:sz="0" w:space="0" w:color="auto"/>
        <w:left w:val="none" w:sz="0" w:space="0" w:color="auto"/>
        <w:bottom w:val="none" w:sz="0" w:space="0" w:color="auto"/>
        <w:right w:val="none" w:sz="0" w:space="0" w:color="auto"/>
      </w:divBdr>
      <w:divsChild>
        <w:div w:id="233323017">
          <w:marLeft w:val="480"/>
          <w:marRight w:val="0"/>
          <w:marTop w:val="0"/>
          <w:marBottom w:val="0"/>
          <w:divBdr>
            <w:top w:val="none" w:sz="0" w:space="0" w:color="auto"/>
            <w:left w:val="none" w:sz="0" w:space="0" w:color="auto"/>
            <w:bottom w:val="none" w:sz="0" w:space="0" w:color="auto"/>
            <w:right w:val="none" w:sz="0" w:space="0" w:color="auto"/>
          </w:divBdr>
          <w:divsChild>
            <w:div w:id="2739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3010">
      <w:bodyDiv w:val="1"/>
      <w:marLeft w:val="0"/>
      <w:marRight w:val="0"/>
      <w:marTop w:val="0"/>
      <w:marBottom w:val="0"/>
      <w:divBdr>
        <w:top w:val="none" w:sz="0" w:space="0" w:color="auto"/>
        <w:left w:val="none" w:sz="0" w:space="0" w:color="auto"/>
        <w:bottom w:val="none" w:sz="0" w:space="0" w:color="auto"/>
        <w:right w:val="none" w:sz="0" w:space="0" w:color="auto"/>
      </w:divBdr>
    </w:div>
    <w:div w:id="210114001">
      <w:bodyDiv w:val="1"/>
      <w:marLeft w:val="0"/>
      <w:marRight w:val="0"/>
      <w:marTop w:val="0"/>
      <w:marBottom w:val="0"/>
      <w:divBdr>
        <w:top w:val="none" w:sz="0" w:space="0" w:color="auto"/>
        <w:left w:val="none" w:sz="0" w:space="0" w:color="auto"/>
        <w:bottom w:val="none" w:sz="0" w:space="0" w:color="auto"/>
        <w:right w:val="none" w:sz="0" w:space="0" w:color="auto"/>
      </w:divBdr>
      <w:divsChild>
        <w:div w:id="1869172278">
          <w:marLeft w:val="480"/>
          <w:marRight w:val="0"/>
          <w:marTop w:val="0"/>
          <w:marBottom w:val="0"/>
          <w:divBdr>
            <w:top w:val="none" w:sz="0" w:space="0" w:color="auto"/>
            <w:left w:val="none" w:sz="0" w:space="0" w:color="auto"/>
            <w:bottom w:val="none" w:sz="0" w:space="0" w:color="auto"/>
            <w:right w:val="none" w:sz="0" w:space="0" w:color="auto"/>
          </w:divBdr>
          <w:divsChild>
            <w:div w:id="79405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2864">
      <w:bodyDiv w:val="1"/>
      <w:marLeft w:val="0"/>
      <w:marRight w:val="0"/>
      <w:marTop w:val="0"/>
      <w:marBottom w:val="0"/>
      <w:divBdr>
        <w:top w:val="none" w:sz="0" w:space="0" w:color="auto"/>
        <w:left w:val="none" w:sz="0" w:space="0" w:color="auto"/>
        <w:bottom w:val="none" w:sz="0" w:space="0" w:color="auto"/>
        <w:right w:val="none" w:sz="0" w:space="0" w:color="auto"/>
      </w:divBdr>
      <w:divsChild>
        <w:div w:id="1719435223">
          <w:marLeft w:val="0"/>
          <w:marRight w:val="0"/>
          <w:marTop w:val="0"/>
          <w:marBottom w:val="0"/>
          <w:divBdr>
            <w:top w:val="none" w:sz="0" w:space="0" w:color="auto"/>
            <w:left w:val="none" w:sz="0" w:space="0" w:color="auto"/>
            <w:bottom w:val="none" w:sz="0" w:space="0" w:color="auto"/>
            <w:right w:val="none" w:sz="0" w:space="0" w:color="auto"/>
          </w:divBdr>
          <w:divsChild>
            <w:div w:id="7673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6062">
      <w:bodyDiv w:val="1"/>
      <w:marLeft w:val="0"/>
      <w:marRight w:val="0"/>
      <w:marTop w:val="0"/>
      <w:marBottom w:val="0"/>
      <w:divBdr>
        <w:top w:val="none" w:sz="0" w:space="0" w:color="auto"/>
        <w:left w:val="none" w:sz="0" w:space="0" w:color="auto"/>
        <w:bottom w:val="none" w:sz="0" w:space="0" w:color="auto"/>
        <w:right w:val="none" w:sz="0" w:space="0" w:color="auto"/>
      </w:divBdr>
    </w:div>
    <w:div w:id="224264588">
      <w:bodyDiv w:val="1"/>
      <w:marLeft w:val="0"/>
      <w:marRight w:val="0"/>
      <w:marTop w:val="0"/>
      <w:marBottom w:val="0"/>
      <w:divBdr>
        <w:top w:val="none" w:sz="0" w:space="0" w:color="auto"/>
        <w:left w:val="none" w:sz="0" w:space="0" w:color="auto"/>
        <w:bottom w:val="none" w:sz="0" w:space="0" w:color="auto"/>
        <w:right w:val="none" w:sz="0" w:space="0" w:color="auto"/>
      </w:divBdr>
      <w:divsChild>
        <w:div w:id="956907091">
          <w:marLeft w:val="480"/>
          <w:marRight w:val="0"/>
          <w:marTop w:val="0"/>
          <w:marBottom w:val="0"/>
          <w:divBdr>
            <w:top w:val="none" w:sz="0" w:space="0" w:color="auto"/>
            <w:left w:val="none" w:sz="0" w:space="0" w:color="auto"/>
            <w:bottom w:val="none" w:sz="0" w:space="0" w:color="auto"/>
            <w:right w:val="none" w:sz="0" w:space="0" w:color="auto"/>
          </w:divBdr>
          <w:divsChild>
            <w:div w:id="1952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4128">
      <w:bodyDiv w:val="1"/>
      <w:marLeft w:val="0"/>
      <w:marRight w:val="0"/>
      <w:marTop w:val="0"/>
      <w:marBottom w:val="0"/>
      <w:divBdr>
        <w:top w:val="none" w:sz="0" w:space="0" w:color="auto"/>
        <w:left w:val="none" w:sz="0" w:space="0" w:color="auto"/>
        <w:bottom w:val="none" w:sz="0" w:space="0" w:color="auto"/>
        <w:right w:val="none" w:sz="0" w:space="0" w:color="auto"/>
      </w:divBdr>
      <w:divsChild>
        <w:div w:id="1657295731">
          <w:marLeft w:val="480"/>
          <w:marRight w:val="0"/>
          <w:marTop w:val="0"/>
          <w:marBottom w:val="0"/>
          <w:divBdr>
            <w:top w:val="none" w:sz="0" w:space="0" w:color="auto"/>
            <w:left w:val="none" w:sz="0" w:space="0" w:color="auto"/>
            <w:bottom w:val="none" w:sz="0" w:space="0" w:color="auto"/>
            <w:right w:val="none" w:sz="0" w:space="0" w:color="auto"/>
          </w:divBdr>
          <w:divsChild>
            <w:div w:id="21079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2505">
      <w:bodyDiv w:val="1"/>
      <w:marLeft w:val="0"/>
      <w:marRight w:val="0"/>
      <w:marTop w:val="0"/>
      <w:marBottom w:val="0"/>
      <w:divBdr>
        <w:top w:val="none" w:sz="0" w:space="0" w:color="auto"/>
        <w:left w:val="none" w:sz="0" w:space="0" w:color="auto"/>
        <w:bottom w:val="none" w:sz="0" w:space="0" w:color="auto"/>
        <w:right w:val="none" w:sz="0" w:space="0" w:color="auto"/>
      </w:divBdr>
    </w:div>
    <w:div w:id="243686596">
      <w:bodyDiv w:val="1"/>
      <w:marLeft w:val="0"/>
      <w:marRight w:val="0"/>
      <w:marTop w:val="0"/>
      <w:marBottom w:val="0"/>
      <w:divBdr>
        <w:top w:val="none" w:sz="0" w:space="0" w:color="auto"/>
        <w:left w:val="none" w:sz="0" w:space="0" w:color="auto"/>
        <w:bottom w:val="none" w:sz="0" w:space="0" w:color="auto"/>
        <w:right w:val="none" w:sz="0" w:space="0" w:color="auto"/>
      </w:divBdr>
      <w:divsChild>
        <w:div w:id="1064058958">
          <w:marLeft w:val="480"/>
          <w:marRight w:val="0"/>
          <w:marTop w:val="0"/>
          <w:marBottom w:val="0"/>
          <w:divBdr>
            <w:top w:val="none" w:sz="0" w:space="0" w:color="auto"/>
            <w:left w:val="none" w:sz="0" w:space="0" w:color="auto"/>
            <w:bottom w:val="none" w:sz="0" w:space="0" w:color="auto"/>
            <w:right w:val="none" w:sz="0" w:space="0" w:color="auto"/>
          </w:divBdr>
          <w:divsChild>
            <w:div w:id="165715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9117">
      <w:bodyDiv w:val="1"/>
      <w:marLeft w:val="0"/>
      <w:marRight w:val="0"/>
      <w:marTop w:val="0"/>
      <w:marBottom w:val="0"/>
      <w:divBdr>
        <w:top w:val="none" w:sz="0" w:space="0" w:color="auto"/>
        <w:left w:val="none" w:sz="0" w:space="0" w:color="auto"/>
        <w:bottom w:val="none" w:sz="0" w:space="0" w:color="auto"/>
        <w:right w:val="none" w:sz="0" w:space="0" w:color="auto"/>
      </w:divBdr>
    </w:div>
    <w:div w:id="284313258">
      <w:bodyDiv w:val="1"/>
      <w:marLeft w:val="0"/>
      <w:marRight w:val="0"/>
      <w:marTop w:val="0"/>
      <w:marBottom w:val="0"/>
      <w:divBdr>
        <w:top w:val="none" w:sz="0" w:space="0" w:color="auto"/>
        <w:left w:val="none" w:sz="0" w:space="0" w:color="auto"/>
        <w:bottom w:val="none" w:sz="0" w:space="0" w:color="auto"/>
        <w:right w:val="none" w:sz="0" w:space="0" w:color="auto"/>
      </w:divBdr>
    </w:div>
    <w:div w:id="285934183">
      <w:bodyDiv w:val="1"/>
      <w:marLeft w:val="0"/>
      <w:marRight w:val="0"/>
      <w:marTop w:val="0"/>
      <w:marBottom w:val="0"/>
      <w:divBdr>
        <w:top w:val="none" w:sz="0" w:space="0" w:color="auto"/>
        <w:left w:val="none" w:sz="0" w:space="0" w:color="auto"/>
        <w:bottom w:val="none" w:sz="0" w:space="0" w:color="auto"/>
        <w:right w:val="none" w:sz="0" w:space="0" w:color="auto"/>
      </w:divBdr>
      <w:divsChild>
        <w:div w:id="52436718">
          <w:marLeft w:val="0"/>
          <w:marRight w:val="0"/>
          <w:marTop w:val="0"/>
          <w:marBottom w:val="0"/>
          <w:divBdr>
            <w:top w:val="none" w:sz="0" w:space="0" w:color="auto"/>
            <w:left w:val="none" w:sz="0" w:space="0" w:color="auto"/>
            <w:bottom w:val="none" w:sz="0" w:space="0" w:color="auto"/>
            <w:right w:val="none" w:sz="0" w:space="0" w:color="auto"/>
          </w:divBdr>
          <w:divsChild>
            <w:div w:id="2580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5104">
      <w:bodyDiv w:val="1"/>
      <w:marLeft w:val="0"/>
      <w:marRight w:val="0"/>
      <w:marTop w:val="0"/>
      <w:marBottom w:val="0"/>
      <w:divBdr>
        <w:top w:val="none" w:sz="0" w:space="0" w:color="auto"/>
        <w:left w:val="none" w:sz="0" w:space="0" w:color="auto"/>
        <w:bottom w:val="none" w:sz="0" w:space="0" w:color="auto"/>
        <w:right w:val="none" w:sz="0" w:space="0" w:color="auto"/>
      </w:divBdr>
      <w:divsChild>
        <w:div w:id="50350082">
          <w:marLeft w:val="480"/>
          <w:marRight w:val="0"/>
          <w:marTop w:val="0"/>
          <w:marBottom w:val="0"/>
          <w:divBdr>
            <w:top w:val="none" w:sz="0" w:space="0" w:color="auto"/>
            <w:left w:val="none" w:sz="0" w:space="0" w:color="auto"/>
            <w:bottom w:val="none" w:sz="0" w:space="0" w:color="auto"/>
            <w:right w:val="none" w:sz="0" w:space="0" w:color="auto"/>
          </w:divBdr>
          <w:divsChild>
            <w:div w:id="18972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5106">
      <w:bodyDiv w:val="1"/>
      <w:marLeft w:val="0"/>
      <w:marRight w:val="0"/>
      <w:marTop w:val="0"/>
      <w:marBottom w:val="0"/>
      <w:divBdr>
        <w:top w:val="none" w:sz="0" w:space="0" w:color="auto"/>
        <w:left w:val="none" w:sz="0" w:space="0" w:color="auto"/>
        <w:bottom w:val="none" w:sz="0" w:space="0" w:color="auto"/>
        <w:right w:val="none" w:sz="0" w:space="0" w:color="auto"/>
      </w:divBdr>
      <w:divsChild>
        <w:div w:id="1169059071">
          <w:marLeft w:val="480"/>
          <w:marRight w:val="0"/>
          <w:marTop w:val="0"/>
          <w:marBottom w:val="0"/>
          <w:divBdr>
            <w:top w:val="none" w:sz="0" w:space="0" w:color="auto"/>
            <w:left w:val="none" w:sz="0" w:space="0" w:color="auto"/>
            <w:bottom w:val="none" w:sz="0" w:space="0" w:color="auto"/>
            <w:right w:val="none" w:sz="0" w:space="0" w:color="auto"/>
          </w:divBdr>
          <w:divsChild>
            <w:div w:id="17603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46319">
      <w:bodyDiv w:val="1"/>
      <w:marLeft w:val="0"/>
      <w:marRight w:val="0"/>
      <w:marTop w:val="0"/>
      <w:marBottom w:val="0"/>
      <w:divBdr>
        <w:top w:val="none" w:sz="0" w:space="0" w:color="auto"/>
        <w:left w:val="none" w:sz="0" w:space="0" w:color="auto"/>
        <w:bottom w:val="none" w:sz="0" w:space="0" w:color="auto"/>
        <w:right w:val="none" w:sz="0" w:space="0" w:color="auto"/>
      </w:divBdr>
      <w:divsChild>
        <w:div w:id="763307758">
          <w:marLeft w:val="480"/>
          <w:marRight w:val="0"/>
          <w:marTop w:val="0"/>
          <w:marBottom w:val="0"/>
          <w:divBdr>
            <w:top w:val="none" w:sz="0" w:space="0" w:color="auto"/>
            <w:left w:val="none" w:sz="0" w:space="0" w:color="auto"/>
            <w:bottom w:val="none" w:sz="0" w:space="0" w:color="auto"/>
            <w:right w:val="none" w:sz="0" w:space="0" w:color="auto"/>
          </w:divBdr>
          <w:divsChild>
            <w:div w:id="10350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13527">
      <w:bodyDiv w:val="1"/>
      <w:marLeft w:val="0"/>
      <w:marRight w:val="0"/>
      <w:marTop w:val="0"/>
      <w:marBottom w:val="0"/>
      <w:divBdr>
        <w:top w:val="none" w:sz="0" w:space="0" w:color="auto"/>
        <w:left w:val="none" w:sz="0" w:space="0" w:color="auto"/>
        <w:bottom w:val="none" w:sz="0" w:space="0" w:color="auto"/>
        <w:right w:val="none" w:sz="0" w:space="0" w:color="auto"/>
      </w:divBdr>
      <w:divsChild>
        <w:div w:id="2144884866">
          <w:marLeft w:val="480"/>
          <w:marRight w:val="0"/>
          <w:marTop w:val="0"/>
          <w:marBottom w:val="0"/>
          <w:divBdr>
            <w:top w:val="none" w:sz="0" w:space="0" w:color="auto"/>
            <w:left w:val="none" w:sz="0" w:space="0" w:color="auto"/>
            <w:bottom w:val="none" w:sz="0" w:space="0" w:color="auto"/>
            <w:right w:val="none" w:sz="0" w:space="0" w:color="auto"/>
          </w:divBdr>
          <w:divsChild>
            <w:div w:id="1210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7276">
      <w:bodyDiv w:val="1"/>
      <w:marLeft w:val="0"/>
      <w:marRight w:val="0"/>
      <w:marTop w:val="0"/>
      <w:marBottom w:val="0"/>
      <w:divBdr>
        <w:top w:val="none" w:sz="0" w:space="0" w:color="auto"/>
        <w:left w:val="none" w:sz="0" w:space="0" w:color="auto"/>
        <w:bottom w:val="none" w:sz="0" w:space="0" w:color="auto"/>
        <w:right w:val="none" w:sz="0" w:space="0" w:color="auto"/>
      </w:divBdr>
      <w:divsChild>
        <w:div w:id="955986644">
          <w:marLeft w:val="480"/>
          <w:marRight w:val="0"/>
          <w:marTop w:val="0"/>
          <w:marBottom w:val="0"/>
          <w:divBdr>
            <w:top w:val="none" w:sz="0" w:space="0" w:color="auto"/>
            <w:left w:val="none" w:sz="0" w:space="0" w:color="auto"/>
            <w:bottom w:val="none" w:sz="0" w:space="0" w:color="auto"/>
            <w:right w:val="none" w:sz="0" w:space="0" w:color="auto"/>
          </w:divBdr>
          <w:divsChild>
            <w:div w:id="7182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9298">
      <w:bodyDiv w:val="1"/>
      <w:marLeft w:val="0"/>
      <w:marRight w:val="0"/>
      <w:marTop w:val="0"/>
      <w:marBottom w:val="0"/>
      <w:divBdr>
        <w:top w:val="none" w:sz="0" w:space="0" w:color="auto"/>
        <w:left w:val="none" w:sz="0" w:space="0" w:color="auto"/>
        <w:bottom w:val="none" w:sz="0" w:space="0" w:color="auto"/>
        <w:right w:val="none" w:sz="0" w:space="0" w:color="auto"/>
      </w:divBdr>
      <w:divsChild>
        <w:div w:id="438794302">
          <w:marLeft w:val="480"/>
          <w:marRight w:val="0"/>
          <w:marTop w:val="0"/>
          <w:marBottom w:val="0"/>
          <w:divBdr>
            <w:top w:val="none" w:sz="0" w:space="0" w:color="auto"/>
            <w:left w:val="none" w:sz="0" w:space="0" w:color="auto"/>
            <w:bottom w:val="none" w:sz="0" w:space="0" w:color="auto"/>
            <w:right w:val="none" w:sz="0" w:space="0" w:color="auto"/>
          </w:divBdr>
          <w:divsChild>
            <w:div w:id="11826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6937">
      <w:bodyDiv w:val="1"/>
      <w:marLeft w:val="0"/>
      <w:marRight w:val="0"/>
      <w:marTop w:val="0"/>
      <w:marBottom w:val="0"/>
      <w:divBdr>
        <w:top w:val="none" w:sz="0" w:space="0" w:color="auto"/>
        <w:left w:val="none" w:sz="0" w:space="0" w:color="auto"/>
        <w:bottom w:val="none" w:sz="0" w:space="0" w:color="auto"/>
        <w:right w:val="none" w:sz="0" w:space="0" w:color="auto"/>
      </w:divBdr>
      <w:divsChild>
        <w:div w:id="1594044790">
          <w:marLeft w:val="480"/>
          <w:marRight w:val="0"/>
          <w:marTop w:val="0"/>
          <w:marBottom w:val="0"/>
          <w:divBdr>
            <w:top w:val="none" w:sz="0" w:space="0" w:color="auto"/>
            <w:left w:val="none" w:sz="0" w:space="0" w:color="auto"/>
            <w:bottom w:val="none" w:sz="0" w:space="0" w:color="auto"/>
            <w:right w:val="none" w:sz="0" w:space="0" w:color="auto"/>
          </w:divBdr>
          <w:divsChild>
            <w:div w:id="6125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36618">
      <w:bodyDiv w:val="1"/>
      <w:marLeft w:val="0"/>
      <w:marRight w:val="0"/>
      <w:marTop w:val="0"/>
      <w:marBottom w:val="0"/>
      <w:divBdr>
        <w:top w:val="none" w:sz="0" w:space="0" w:color="auto"/>
        <w:left w:val="none" w:sz="0" w:space="0" w:color="auto"/>
        <w:bottom w:val="none" w:sz="0" w:space="0" w:color="auto"/>
        <w:right w:val="none" w:sz="0" w:space="0" w:color="auto"/>
      </w:divBdr>
      <w:divsChild>
        <w:div w:id="907886644">
          <w:marLeft w:val="480"/>
          <w:marRight w:val="0"/>
          <w:marTop w:val="0"/>
          <w:marBottom w:val="0"/>
          <w:divBdr>
            <w:top w:val="none" w:sz="0" w:space="0" w:color="auto"/>
            <w:left w:val="none" w:sz="0" w:space="0" w:color="auto"/>
            <w:bottom w:val="none" w:sz="0" w:space="0" w:color="auto"/>
            <w:right w:val="none" w:sz="0" w:space="0" w:color="auto"/>
          </w:divBdr>
          <w:divsChild>
            <w:div w:id="8707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08673">
      <w:bodyDiv w:val="1"/>
      <w:marLeft w:val="0"/>
      <w:marRight w:val="0"/>
      <w:marTop w:val="0"/>
      <w:marBottom w:val="0"/>
      <w:divBdr>
        <w:top w:val="none" w:sz="0" w:space="0" w:color="auto"/>
        <w:left w:val="none" w:sz="0" w:space="0" w:color="auto"/>
        <w:bottom w:val="none" w:sz="0" w:space="0" w:color="auto"/>
        <w:right w:val="none" w:sz="0" w:space="0" w:color="auto"/>
      </w:divBdr>
    </w:div>
    <w:div w:id="370542744">
      <w:bodyDiv w:val="1"/>
      <w:marLeft w:val="0"/>
      <w:marRight w:val="0"/>
      <w:marTop w:val="0"/>
      <w:marBottom w:val="0"/>
      <w:divBdr>
        <w:top w:val="none" w:sz="0" w:space="0" w:color="auto"/>
        <w:left w:val="none" w:sz="0" w:space="0" w:color="auto"/>
        <w:bottom w:val="none" w:sz="0" w:space="0" w:color="auto"/>
        <w:right w:val="none" w:sz="0" w:space="0" w:color="auto"/>
      </w:divBdr>
    </w:div>
    <w:div w:id="370695830">
      <w:bodyDiv w:val="1"/>
      <w:marLeft w:val="0"/>
      <w:marRight w:val="0"/>
      <w:marTop w:val="0"/>
      <w:marBottom w:val="0"/>
      <w:divBdr>
        <w:top w:val="none" w:sz="0" w:space="0" w:color="auto"/>
        <w:left w:val="none" w:sz="0" w:space="0" w:color="auto"/>
        <w:bottom w:val="none" w:sz="0" w:space="0" w:color="auto"/>
        <w:right w:val="none" w:sz="0" w:space="0" w:color="auto"/>
      </w:divBdr>
    </w:div>
    <w:div w:id="379212597">
      <w:bodyDiv w:val="1"/>
      <w:marLeft w:val="0"/>
      <w:marRight w:val="0"/>
      <w:marTop w:val="0"/>
      <w:marBottom w:val="0"/>
      <w:divBdr>
        <w:top w:val="none" w:sz="0" w:space="0" w:color="auto"/>
        <w:left w:val="none" w:sz="0" w:space="0" w:color="auto"/>
        <w:bottom w:val="none" w:sz="0" w:space="0" w:color="auto"/>
        <w:right w:val="none" w:sz="0" w:space="0" w:color="auto"/>
      </w:divBdr>
      <w:divsChild>
        <w:div w:id="715616518">
          <w:marLeft w:val="480"/>
          <w:marRight w:val="0"/>
          <w:marTop w:val="0"/>
          <w:marBottom w:val="0"/>
          <w:divBdr>
            <w:top w:val="none" w:sz="0" w:space="0" w:color="auto"/>
            <w:left w:val="none" w:sz="0" w:space="0" w:color="auto"/>
            <w:bottom w:val="none" w:sz="0" w:space="0" w:color="auto"/>
            <w:right w:val="none" w:sz="0" w:space="0" w:color="auto"/>
          </w:divBdr>
          <w:divsChild>
            <w:div w:id="14295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10768">
      <w:bodyDiv w:val="1"/>
      <w:marLeft w:val="0"/>
      <w:marRight w:val="0"/>
      <w:marTop w:val="0"/>
      <w:marBottom w:val="0"/>
      <w:divBdr>
        <w:top w:val="none" w:sz="0" w:space="0" w:color="auto"/>
        <w:left w:val="none" w:sz="0" w:space="0" w:color="auto"/>
        <w:bottom w:val="none" w:sz="0" w:space="0" w:color="auto"/>
        <w:right w:val="none" w:sz="0" w:space="0" w:color="auto"/>
      </w:divBdr>
    </w:div>
    <w:div w:id="393772632">
      <w:bodyDiv w:val="1"/>
      <w:marLeft w:val="0"/>
      <w:marRight w:val="0"/>
      <w:marTop w:val="0"/>
      <w:marBottom w:val="0"/>
      <w:divBdr>
        <w:top w:val="none" w:sz="0" w:space="0" w:color="auto"/>
        <w:left w:val="none" w:sz="0" w:space="0" w:color="auto"/>
        <w:bottom w:val="none" w:sz="0" w:space="0" w:color="auto"/>
        <w:right w:val="none" w:sz="0" w:space="0" w:color="auto"/>
      </w:divBdr>
      <w:divsChild>
        <w:div w:id="2051566757">
          <w:marLeft w:val="480"/>
          <w:marRight w:val="0"/>
          <w:marTop w:val="0"/>
          <w:marBottom w:val="0"/>
          <w:divBdr>
            <w:top w:val="none" w:sz="0" w:space="0" w:color="auto"/>
            <w:left w:val="none" w:sz="0" w:space="0" w:color="auto"/>
            <w:bottom w:val="none" w:sz="0" w:space="0" w:color="auto"/>
            <w:right w:val="none" w:sz="0" w:space="0" w:color="auto"/>
          </w:divBdr>
          <w:divsChild>
            <w:div w:id="1377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7758">
      <w:bodyDiv w:val="1"/>
      <w:marLeft w:val="0"/>
      <w:marRight w:val="0"/>
      <w:marTop w:val="0"/>
      <w:marBottom w:val="0"/>
      <w:divBdr>
        <w:top w:val="none" w:sz="0" w:space="0" w:color="auto"/>
        <w:left w:val="none" w:sz="0" w:space="0" w:color="auto"/>
        <w:bottom w:val="none" w:sz="0" w:space="0" w:color="auto"/>
        <w:right w:val="none" w:sz="0" w:space="0" w:color="auto"/>
      </w:divBdr>
    </w:div>
    <w:div w:id="433287404">
      <w:bodyDiv w:val="1"/>
      <w:marLeft w:val="0"/>
      <w:marRight w:val="0"/>
      <w:marTop w:val="0"/>
      <w:marBottom w:val="0"/>
      <w:divBdr>
        <w:top w:val="none" w:sz="0" w:space="0" w:color="auto"/>
        <w:left w:val="none" w:sz="0" w:space="0" w:color="auto"/>
        <w:bottom w:val="none" w:sz="0" w:space="0" w:color="auto"/>
        <w:right w:val="none" w:sz="0" w:space="0" w:color="auto"/>
      </w:divBdr>
    </w:div>
    <w:div w:id="443616811">
      <w:bodyDiv w:val="1"/>
      <w:marLeft w:val="0"/>
      <w:marRight w:val="0"/>
      <w:marTop w:val="0"/>
      <w:marBottom w:val="0"/>
      <w:divBdr>
        <w:top w:val="none" w:sz="0" w:space="0" w:color="auto"/>
        <w:left w:val="none" w:sz="0" w:space="0" w:color="auto"/>
        <w:bottom w:val="none" w:sz="0" w:space="0" w:color="auto"/>
        <w:right w:val="none" w:sz="0" w:space="0" w:color="auto"/>
      </w:divBdr>
    </w:div>
    <w:div w:id="444932004">
      <w:bodyDiv w:val="1"/>
      <w:marLeft w:val="0"/>
      <w:marRight w:val="0"/>
      <w:marTop w:val="0"/>
      <w:marBottom w:val="0"/>
      <w:divBdr>
        <w:top w:val="none" w:sz="0" w:space="0" w:color="auto"/>
        <w:left w:val="none" w:sz="0" w:space="0" w:color="auto"/>
        <w:bottom w:val="none" w:sz="0" w:space="0" w:color="auto"/>
        <w:right w:val="none" w:sz="0" w:space="0" w:color="auto"/>
      </w:divBdr>
      <w:divsChild>
        <w:div w:id="1673603409">
          <w:marLeft w:val="0"/>
          <w:marRight w:val="0"/>
          <w:marTop w:val="0"/>
          <w:marBottom w:val="0"/>
          <w:divBdr>
            <w:top w:val="none" w:sz="0" w:space="0" w:color="auto"/>
            <w:left w:val="none" w:sz="0" w:space="0" w:color="auto"/>
            <w:bottom w:val="none" w:sz="0" w:space="0" w:color="auto"/>
            <w:right w:val="none" w:sz="0" w:space="0" w:color="auto"/>
          </w:divBdr>
          <w:divsChild>
            <w:div w:id="13321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2159">
      <w:bodyDiv w:val="1"/>
      <w:marLeft w:val="0"/>
      <w:marRight w:val="0"/>
      <w:marTop w:val="0"/>
      <w:marBottom w:val="0"/>
      <w:divBdr>
        <w:top w:val="none" w:sz="0" w:space="0" w:color="auto"/>
        <w:left w:val="none" w:sz="0" w:space="0" w:color="auto"/>
        <w:bottom w:val="none" w:sz="0" w:space="0" w:color="auto"/>
        <w:right w:val="none" w:sz="0" w:space="0" w:color="auto"/>
      </w:divBdr>
      <w:divsChild>
        <w:div w:id="1283994355">
          <w:marLeft w:val="480"/>
          <w:marRight w:val="0"/>
          <w:marTop w:val="0"/>
          <w:marBottom w:val="0"/>
          <w:divBdr>
            <w:top w:val="none" w:sz="0" w:space="0" w:color="auto"/>
            <w:left w:val="none" w:sz="0" w:space="0" w:color="auto"/>
            <w:bottom w:val="none" w:sz="0" w:space="0" w:color="auto"/>
            <w:right w:val="none" w:sz="0" w:space="0" w:color="auto"/>
          </w:divBdr>
          <w:divsChild>
            <w:div w:id="11144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5799">
      <w:bodyDiv w:val="1"/>
      <w:marLeft w:val="0"/>
      <w:marRight w:val="0"/>
      <w:marTop w:val="0"/>
      <w:marBottom w:val="0"/>
      <w:divBdr>
        <w:top w:val="none" w:sz="0" w:space="0" w:color="auto"/>
        <w:left w:val="none" w:sz="0" w:space="0" w:color="auto"/>
        <w:bottom w:val="none" w:sz="0" w:space="0" w:color="auto"/>
        <w:right w:val="none" w:sz="0" w:space="0" w:color="auto"/>
      </w:divBdr>
      <w:divsChild>
        <w:div w:id="616302209">
          <w:marLeft w:val="480"/>
          <w:marRight w:val="0"/>
          <w:marTop w:val="0"/>
          <w:marBottom w:val="0"/>
          <w:divBdr>
            <w:top w:val="none" w:sz="0" w:space="0" w:color="auto"/>
            <w:left w:val="none" w:sz="0" w:space="0" w:color="auto"/>
            <w:bottom w:val="none" w:sz="0" w:space="0" w:color="auto"/>
            <w:right w:val="none" w:sz="0" w:space="0" w:color="auto"/>
          </w:divBdr>
          <w:divsChild>
            <w:div w:id="15190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4230">
      <w:bodyDiv w:val="1"/>
      <w:marLeft w:val="0"/>
      <w:marRight w:val="0"/>
      <w:marTop w:val="0"/>
      <w:marBottom w:val="0"/>
      <w:divBdr>
        <w:top w:val="none" w:sz="0" w:space="0" w:color="auto"/>
        <w:left w:val="none" w:sz="0" w:space="0" w:color="auto"/>
        <w:bottom w:val="none" w:sz="0" w:space="0" w:color="auto"/>
        <w:right w:val="none" w:sz="0" w:space="0" w:color="auto"/>
      </w:divBdr>
      <w:divsChild>
        <w:div w:id="1056664067">
          <w:marLeft w:val="480"/>
          <w:marRight w:val="0"/>
          <w:marTop w:val="0"/>
          <w:marBottom w:val="0"/>
          <w:divBdr>
            <w:top w:val="none" w:sz="0" w:space="0" w:color="auto"/>
            <w:left w:val="none" w:sz="0" w:space="0" w:color="auto"/>
            <w:bottom w:val="none" w:sz="0" w:space="0" w:color="auto"/>
            <w:right w:val="none" w:sz="0" w:space="0" w:color="auto"/>
          </w:divBdr>
          <w:divsChild>
            <w:div w:id="1166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4227">
      <w:bodyDiv w:val="1"/>
      <w:marLeft w:val="0"/>
      <w:marRight w:val="0"/>
      <w:marTop w:val="0"/>
      <w:marBottom w:val="0"/>
      <w:divBdr>
        <w:top w:val="none" w:sz="0" w:space="0" w:color="auto"/>
        <w:left w:val="none" w:sz="0" w:space="0" w:color="auto"/>
        <w:bottom w:val="none" w:sz="0" w:space="0" w:color="auto"/>
        <w:right w:val="none" w:sz="0" w:space="0" w:color="auto"/>
      </w:divBdr>
      <w:divsChild>
        <w:div w:id="895436105">
          <w:marLeft w:val="480"/>
          <w:marRight w:val="0"/>
          <w:marTop w:val="0"/>
          <w:marBottom w:val="0"/>
          <w:divBdr>
            <w:top w:val="none" w:sz="0" w:space="0" w:color="auto"/>
            <w:left w:val="none" w:sz="0" w:space="0" w:color="auto"/>
            <w:bottom w:val="none" w:sz="0" w:space="0" w:color="auto"/>
            <w:right w:val="none" w:sz="0" w:space="0" w:color="auto"/>
          </w:divBdr>
          <w:divsChild>
            <w:div w:id="163521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5968">
      <w:bodyDiv w:val="1"/>
      <w:marLeft w:val="0"/>
      <w:marRight w:val="0"/>
      <w:marTop w:val="0"/>
      <w:marBottom w:val="0"/>
      <w:divBdr>
        <w:top w:val="none" w:sz="0" w:space="0" w:color="auto"/>
        <w:left w:val="none" w:sz="0" w:space="0" w:color="auto"/>
        <w:bottom w:val="none" w:sz="0" w:space="0" w:color="auto"/>
        <w:right w:val="none" w:sz="0" w:space="0" w:color="auto"/>
      </w:divBdr>
      <w:divsChild>
        <w:div w:id="1129472188">
          <w:marLeft w:val="480"/>
          <w:marRight w:val="0"/>
          <w:marTop w:val="0"/>
          <w:marBottom w:val="0"/>
          <w:divBdr>
            <w:top w:val="none" w:sz="0" w:space="0" w:color="auto"/>
            <w:left w:val="none" w:sz="0" w:space="0" w:color="auto"/>
            <w:bottom w:val="none" w:sz="0" w:space="0" w:color="auto"/>
            <w:right w:val="none" w:sz="0" w:space="0" w:color="auto"/>
          </w:divBdr>
          <w:divsChild>
            <w:div w:id="9440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2807">
      <w:bodyDiv w:val="1"/>
      <w:marLeft w:val="0"/>
      <w:marRight w:val="0"/>
      <w:marTop w:val="0"/>
      <w:marBottom w:val="0"/>
      <w:divBdr>
        <w:top w:val="none" w:sz="0" w:space="0" w:color="auto"/>
        <w:left w:val="none" w:sz="0" w:space="0" w:color="auto"/>
        <w:bottom w:val="none" w:sz="0" w:space="0" w:color="auto"/>
        <w:right w:val="none" w:sz="0" w:space="0" w:color="auto"/>
      </w:divBdr>
      <w:divsChild>
        <w:div w:id="1971325670">
          <w:marLeft w:val="480"/>
          <w:marRight w:val="0"/>
          <w:marTop w:val="0"/>
          <w:marBottom w:val="0"/>
          <w:divBdr>
            <w:top w:val="none" w:sz="0" w:space="0" w:color="auto"/>
            <w:left w:val="none" w:sz="0" w:space="0" w:color="auto"/>
            <w:bottom w:val="none" w:sz="0" w:space="0" w:color="auto"/>
            <w:right w:val="none" w:sz="0" w:space="0" w:color="auto"/>
          </w:divBdr>
          <w:divsChild>
            <w:div w:id="13084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6168">
      <w:bodyDiv w:val="1"/>
      <w:marLeft w:val="0"/>
      <w:marRight w:val="0"/>
      <w:marTop w:val="0"/>
      <w:marBottom w:val="0"/>
      <w:divBdr>
        <w:top w:val="none" w:sz="0" w:space="0" w:color="auto"/>
        <w:left w:val="none" w:sz="0" w:space="0" w:color="auto"/>
        <w:bottom w:val="none" w:sz="0" w:space="0" w:color="auto"/>
        <w:right w:val="none" w:sz="0" w:space="0" w:color="auto"/>
      </w:divBdr>
      <w:divsChild>
        <w:div w:id="232392435">
          <w:marLeft w:val="0"/>
          <w:marRight w:val="0"/>
          <w:marTop w:val="0"/>
          <w:marBottom w:val="0"/>
          <w:divBdr>
            <w:top w:val="none" w:sz="0" w:space="0" w:color="auto"/>
            <w:left w:val="none" w:sz="0" w:space="0" w:color="auto"/>
            <w:bottom w:val="none" w:sz="0" w:space="0" w:color="auto"/>
            <w:right w:val="none" w:sz="0" w:space="0" w:color="auto"/>
          </w:divBdr>
          <w:divsChild>
            <w:div w:id="962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6814">
      <w:bodyDiv w:val="1"/>
      <w:marLeft w:val="0"/>
      <w:marRight w:val="0"/>
      <w:marTop w:val="0"/>
      <w:marBottom w:val="0"/>
      <w:divBdr>
        <w:top w:val="none" w:sz="0" w:space="0" w:color="auto"/>
        <w:left w:val="none" w:sz="0" w:space="0" w:color="auto"/>
        <w:bottom w:val="none" w:sz="0" w:space="0" w:color="auto"/>
        <w:right w:val="none" w:sz="0" w:space="0" w:color="auto"/>
      </w:divBdr>
      <w:divsChild>
        <w:div w:id="1773895490">
          <w:marLeft w:val="480"/>
          <w:marRight w:val="0"/>
          <w:marTop w:val="0"/>
          <w:marBottom w:val="0"/>
          <w:divBdr>
            <w:top w:val="none" w:sz="0" w:space="0" w:color="auto"/>
            <w:left w:val="none" w:sz="0" w:space="0" w:color="auto"/>
            <w:bottom w:val="none" w:sz="0" w:space="0" w:color="auto"/>
            <w:right w:val="none" w:sz="0" w:space="0" w:color="auto"/>
          </w:divBdr>
          <w:divsChild>
            <w:div w:id="196064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7899">
      <w:bodyDiv w:val="1"/>
      <w:marLeft w:val="0"/>
      <w:marRight w:val="0"/>
      <w:marTop w:val="0"/>
      <w:marBottom w:val="0"/>
      <w:divBdr>
        <w:top w:val="none" w:sz="0" w:space="0" w:color="auto"/>
        <w:left w:val="none" w:sz="0" w:space="0" w:color="auto"/>
        <w:bottom w:val="none" w:sz="0" w:space="0" w:color="auto"/>
        <w:right w:val="none" w:sz="0" w:space="0" w:color="auto"/>
      </w:divBdr>
      <w:divsChild>
        <w:div w:id="968324118">
          <w:marLeft w:val="0"/>
          <w:marRight w:val="0"/>
          <w:marTop w:val="0"/>
          <w:marBottom w:val="0"/>
          <w:divBdr>
            <w:top w:val="none" w:sz="0" w:space="0" w:color="auto"/>
            <w:left w:val="none" w:sz="0" w:space="0" w:color="auto"/>
            <w:bottom w:val="none" w:sz="0" w:space="0" w:color="auto"/>
            <w:right w:val="none" w:sz="0" w:space="0" w:color="auto"/>
          </w:divBdr>
          <w:divsChild>
            <w:div w:id="29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44837">
      <w:bodyDiv w:val="1"/>
      <w:marLeft w:val="0"/>
      <w:marRight w:val="0"/>
      <w:marTop w:val="0"/>
      <w:marBottom w:val="0"/>
      <w:divBdr>
        <w:top w:val="none" w:sz="0" w:space="0" w:color="auto"/>
        <w:left w:val="none" w:sz="0" w:space="0" w:color="auto"/>
        <w:bottom w:val="none" w:sz="0" w:space="0" w:color="auto"/>
        <w:right w:val="none" w:sz="0" w:space="0" w:color="auto"/>
      </w:divBdr>
      <w:divsChild>
        <w:div w:id="1331058832">
          <w:marLeft w:val="480"/>
          <w:marRight w:val="0"/>
          <w:marTop w:val="0"/>
          <w:marBottom w:val="0"/>
          <w:divBdr>
            <w:top w:val="none" w:sz="0" w:space="0" w:color="auto"/>
            <w:left w:val="none" w:sz="0" w:space="0" w:color="auto"/>
            <w:bottom w:val="none" w:sz="0" w:space="0" w:color="auto"/>
            <w:right w:val="none" w:sz="0" w:space="0" w:color="auto"/>
          </w:divBdr>
          <w:divsChild>
            <w:div w:id="8230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7403">
      <w:bodyDiv w:val="1"/>
      <w:marLeft w:val="0"/>
      <w:marRight w:val="0"/>
      <w:marTop w:val="0"/>
      <w:marBottom w:val="0"/>
      <w:divBdr>
        <w:top w:val="none" w:sz="0" w:space="0" w:color="auto"/>
        <w:left w:val="none" w:sz="0" w:space="0" w:color="auto"/>
        <w:bottom w:val="none" w:sz="0" w:space="0" w:color="auto"/>
        <w:right w:val="none" w:sz="0" w:space="0" w:color="auto"/>
      </w:divBdr>
      <w:divsChild>
        <w:div w:id="682243433">
          <w:marLeft w:val="480"/>
          <w:marRight w:val="0"/>
          <w:marTop w:val="0"/>
          <w:marBottom w:val="0"/>
          <w:divBdr>
            <w:top w:val="none" w:sz="0" w:space="0" w:color="auto"/>
            <w:left w:val="none" w:sz="0" w:space="0" w:color="auto"/>
            <w:bottom w:val="none" w:sz="0" w:space="0" w:color="auto"/>
            <w:right w:val="none" w:sz="0" w:space="0" w:color="auto"/>
          </w:divBdr>
          <w:divsChild>
            <w:div w:id="15608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28499">
      <w:bodyDiv w:val="1"/>
      <w:marLeft w:val="0"/>
      <w:marRight w:val="0"/>
      <w:marTop w:val="0"/>
      <w:marBottom w:val="0"/>
      <w:divBdr>
        <w:top w:val="none" w:sz="0" w:space="0" w:color="auto"/>
        <w:left w:val="none" w:sz="0" w:space="0" w:color="auto"/>
        <w:bottom w:val="none" w:sz="0" w:space="0" w:color="auto"/>
        <w:right w:val="none" w:sz="0" w:space="0" w:color="auto"/>
      </w:divBdr>
      <w:divsChild>
        <w:div w:id="97259892">
          <w:marLeft w:val="480"/>
          <w:marRight w:val="0"/>
          <w:marTop w:val="0"/>
          <w:marBottom w:val="0"/>
          <w:divBdr>
            <w:top w:val="none" w:sz="0" w:space="0" w:color="auto"/>
            <w:left w:val="none" w:sz="0" w:space="0" w:color="auto"/>
            <w:bottom w:val="none" w:sz="0" w:space="0" w:color="auto"/>
            <w:right w:val="none" w:sz="0" w:space="0" w:color="auto"/>
          </w:divBdr>
          <w:divsChild>
            <w:div w:id="1574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97019">
      <w:bodyDiv w:val="1"/>
      <w:marLeft w:val="0"/>
      <w:marRight w:val="0"/>
      <w:marTop w:val="0"/>
      <w:marBottom w:val="0"/>
      <w:divBdr>
        <w:top w:val="none" w:sz="0" w:space="0" w:color="auto"/>
        <w:left w:val="none" w:sz="0" w:space="0" w:color="auto"/>
        <w:bottom w:val="none" w:sz="0" w:space="0" w:color="auto"/>
        <w:right w:val="none" w:sz="0" w:space="0" w:color="auto"/>
      </w:divBdr>
    </w:div>
    <w:div w:id="675695213">
      <w:bodyDiv w:val="1"/>
      <w:marLeft w:val="0"/>
      <w:marRight w:val="0"/>
      <w:marTop w:val="0"/>
      <w:marBottom w:val="0"/>
      <w:divBdr>
        <w:top w:val="none" w:sz="0" w:space="0" w:color="auto"/>
        <w:left w:val="none" w:sz="0" w:space="0" w:color="auto"/>
        <w:bottom w:val="none" w:sz="0" w:space="0" w:color="auto"/>
        <w:right w:val="none" w:sz="0" w:space="0" w:color="auto"/>
      </w:divBdr>
      <w:divsChild>
        <w:div w:id="1965187650">
          <w:marLeft w:val="480"/>
          <w:marRight w:val="0"/>
          <w:marTop w:val="0"/>
          <w:marBottom w:val="0"/>
          <w:divBdr>
            <w:top w:val="none" w:sz="0" w:space="0" w:color="auto"/>
            <w:left w:val="none" w:sz="0" w:space="0" w:color="auto"/>
            <w:bottom w:val="none" w:sz="0" w:space="0" w:color="auto"/>
            <w:right w:val="none" w:sz="0" w:space="0" w:color="auto"/>
          </w:divBdr>
          <w:divsChild>
            <w:div w:id="9761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1784">
      <w:bodyDiv w:val="1"/>
      <w:marLeft w:val="0"/>
      <w:marRight w:val="0"/>
      <w:marTop w:val="0"/>
      <w:marBottom w:val="0"/>
      <w:divBdr>
        <w:top w:val="none" w:sz="0" w:space="0" w:color="auto"/>
        <w:left w:val="none" w:sz="0" w:space="0" w:color="auto"/>
        <w:bottom w:val="none" w:sz="0" w:space="0" w:color="auto"/>
        <w:right w:val="none" w:sz="0" w:space="0" w:color="auto"/>
      </w:divBdr>
      <w:divsChild>
        <w:div w:id="654263896">
          <w:marLeft w:val="480"/>
          <w:marRight w:val="0"/>
          <w:marTop w:val="0"/>
          <w:marBottom w:val="0"/>
          <w:divBdr>
            <w:top w:val="none" w:sz="0" w:space="0" w:color="auto"/>
            <w:left w:val="none" w:sz="0" w:space="0" w:color="auto"/>
            <w:bottom w:val="none" w:sz="0" w:space="0" w:color="auto"/>
            <w:right w:val="none" w:sz="0" w:space="0" w:color="auto"/>
          </w:divBdr>
          <w:divsChild>
            <w:div w:id="19276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5579">
      <w:bodyDiv w:val="1"/>
      <w:marLeft w:val="0"/>
      <w:marRight w:val="0"/>
      <w:marTop w:val="0"/>
      <w:marBottom w:val="0"/>
      <w:divBdr>
        <w:top w:val="none" w:sz="0" w:space="0" w:color="auto"/>
        <w:left w:val="none" w:sz="0" w:space="0" w:color="auto"/>
        <w:bottom w:val="none" w:sz="0" w:space="0" w:color="auto"/>
        <w:right w:val="none" w:sz="0" w:space="0" w:color="auto"/>
      </w:divBdr>
      <w:divsChild>
        <w:div w:id="1268929179">
          <w:marLeft w:val="480"/>
          <w:marRight w:val="0"/>
          <w:marTop w:val="0"/>
          <w:marBottom w:val="0"/>
          <w:divBdr>
            <w:top w:val="none" w:sz="0" w:space="0" w:color="auto"/>
            <w:left w:val="none" w:sz="0" w:space="0" w:color="auto"/>
            <w:bottom w:val="none" w:sz="0" w:space="0" w:color="auto"/>
            <w:right w:val="none" w:sz="0" w:space="0" w:color="auto"/>
          </w:divBdr>
          <w:divsChild>
            <w:div w:id="6884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8483">
      <w:bodyDiv w:val="1"/>
      <w:marLeft w:val="0"/>
      <w:marRight w:val="0"/>
      <w:marTop w:val="0"/>
      <w:marBottom w:val="0"/>
      <w:divBdr>
        <w:top w:val="none" w:sz="0" w:space="0" w:color="auto"/>
        <w:left w:val="none" w:sz="0" w:space="0" w:color="auto"/>
        <w:bottom w:val="none" w:sz="0" w:space="0" w:color="auto"/>
        <w:right w:val="none" w:sz="0" w:space="0" w:color="auto"/>
      </w:divBdr>
      <w:divsChild>
        <w:div w:id="2031489750">
          <w:marLeft w:val="480"/>
          <w:marRight w:val="0"/>
          <w:marTop w:val="0"/>
          <w:marBottom w:val="0"/>
          <w:divBdr>
            <w:top w:val="none" w:sz="0" w:space="0" w:color="auto"/>
            <w:left w:val="none" w:sz="0" w:space="0" w:color="auto"/>
            <w:bottom w:val="none" w:sz="0" w:space="0" w:color="auto"/>
            <w:right w:val="none" w:sz="0" w:space="0" w:color="auto"/>
          </w:divBdr>
          <w:divsChild>
            <w:div w:id="9107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40838">
      <w:bodyDiv w:val="1"/>
      <w:marLeft w:val="0"/>
      <w:marRight w:val="0"/>
      <w:marTop w:val="0"/>
      <w:marBottom w:val="0"/>
      <w:divBdr>
        <w:top w:val="none" w:sz="0" w:space="0" w:color="auto"/>
        <w:left w:val="none" w:sz="0" w:space="0" w:color="auto"/>
        <w:bottom w:val="none" w:sz="0" w:space="0" w:color="auto"/>
        <w:right w:val="none" w:sz="0" w:space="0" w:color="auto"/>
      </w:divBdr>
      <w:divsChild>
        <w:div w:id="896550985">
          <w:marLeft w:val="480"/>
          <w:marRight w:val="0"/>
          <w:marTop w:val="0"/>
          <w:marBottom w:val="0"/>
          <w:divBdr>
            <w:top w:val="none" w:sz="0" w:space="0" w:color="auto"/>
            <w:left w:val="none" w:sz="0" w:space="0" w:color="auto"/>
            <w:bottom w:val="none" w:sz="0" w:space="0" w:color="auto"/>
            <w:right w:val="none" w:sz="0" w:space="0" w:color="auto"/>
          </w:divBdr>
          <w:divsChild>
            <w:div w:id="10759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88971">
      <w:bodyDiv w:val="1"/>
      <w:marLeft w:val="0"/>
      <w:marRight w:val="0"/>
      <w:marTop w:val="0"/>
      <w:marBottom w:val="0"/>
      <w:divBdr>
        <w:top w:val="none" w:sz="0" w:space="0" w:color="auto"/>
        <w:left w:val="none" w:sz="0" w:space="0" w:color="auto"/>
        <w:bottom w:val="none" w:sz="0" w:space="0" w:color="auto"/>
        <w:right w:val="none" w:sz="0" w:space="0" w:color="auto"/>
      </w:divBdr>
    </w:div>
    <w:div w:id="758327698">
      <w:bodyDiv w:val="1"/>
      <w:marLeft w:val="0"/>
      <w:marRight w:val="0"/>
      <w:marTop w:val="0"/>
      <w:marBottom w:val="0"/>
      <w:divBdr>
        <w:top w:val="none" w:sz="0" w:space="0" w:color="auto"/>
        <w:left w:val="none" w:sz="0" w:space="0" w:color="auto"/>
        <w:bottom w:val="none" w:sz="0" w:space="0" w:color="auto"/>
        <w:right w:val="none" w:sz="0" w:space="0" w:color="auto"/>
      </w:divBdr>
      <w:divsChild>
        <w:div w:id="1977681778">
          <w:marLeft w:val="480"/>
          <w:marRight w:val="0"/>
          <w:marTop w:val="0"/>
          <w:marBottom w:val="0"/>
          <w:divBdr>
            <w:top w:val="none" w:sz="0" w:space="0" w:color="auto"/>
            <w:left w:val="none" w:sz="0" w:space="0" w:color="auto"/>
            <w:bottom w:val="none" w:sz="0" w:space="0" w:color="auto"/>
            <w:right w:val="none" w:sz="0" w:space="0" w:color="auto"/>
          </w:divBdr>
          <w:divsChild>
            <w:div w:id="20564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78939">
      <w:bodyDiv w:val="1"/>
      <w:marLeft w:val="0"/>
      <w:marRight w:val="0"/>
      <w:marTop w:val="0"/>
      <w:marBottom w:val="0"/>
      <w:divBdr>
        <w:top w:val="none" w:sz="0" w:space="0" w:color="auto"/>
        <w:left w:val="none" w:sz="0" w:space="0" w:color="auto"/>
        <w:bottom w:val="none" w:sz="0" w:space="0" w:color="auto"/>
        <w:right w:val="none" w:sz="0" w:space="0" w:color="auto"/>
      </w:divBdr>
      <w:divsChild>
        <w:div w:id="1905600175">
          <w:marLeft w:val="480"/>
          <w:marRight w:val="0"/>
          <w:marTop w:val="0"/>
          <w:marBottom w:val="0"/>
          <w:divBdr>
            <w:top w:val="none" w:sz="0" w:space="0" w:color="auto"/>
            <w:left w:val="none" w:sz="0" w:space="0" w:color="auto"/>
            <w:bottom w:val="none" w:sz="0" w:space="0" w:color="auto"/>
            <w:right w:val="none" w:sz="0" w:space="0" w:color="auto"/>
          </w:divBdr>
          <w:divsChild>
            <w:div w:id="903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3861">
      <w:bodyDiv w:val="1"/>
      <w:marLeft w:val="0"/>
      <w:marRight w:val="0"/>
      <w:marTop w:val="0"/>
      <w:marBottom w:val="0"/>
      <w:divBdr>
        <w:top w:val="none" w:sz="0" w:space="0" w:color="auto"/>
        <w:left w:val="none" w:sz="0" w:space="0" w:color="auto"/>
        <w:bottom w:val="none" w:sz="0" w:space="0" w:color="auto"/>
        <w:right w:val="none" w:sz="0" w:space="0" w:color="auto"/>
      </w:divBdr>
      <w:divsChild>
        <w:div w:id="1922762704">
          <w:marLeft w:val="0"/>
          <w:marRight w:val="0"/>
          <w:marTop w:val="0"/>
          <w:marBottom w:val="0"/>
          <w:divBdr>
            <w:top w:val="none" w:sz="0" w:space="0" w:color="auto"/>
            <w:left w:val="none" w:sz="0" w:space="0" w:color="auto"/>
            <w:bottom w:val="none" w:sz="0" w:space="0" w:color="auto"/>
            <w:right w:val="none" w:sz="0" w:space="0" w:color="auto"/>
          </w:divBdr>
          <w:divsChild>
            <w:div w:id="18299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451">
      <w:bodyDiv w:val="1"/>
      <w:marLeft w:val="0"/>
      <w:marRight w:val="0"/>
      <w:marTop w:val="0"/>
      <w:marBottom w:val="0"/>
      <w:divBdr>
        <w:top w:val="none" w:sz="0" w:space="0" w:color="auto"/>
        <w:left w:val="none" w:sz="0" w:space="0" w:color="auto"/>
        <w:bottom w:val="none" w:sz="0" w:space="0" w:color="auto"/>
        <w:right w:val="none" w:sz="0" w:space="0" w:color="auto"/>
      </w:divBdr>
      <w:divsChild>
        <w:div w:id="1120490279">
          <w:marLeft w:val="480"/>
          <w:marRight w:val="0"/>
          <w:marTop w:val="0"/>
          <w:marBottom w:val="0"/>
          <w:divBdr>
            <w:top w:val="none" w:sz="0" w:space="0" w:color="auto"/>
            <w:left w:val="none" w:sz="0" w:space="0" w:color="auto"/>
            <w:bottom w:val="none" w:sz="0" w:space="0" w:color="auto"/>
            <w:right w:val="none" w:sz="0" w:space="0" w:color="auto"/>
          </w:divBdr>
          <w:divsChild>
            <w:div w:id="126341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32686">
      <w:bodyDiv w:val="1"/>
      <w:marLeft w:val="0"/>
      <w:marRight w:val="0"/>
      <w:marTop w:val="0"/>
      <w:marBottom w:val="0"/>
      <w:divBdr>
        <w:top w:val="none" w:sz="0" w:space="0" w:color="auto"/>
        <w:left w:val="none" w:sz="0" w:space="0" w:color="auto"/>
        <w:bottom w:val="none" w:sz="0" w:space="0" w:color="auto"/>
        <w:right w:val="none" w:sz="0" w:space="0" w:color="auto"/>
      </w:divBdr>
      <w:divsChild>
        <w:div w:id="1158809215">
          <w:marLeft w:val="480"/>
          <w:marRight w:val="0"/>
          <w:marTop w:val="0"/>
          <w:marBottom w:val="0"/>
          <w:divBdr>
            <w:top w:val="none" w:sz="0" w:space="0" w:color="auto"/>
            <w:left w:val="none" w:sz="0" w:space="0" w:color="auto"/>
            <w:bottom w:val="none" w:sz="0" w:space="0" w:color="auto"/>
            <w:right w:val="none" w:sz="0" w:space="0" w:color="auto"/>
          </w:divBdr>
          <w:divsChild>
            <w:div w:id="18810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24016">
      <w:bodyDiv w:val="1"/>
      <w:marLeft w:val="0"/>
      <w:marRight w:val="0"/>
      <w:marTop w:val="0"/>
      <w:marBottom w:val="0"/>
      <w:divBdr>
        <w:top w:val="none" w:sz="0" w:space="0" w:color="auto"/>
        <w:left w:val="none" w:sz="0" w:space="0" w:color="auto"/>
        <w:bottom w:val="none" w:sz="0" w:space="0" w:color="auto"/>
        <w:right w:val="none" w:sz="0" w:space="0" w:color="auto"/>
      </w:divBdr>
      <w:divsChild>
        <w:div w:id="1913350863">
          <w:marLeft w:val="480"/>
          <w:marRight w:val="0"/>
          <w:marTop w:val="0"/>
          <w:marBottom w:val="0"/>
          <w:divBdr>
            <w:top w:val="none" w:sz="0" w:space="0" w:color="auto"/>
            <w:left w:val="none" w:sz="0" w:space="0" w:color="auto"/>
            <w:bottom w:val="none" w:sz="0" w:space="0" w:color="auto"/>
            <w:right w:val="none" w:sz="0" w:space="0" w:color="auto"/>
          </w:divBdr>
          <w:divsChild>
            <w:div w:id="2599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1370">
      <w:bodyDiv w:val="1"/>
      <w:marLeft w:val="0"/>
      <w:marRight w:val="0"/>
      <w:marTop w:val="0"/>
      <w:marBottom w:val="0"/>
      <w:divBdr>
        <w:top w:val="none" w:sz="0" w:space="0" w:color="auto"/>
        <w:left w:val="none" w:sz="0" w:space="0" w:color="auto"/>
        <w:bottom w:val="none" w:sz="0" w:space="0" w:color="auto"/>
        <w:right w:val="none" w:sz="0" w:space="0" w:color="auto"/>
      </w:divBdr>
      <w:divsChild>
        <w:div w:id="1489320712">
          <w:marLeft w:val="480"/>
          <w:marRight w:val="0"/>
          <w:marTop w:val="0"/>
          <w:marBottom w:val="0"/>
          <w:divBdr>
            <w:top w:val="none" w:sz="0" w:space="0" w:color="auto"/>
            <w:left w:val="none" w:sz="0" w:space="0" w:color="auto"/>
            <w:bottom w:val="none" w:sz="0" w:space="0" w:color="auto"/>
            <w:right w:val="none" w:sz="0" w:space="0" w:color="auto"/>
          </w:divBdr>
          <w:divsChild>
            <w:div w:id="5420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20481">
      <w:bodyDiv w:val="1"/>
      <w:marLeft w:val="0"/>
      <w:marRight w:val="0"/>
      <w:marTop w:val="0"/>
      <w:marBottom w:val="0"/>
      <w:divBdr>
        <w:top w:val="none" w:sz="0" w:space="0" w:color="auto"/>
        <w:left w:val="none" w:sz="0" w:space="0" w:color="auto"/>
        <w:bottom w:val="none" w:sz="0" w:space="0" w:color="auto"/>
        <w:right w:val="none" w:sz="0" w:space="0" w:color="auto"/>
      </w:divBdr>
      <w:divsChild>
        <w:div w:id="1537347473">
          <w:marLeft w:val="480"/>
          <w:marRight w:val="0"/>
          <w:marTop w:val="0"/>
          <w:marBottom w:val="0"/>
          <w:divBdr>
            <w:top w:val="none" w:sz="0" w:space="0" w:color="auto"/>
            <w:left w:val="none" w:sz="0" w:space="0" w:color="auto"/>
            <w:bottom w:val="none" w:sz="0" w:space="0" w:color="auto"/>
            <w:right w:val="none" w:sz="0" w:space="0" w:color="auto"/>
          </w:divBdr>
          <w:divsChild>
            <w:div w:id="15489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42112">
      <w:bodyDiv w:val="1"/>
      <w:marLeft w:val="0"/>
      <w:marRight w:val="0"/>
      <w:marTop w:val="0"/>
      <w:marBottom w:val="0"/>
      <w:divBdr>
        <w:top w:val="none" w:sz="0" w:space="0" w:color="auto"/>
        <w:left w:val="none" w:sz="0" w:space="0" w:color="auto"/>
        <w:bottom w:val="none" w:sz="0" w:space="0" w:color="auto"/>
        <w:right w:val="none" w:sz="0" w:space="0" w:color="auto"/>
      </w:divBdr>
      <w:divsChild>
        <w:div w:id="751968356">
          <w:marLeft w:val="480"/>
          <w:marRight w:val="0"/>
          <w:marTop w:val="0"/>
          <w:marBottom w:val="0"/>
          <w:divBdr>
            <w:top w:val="none" w:sz="0" w:space="0" w:color="auto"/>
            <w:left w:val="none" w:sz="0" w:space="0" w:color="auto"/>
            <w:bottom w:val="none" w:sz="0" w:space="0" w:color="auto"/>
            <w:right w:val="none" w:sz="0" w:space="0" w:color="auto"/>
          </w:divBdr>
          <w:divsChild>
            <w:div w:id="3519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7394">
      <w:bodyDiv w:val="1"/>
      <w:marLeft w:val="0"/>
      <w:marRight w:val="0"/>
      <w:marTop w:val="0"/>
      <w:marBottom w:val="0"/>
      <w:divBdr>
        <w:top w:val="none" w:sz="0" w:space="0" w:color="auto"/>
        <w:left w:val="none" w:sz="0" w:space="0" w:color="auto"/>
        <w:bottom w:val="none" w:sz="0" w:space="0" w:color="auto"/>
        <w:right w:val="none" w:sz="0" w:space="0" w:color="auto"/>
      </w:divBdr>
      <w:divsChild>
        <w:div w:id="1205218081">
          <w:marLeft w:val="480"/>
          <w:marRight w:val="0"/>
          <w:marTop w:val="0"/>
          <w:marBottom w:val="0"/>
          <w:divBdr>
            <w:top w:val="none" w:sz="0" w:space="0" w:color="auto"/>
            <w:left w:val="none" w:sz="0" w:space="0" w:color="auto"/>
            <w:bottom w:val="none" w:sz="0" w:space="0" w:color="auto"/>
            <w:right w:val="none" w:sz="0" w:space="0" w:color="auto"/>
          </w:divBdr>
          <w:divsChild>
            <w:div w:id="7258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2724">
      <w:bodyDiv w:val="1"/>
      <w:marLeft w:val="0"/>
      <w:marRight w:val="0"/>
      <w:marTop w:val="0"/>
      <w:marBottom w:val="0"/>
      <w:divBdr>
        <w:top w:val="none" w:sz="0" w:space="0" w:color="auto"/>
        <w:left w:val="none" w:sz="0" w:space="0" w:color="auto"/>
        <w:bottom w:val="none" w:sz="0" w:space="0" w:color="auto"/>
        <w:right w:val="none" w:sz="0" w:space="0" w:color="auto"/>
      </w:divBdr>
    </w:div>
    <w:div w:id="912197122">
      <w:bodyDiv w:val="1"/>
      <w:marLeft w:val="0"/>
      <w:marRight w:val="0"/>
      <w:marTop w:val="0"/>
      <w:marBottom w:val="0"/>
      <w:divBdr>
        <w:top w:val="none" w:sz="0" w:space="0" w:color="auto"/>
        <w:left w:val="none" w:sz="0" w:space="0" w:color="auto"/>
        <w:bottom w:val="none" w:sz="0" w:space="0" w:color="auto"/>
        <w:right w:val="none" w:sz="0" w:space="0" w:color="auto"/>
      </w:divBdr>
    </w:div>
    <w:div w:id="919484545">
      <w:bodyDiv w:val="1"/>
      <w:marLeft w:val="0"/>
      <w:marRight w:val="0"/>
      <w:marTop w:val="0"/>
      <w:marBottom w:val="0"/>
      <w:divBdr>
        <w:top w:val="none" w:sz="0" w:space="0" w:color="auto"/>
        <w:left w:val="none" w:sz="0" w:space="0" w:color="auto"/>
        <w:bottom w:val="none" w:sz="0" w:space="0" w:color="auto"/>
        <w:right w:val="none" w:sz="0" w:space="0" w:color="auto"/>
      </w:divBdr>
      <w:divsChild>
        <w:div w:id="1686250593">
          <w:marLeft w:val="480"/>
          <w:marRight w:val="0"/>
          <w:marTop w:val="0"/>
          <w:marBottom w:val="0"/>
          <w:divBdr>
            <w:top w:val="none" w:sz="0" w:space="0" w:color="auto"/>
            <w:left w:val="none" w:sz="0" w:space="0" w:color="auto"/>
            <w:bottom w:val="none" w:sz="0" w:space="0" w:color="auto"/>
            <w:right w:val="none" w:sz="0" w:space="0" w:color="auto"/>
          </w:divBdr>
          <w:divsChild>
            <w:div w:id="100795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63111">
      <w:bodyDiv w:val="1"/>
      <w:marLeft w:val="0"/>
      <w:marRight w:val="0"/>
      <w:marTop w:val="0"/>
      <w:marBottom w:val="0"/>
      <w:divBdr>
        <w:top w:val="none" w:sz="0" w:space="0" w:color="auto"/>
        <w:left w:val="none" w:sz="0" w:space="0" w:color="auto"/>
        <w:bottom w:val="none" w:sz="0" w:space="0" w:color="auto"/>
        <w:right w:val="none" w:sz="0" w:space="0" w:color="auto"/>
      </w:divBdr>
      <w:divsChild>
        <w:div w:id="112483252">
          <w:marLeft w:val="480"/>
          <w:marRight w:val="0"/>
          <w:marTop w:val="0"/>
          <w:marBottom w:val="0"/>
          <w:divBdr>
            <w:top w:val="none" w:sz="0" w:space="0" w:color="auto"/>
            <w:left w:val="none" w:sz="0" w:space="0" w:color="auto"/>
            <w:bottom w:val="none" w:sz="0" w:space="0" w:color="auto"/>
            <w:right w:val="none" w:sz="0" w:space="0" w:color="auto"/>
          </w:divBdr>
          <w:divsChild>
            <w:div w:id="9749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0426">
      <w:bodyDiv w:val="1"/>
      <w:marLeft w:val="0"/>
      <w:marRight w:val="0"/>
      <w:marTop w:val="0"/>
      <w:marBottom w:val="0"/>
      <w:divBdr>
        <w:top w:val="none" w:sz="0" w:space="0" w:color="auto"/>
        <w:left w:val="none" w:sz="0" w:space="0" w:color="auto"/>
        <w:bottom w:val="none" w:sz="0" w:space="0" w:color="auto"/>
        <w:right w:val="none" w:sz="0" w:space="0" w:color="auto"/>
      </w:divBdr>
      <w:divsChild>
        <w:div w:id="1599555157">
          <w:marLeft w:val="480"/>
          <w:marRight w:val="0"/>
          <w:marTop w:val="0"/>
          <w:marBottom w:val="0"/>
          <w:divBdr>
            <w:top w:val="none" w:sz="0" w:space="0" w:color="auto"/>
            <w:left w:val="none" w:sz="0" w:space="0" w:color="auto"/>
            <w:bottom w:val="none" w:sz="0" w:space="0" w:color="auto"/>
            <w:right w:val="none" w:sz="0" w:space="0" w:color="auto"/>
          </w:divBdr>
          <w:divsChild>
            <w:div w:id="15606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3060">
      <w:bodyDiv w:val="1"/>
      <w:marLeft w:val="0"/>
      <w:marRight w:val="0"/>
      <w:marTop w:val="0"/>
      <w:marBottom w:val="0"/>
      <w:divBdr>
        <w:top w:val="none" w:sz="0" w:space="0" w:color="auto"/>
        <w:left w:val="none" w:sz="0" w:space="0" w:color="auto"/>
        <w:bottom w:val="none" w:sz="0" w:space="0" w:color="auto"/>
        <w:right w:val="none" w:sz="0" w:space="0" w:color="auto"/>
      </w:divBdr>
      <w:divsChild>
        <w:div w:id="1850214222">
          <w:marLeft w:val="480"/>
          <w:marRight w:val="0"/>
          <w:marTop w:val="0"/>
          <w:marBottom w:val="0"/>
          <w:divBdr>
            <w:top w:val="none" w:sz="0" w:space="0" w:color="auto"/>
            <w:left w:val="none" w:sz="0" w:space="0" w:color="auto"/>
            <w:bottom w:val="none" w:sz="0" w:space="0" w:color="auto"/>
            <w:right w:val="none" w:sz="0" w:space="0" w:color="auto"/>
          </w:divBdr>
          <w:divsChild>
            <w:div w:id="13062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4356">
      <w:bodyDiv w:val="1"/>
      <w:marLeft w:val="0"/>
      <w:marRight w:val="0"/>
      <w:marTop w:val="0"/>
      <w:marBottom w:val="0"/>
      <w:divBdr>
        <w:top w:val="none" w:sz="0" w:space="0" w:color="auto"/>
        <w:left w:val="none" w:sz="0" w:space="0" w:color="auto"/>
        <w:bottom w:val="none" w:sz="0" w:space="0" w:color="auto"/>
        <w:right w:val="none" w:sz="0" w:space="0" w:color="auto"/>
      </w:divBdr>
      <w:divsChild>
        <w:div w:id="2138986497">
          <w:marLeft w:val="480"/>
          <w:marRight w:val="0"/>
          <w:marTop w:val="0"/>
          <w:marBottom w:val="0"/>
          <w:divBdr>
            <w:top w:val="none" w:sz="0" w:space="0" w:color="auto"/>
            <w:left w:val="none" w:sz="0" w:space="0" w:color="auto"/>
            <w:bottom w:val="none" w:sz="0" w:space="0" w:color="auto"/>
            <w:right w:val="none" w:sz="0" w:space="0" w:color="auto"/>
          </w:divBdr>
          <w:divsChild>
            <w:div w:id="4524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02711">
      <w:bodyDiv w:val="1"/>
      <w:marLeft w:val="0"/>
      <w:marRight w:val="0"/>
      <w:marTop w:val="0"/>
      <w:marBottom w:val="0"/>
      <w:divBdr>
        <w:top w:val="none" w:sz="0" w:space="0" w:color="auto"/>
        <w:left w:val="none" w:sz="0" w:space="0" w:color="auto"/>
        <w:bottom w:val="none" w:sz="0" w:space="0" w:color="auto"/>
        <w:right w:val="none" w:sz="0" w:space="0" w:color="auto"/>
      </w:divBdr>
    </w:div>
    <w:div w:id="986662193">
      <w:bodyDiv w:val="1"/>
      <w:marLeft w:val="0"/>
      <w:marRight w:val="0"/>
      <w:marTop w:val="0"/>
      <w:marBottom w:val="0"/>
      <w:divBdr>
        <w:top w:val="none" w:sz="0" w:space="0" w:color="auto"/>
        <w:left w:val="none" w:sz="0" w:space="0" w:color="auto"/>
        <w:bottom w:val="none" w:sz="0" w:space="0" w:color="auto"/>
        <w:right w:val="none" w:sz="0" w:space="0" w:color="auto"/>
      </w:divBdr>
    </w:div>
    <w:div w:id="1017316282">
      <w:bodyDiv w:val="1"/>
      <w:marLeft w:val="0"/>
      <w:marRight w:val="0"/>
      <w:marTop w:val="0"/>
      <w:marBottom w:val="0"/>
      <w:divBdr>
        <w:top w:val="none" w:sz="0" w:space="0" w:color="auto"/>
        <w:left w:val="none" w:sz="0" w:space="0" w:color="auto"/>
        <w:bottom w:val="none" w:sz="0" w:space="0" w:color="auto"/>
        <w:right w:val="none" w:sz="0" w:space="0" w:color="auto"/>
      </w:divBdr>
    </w:div>
    <w:div w:id="1018435822">
      <w:bodyDiv w:val="1"/>
      <w:marLeft w:val="0"/>
      <w:marRight w:val="0"/>
      <w:marTop w:val="0"/>
      <w:marBottom w:val="0"/>
      <w:divBdr>
        <w:top w:val="none" w:sz="0" w:space="0" w:color="auto"/>
        <w:left w:val="none" w:sz="0" w:space="0" w:color="auto"/>
        <w:bottom w:val="none" w:sz="0" w:space="0" w:color="auto"/>
        <w:right w:val="none" w:sz="0" w:space="0" w:color="auto"/>
      </w:divBdr>
      <w:divsChild>
        <w:div w:id="668217486">
          <w:marLeft w:val="0"/>
          <w:marRight w:val="0"/>
          <w:marTop w:val="0"/>
          <w:marBottom w:val="0"/>
          <w:divBdr>
            <w:top w:val="none" w:sz="0" w:space="0" w:color="auto"/>
            <w:left w:val="none" w:sz="0" w:space="0" w:color="auto"/>
            <w:bottom w:val="none" w:sz="0" w:space="0" w:color="auto"/>
            <w:right w:val="none" w:sz="0" w:space="0" w:color="auto"/>
          </w:divBdr>
        </w:div>
      </w:divsChild>
    </w:div>
    <w:div w:id="1042901738">
      <w:bodyDiv w:val="1"/>
      <w:marLeft w:val="0"/>
      <w:marRight w:val="0"/>
      <w:marTop w:val="0"/>
      <w:marBottom w:val="0"/>
      <w:divBdr>
        <w:top w:val="none" w:sz="0" w:space="0" w:color="auto"/>
        <w:left w:val="none" w:sz="0" w:space="0" w:color="auto"/>
        <w:bottom w:val="none" w:sz="0" w:space="0" w:color="auto"/>
        <w:right w:val="none" w:sz="0" w:space="0" w:color="auto"/>
      </w:divBdr>
    </w:div>
    <w:div w:id="1057781041">
      <w:bodyDiv w:val="1"/>
      <w:marLeft w:val="0"/>
      <w:marRight w:val="0"/>
      <w:marTop w:val="0"/>
      <w:marBottom w:val="0"/>
      <w:divBdr>
        <w:top w:val="none" w:sz="0" w:space="0" w:color="auto"/>
        <w:left w:val="none" w:sz="0" w:space="0" w:color="auto"/>
        <w:bottom w:val="none" w:sz="0" w:space="0" w:color="auto"/>
        <w:right w:val="none" w:sz="0" w:space="0" w:color="auto"/>
      </w:divBdr>
      <w:divsChild>
        <w:div w:id="978265783">
          <w:marLeft w:val="480"/>
          <w:marRight w:val="0"/>
          <w:marTop w:val="0"/>
          <w:marBottom w:val="0"/>
          <w:divBdr>
            <w:top w:val="none" w:sz="0" w:space="0" w:color="auto"/>
            <w:left w:val="none" w:sz="0" w:space="0" w:color="auto"/>
            <w:bottom w:val="none" w:sz="0" w:space="0" w:color="auto"/>
            <w:right w:val="none" w:sz="0" w:space="0" w:color="auto"/>
          </w:divBdr>
          <w:divsChild>
            <w:div w:id="7085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73054">
      <w:bodyDiv w:val="1"/>
      <w:marLeft w:val="0"/>
      <w:marRight w:val="0"/>
      <w:marTop w:val="0"/>
      <w:marBottom w:val="0"/>
      <w:divBdr>
        <w:top w:val="none" w:sz="0" w:space="0" w:color="auto"/>
        <w:left w:val="none" w:sz="0" w:space="0" w:color="auto"/>
        <w:bottom w:val="none" w:sz="0" w:space="0" w:color="auto"/>
        <w:right w:val="none" w:sz="0" w:space="0" w:color="auto"/>
      </w:divBdr>
      <w:divsChild>
        <w:div w:id="1722747032">
          <w:marLeft w:val="480"/>
          <w:marRight w:val="0"/>
          <w:marTop w:val="0"/>
          <w:marBottom w:val="0"/>
          <w:divBdr>
            <w:top w:val="none" w:sz="0" w:space="0" w:color="auto"/>
            <w:left w:val="none" w:sz="0" w:space="0" w:color="auto"/>
            <w:bottom w:val="none" w:sz="0" w:space="0" w:color="auto"/>
            <w:right w:val="none" w:sz="0" w:space="0" w:color="auto"/>
          </w:divBdr>
          <w:divsChild>
            <w:div w:id="5329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6679">
      <w:bodyDiv w:val="1"/>
      <w:marLeft w:val="0"/>
      <w:marRight w:val="0"/>
      <w:marTop w:val="0"/>
      <w:marBottom w:val="0"/>
      <w:divBdr>
        <w:top w:val="none" w:sz="0" w:space="0" w:color="auto"/>
        <w:left w:val="none" w:sz="0" w:space="0" w:color="auto"/>
        <w:bottom w:val="none" w:sz="0" w:space="0" w:color="auto"/>
        <w:right w:val="none" w:sz="0" w:space="0" w:color="auto"/>
      </w:divBdr>
    </w:div>
    <w:div w:id="1073629112">
      <w:bodyDiv w:val="1"/>
      <w:marLeft w:val="0"/>
      <w:marRight w:val="0"/>
      <w:marTop w:val="0"/>
      <w:marBottom w:val="0"/>
      <w:divBdr>
        <w:top w:val="none" w:sz="0" w:space="0" w:color="auto"/>
        <w:left w:val="none" w:sz="0" w:space="0" w:color="auto"/>
        <w:bottom w:val="none" w:sz="0" w:space="0" w:color="auto"/>
        <w:right w:val="none" w:sz="0" w:space="0" w:color="auto"/>
      </w:divBdr>
      <w:divsChild>
        <w:div w:id="1798255855">
          <w:marLeft w:val="480"/>
          <w:marRight w:val="0"/>
          <w:marTop w:val="0"/>
          <w:marBottom w:val="0"/>
          <w:divBdr>
            <w:top w:val="none" w:sz="0" w:space="0" w:color="auto"/>
            <w:left w:val="none" w:sz="0" w:space="0" w:color="auto"/>
            <w:bottom w:val="none" w:sz="0" w:space="0" w:color="auto"/>
            <w:right w:val="none" w:sz="0" w:space="0" w:color="auto"/>
          </w:divBdr>
          <w:divsChild>
            <w:div w:id="1917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6656">
      <w:bodyDiv w:val="1"/>
      <w:marLeft w:val="0"/>
      <w:marRight w:val="0"/>
      <w:marTop w:val="0"/>
      <w:marBottom w:val="0"/>
      <w:divBdr>
        <w:top w:val="none" w:sz="0" w:space="0" w:color="auto"/>
        <w:left w:val="none" w:sz="0" w:space="0" w:color="auto"/>
        <w:bottom w:val="none" w:sz="0" w:space="0" w:color="auto"/>
        <w:right w:val="none" w:sz="0" w:space="0" w:color="auto"/>
      </w:divBdr>
      <w:divsChild>
        <w:div w:id="1942371444">
          <w:marLeft w:val="480"/>
          <w:marRight w:val="0"/>
          <w:marTop w:val="0"/>
          <w:marBottom w:val="0"/>
          <w:divBdr>
            <w:top w:val="none" w:sz="0" w:space="0" w:color="auto"/>
            <w:left w:val="none" w:sz="0" w:space="0" w:color="auto"/>
            <w:bottom w:val="none" w:sz="0" w:space="0" w:color="auto"/>
            <w:right w:val="none" w:sz="0" w:space="0" w:color="auto"/>
          </w:divBdr>
          <w:divsChild>
            <w:div w:id="15829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8077">
      <w:bodyDiv w:val="1"/>
      <w:marLeft w:val="0"/>
      <w:marRight w:val="0"/>
      <w:marTop w:val="0"/>
      <w:marBottom w:val="0"/>
      <w:divBdr>
        <w:top w:val="none" w:sz="0" w:space="0" w:color="auto"/>
        <w:left w:val="none" w:sz="0" w:space="0" w:color="auto"/>
        <w:bottom w:val="none" w:sz="0" w:space="0" w:color="auto"/>
        <w:right w:val="none" w:sz="0" w:space="0" w:color="auto"/>
      </w:divBdr>
      <w:divsChild>
        <w:div w:id="1316841569">
          <w:marLeft w:val="0"/>
          <w:marRight w:val="0"/>
          <w:marTop w:val="0"/>
          <w:marBottom w:val="0"/>
          <w:divBdr>
            <w:top w:val="none" w:sz="0" w:space="0" w:color="auto"/>
            <w:left w:val="none" w:sz="0" w:space="0" w:color="auto"/>
            <w:bottom w:val="none" w:sz="0" w:space="0" w:color="auto"/>
            <w:right w:val="none" w:sz="0" w:space="0" w:color="auto"/>
          </w:divBdr>
        </w:div>
        <w:div w:id="2066101123">
          <w:marLeft w:val="0"/>
          <w:marRight w:val="0"/>
          <w:marTop w:val="0"/>
          <w:marBottom w:val="0"/>
          <w:divBdr>
            <w:top w:val="none" w:sz="0" w:space="0" w:color="auto"/>
            <w:left w:val="none" w:sz="0" w:space="0" w:color="auto"/>
            <w:bottom w:val="none" w:sz="0" w:space="0" w:color="auto"/>
            <w:right w:val="none" w:sz="0" w:space="0" w:color="auto"/>
          </w:divBdr>
          <w:divsChild>
            <w:div w:id="82190842">
              <w:marLeft w:val="0"/>
              <w:marRight w:val="0"/>
              <w:marTop w:val="0"/>
              <w:marBottom w:val="0"/>
              <w:divBdr>
                <w:top w:val="none" w:sz="0" w:space="0" w:color="auto"/>
                <w:left w:val="none" w:sz="0" w:space="0" w:color="auto"/>
                <w:bottom w:val="none" w:sz="0" w:space="0" w:color="auto"/>
                <w:right w:val="none" w:sz="0" w:space="0" w:color="auto"/>
              </w:divBdr>
            </w:div>
          </w:divsChild>
        </w:div>
        <w:div w:id="1615791780">
          <w:marLeft w:val="0"/>
          <w:marRight w:val="0"/>
          <w:marTop w:val="0"/>
          <w:marBottom w:val="0"/>
          <w:divBdr>
            <w:top w:val="none" w:sz="0" w:space="0" w:color="auto"/>
            <w:left w:val="none" w:sz="0" w:space="0" w:color="auto"/>
            <w:bottom w:val="none" w:sz="0" w:space="0" w:color="auto"/>
            <w:right w:val="none" w:sz="0" w:space="0" w:color="auto"/>
          </w:divBdr>
          <w:divsChild>
            <w:div w:id="1317683554">
              <w:marLeft w:val="0"/>
              <w:marRight w:val="0"/>
              <w:marTop w:val="0"/>
              <w:marBottom w:val="0"/>
              <w:divBdr>
                <w:top w:val="none" w:sz="0" w:space="0" w:color="auto"/>
                <w:left w:val="none" w:sz="0" w:space="0" w:color="auto"/>
                <w:bottom w:val="none" w:sz="0" w:space="0" w:color="auto"/>
                <w:right w:val="none" w:sz="0" w:space="0" w:color="auto"/>
              </w:divBdr>
            </w:div>
            <w:div w:id="1608469542">
              <w:marLeft w:val="0"/>
              <w:marRight w:val="0"/>
              <w:marTop w:val="0"/>
              <w:marBottom w:val="0"/>
              <w:divBdr>
                <w:top w:val="none" w:sz="0" w:space="0" w:color="auto"/>
                <w:left w:val="none" w:sz="0" w:space="0" w:color="auto"/>
                <w:bottom w:val="none" w:sz="0" w:space="0" w:color="auto"/>
                <w:right w:val="none" w:sz="0" w:space="0" w:color="auto"/>
              </w:divBdr>
            </w:div>
          </w:divsChild>
        </w:div>
        <w:div w:id="1926648859">
          <w:marLeft w:val="0"/>
          <w:marRight w:val="0"/>
          <w:marTop w:val="0"/>
          <w:marBottom w:val="0"/>
          <w:divBdr>
            <w:top w:val="none" w:sz="0" w:space="0" w:color="auto"/>
            <w:left w:val="none" w:sz="0" w:space="0" w:color="auto"/>
            <w:bottom w:val="none" w:sz="0" w:space="0" w:color="auto"/>
            <w:right w:val="none" w:sz="0" w:space="0" w:color="auto"/>
          </w:divBdr>
          <w:divsChild>
            <w:div w:id="12071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9734">
      <w:bodyDiv w:val="1"/>
      <w:marLeft w:val="0"/>
      <w:marRight w:val="0"/>
      <w:marTop w:val="0"/>
      <w:marBottom w:val="0"/>
      <w:divBdr>
        <w:top w:val="none" w:sz="0" w:space="0" w:color="auto"/>
        <w:left w:val="none" w:sz="0" w:space="0" w:color="auto"/>
        <w:bottom w:val="none" w:sz="0" w:space="0" w:color="auto"/>
        <w:right w:val="none" w:sz="0" w:space="0" w:color="auto"/>
      </w:divBdr>
    </w:div>
    <w:div w:id="1095783083">
      <w:bodyDiv w:val="1"/>
      <w:marLeft w:val="0"/>
      <w:marRight w:val="0"/>
      <w:marTop w:val="0"/>
      <w:marBottom w:val="0"/>
      <w:divBdr>
        <w:top w:val="none" w:sz="0" w:space="0" w:color="auto"/>
        <w:left w:val="none" w:sz="0" w:space="0" w:color="auto"/>
        <w:bottom w:val="none" w:sz="0" w:space="0" w:color="auto"/>
        <w:right w:val="none" w:sz="0" w:space="0" w:color="auto"/>
      </w:divBdr>
    </w:div>
    <w:div w:id="1097168537">
      <w:bodyDiv w:val="1"/>
      <w:marLeft w:val="0"/>
      <w:marRight w:val="0"/>
      <w:marTop w:val="0"/>
      <w:marBottom w:val="0"/>
      <w:divBdr>
        <w:top w:val="none" w:sz="0" w:space="0" w:color="auto"/>
        <w:left w:val="none" w:sz="0" w:space="0" w:color="auto"/>
        <w:bottom w:val="none" w:sz="0" w:space="0" w:color="auto"/>
        <w:right w:val="none" w:sz="0" w:space="0" w:color="auto"/>
      </w:divBdr>
      <w:divsChild>
        <w:div w:id="367220971">
          <w:marLeft w:val="480"/>
          <w:marRight w:val="0"/>
          <w:marTop w:val="0"/>
          <w:marBottom w:val="0"/>
          <w:divBdr>
            <w:top w:val="none" w:sz="0" w:space="0" w:color="auto"/>
            <w:left w:val="none" w:sz="0" w:space="0" w:color="auto"/>
            <w:bottom w:val="none" w:sz="0" w:space="0" w:color="auto"/>
            <w:right w:val="none" w:sz="0" w:space="0" w:color="auto"/>
          </w:divBdr>
          <w:divsChild>
            <w:div w:id="5251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8886">
      <w:bodyDiv w:val="1"/>
      <w:marLeft w:val="0"/>
      <w:marRight w:val="0"/>
      <w:marTop w:val="0"/>
      <w:marBottom w:val="0"/>
      <w:divBdr>
        <w:top w:val="none" w:sz="0" w:space="0" w:color="auto"/>
        <w:left w:val="none" w:sz="0" w:space="0" w:color="auto"/>
        <w:bottom w:val="none" w:sz="0" w:space="0" w:color="auto"/>
        <w:right w:val="none" w:sz="0" w:space="0" w:color="auto"/>
      </w:divBdr>
    </w:div>
    <w:div w:id="1120223566">
      <w:bodyDiv w:val="1"/>
      <w:marLeft w:val="0"/>
      <w:marRight w:val="0"/>
      <w:marTop w:val="0"/>
      <w:marBottom w:val="0"/>
      <w:divBdr>
        <w:top w:val="none" w:sz="0" w:space="0" w:color="auto"/>
        <w:left w:val="none" w:sz="0" w:space="0" w:color="auto"/>
        <w:bottom w:val="none" w:sz="0" w:space="0" w:color="auto"/>
        <w:right w:val="none" w:sz="0" w:space="0" w:color="auto"/>
      </w:divBdr>
      <w:divsChild>
        <w:div w:id="999894091">
          <w:marLeft w:val="480"/>
          <w:marRight w:val="0"/>
          <w:marTop w:val="0"/>
          <w:marBottom w:val="0"/>
          <w:divBdr>
            <w:top w:val="none" w:sz="0" w:space="0" w:color="auto"/>
            <w:left w:val="none" w:sz="0" w:space="0" w:color="auto"/>
            <w:bottom w:val="none" w:sz="0" w:space="0" w:color="auto"/>
            <w:right w:val="none" w:sz="0" w:space="0" w:color="auto"/>
          </w:divBdr>
          <w:divsChild>
            <w:div w:id="75906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40272">
      <w:bodyDiv w:val="1"/>
      <w:marLeft w:val="0"/>
      <w:marRight w:val="0"/>
      <w:marTop w:val="0"/>
      <w:marBottom w:val="0"/>
      <w:divBdr>
        <w:top w:val="none" w:sz="0" w:space="0" w:color="auto"/>
        <w:left w:val="none" w:sz="0" w:space="0" w:color="auto"/>
        <w:bottom w:val="none" w:sz="0" w:space="0" w:color="auto"/>
        <w:right w:val="none" w:sz="0" w:space="0" w:color="auto"/>
      </w:divBdr>
      <w:divsChild>
        <w:div w:id="2016154977">
          <w:marLeft w:val="480"/>
          <w:marRight w:val="0"/>
          <w:marTop w:val="0"/>
          <w:marBottom w:val="0"/>
          <w:divBdr>
            <w:top w:val="none" w:sz="0" w:space="0" w:color="auto"/>
            <w:left w:val="none" w:sz="0" w:space="0" w:color="auto"/>
            <w:bottom w:val="none" w:sz="0" w:space="0" w:color="auto"/>
            <w:right w:val="none" w:sz="0" w:space="0" w:color="auto"/>
          </w:divBdr>
          <w:divsChild>
            <w:div w:id="1985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2496">
      <w:bodyDiv w:val="1"/>
      <w:marLeft w:val="0"/>
      <w:marRight w:val="0"/>
      <w:marTop w:val="0"/>
      <w:marBottom w:val="0"/>
      <w:divBdr>
        <w:top w:val="none" w:sz="0" w:space="0" w:color="auto"/>
        <w:left w:val="none" w:sz="0" w:space="0" w:color="auto"/>
        <w:bottom w:val="none" w:sz="0" w:space="0" w:color="auto"/>
        <w:right w:val="none" w:sz="0" w:space="0" w:color="auto"/>
      </w:divBdr>
      <w:divsChild>
        <w:div w:id="1976176149">
          <w:marLeft w:val="480"/>
          <w:marRight w:val="0"/>
          <w:marTop w:val="0"/>
          <w:marBottom w:val="0"/>
          <w:divBdr>
            <w:top w:val="none" w:sz="0" w:space="0" w:color="auto"/>
            <w:left w:val="none" w:sz="0" w:space="0" w:color="auto"/>
            <w:bottom w:val="none" w:sz="0" w:space="0" w:color="auto"/>
            <w:right w:val="none" w:sz="0" w:space="0" w:color="auto"/>
          </w:divBdr>
          <w:divsChild>
            <w:div w:id="1814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27164">
      <w:bodyDiv w:val="1"/>
      <w:marLeft w:val="0"/>
      <w:marRight w:val="0"/>
      <w:marTop w:val="0"/>
      <w:marBottom w:val="0"/>
      <w:divBdr>
        <w:top w:val="none" w:sz="0" w:space="0" w:color="auto"/>
        <w:left w:val="none" w:sz="0" w:space="0" w:color="auto"/>
        <w:bottom w:val="none" w:sz="0" w:space="0" w:color="auto"/>
        <w:right w:val="none" w:sz="0" w:space="0" w:color="auto"/>
      </w:divBdr>
    </w:div>
    <w:div w:id="1153642331">
      <w:bodyDiv w:val="1"/>
      <w:marLeft w:val="0"/>
      <w:marRight w:val="0"/>
      <w:marTop w:val="0"/>
      <w:marBottom w:val="0"/>
      <w:divBdr>
        <w:top w:val="none" w:sz="0" w:space="0" w:color="auto"/>
        <w:left w:val="none" w:sz="0" w:space="0" w:color="auto"/>
        <w:bottom w:val="none" w:sz="0" w:space="0" w:color="auto"/>
        <w:right w:val="none" w:sz="0" w:space="0" w:color="auto"/>
      </w:divBdr>
    </w:div>
    <w:div w:id="1169368173">
      <w:bodyDiv w:val="1"/>
      <w:marLeft w:val="0"/>
      <w:marRight w:val="0"/>
      <w:marTop w:val="0"/>
      <w:marBottom w:val="0"/>
      <w:divBdr>
        <w:top w:val="none" w:sz="0" w:space="0" w:color="auto"/>
        <w:left w:val="none" w:sz="0" w:space="0" w:color="auto"/>
        <w:bottom w:val="none" w:sz="0" w:space="0" w:color="auto"/>
        <w:right w:val="none" w:sz="0" w:space="0" w:color="auto"/>
      </w:divBdr>
      <w:divsChild>
        <w:div w:id="251863247">
          <w:marLeft w:val="480"/>
          <w:marRight w:val="0"/>
          <w:marTop w:val="0"/>
          <w:marBottom w:val="0"/>
          <w:divBdr>
            <w:top w:val="none" w:sz="0" w:space="0" w:color="auto"/>
            <w:left w:val="none" w:sz="0" w:space="0" w:color="auto"/>
            <w:bottom w:val="none" w:sz="0" w:space="0" w:color="auto"/>
            <w:right w:val="none" w:sz="0" w:space="0" w:color="auto"/>
          </w:divBdr>
          <w:divsChild>
            <w:div w:id="12081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3995">
      <w:bodyDiv w:val="1"/>
      <w:marLeft w:val="0"/>
      <w:marRight w:val="0"/>
      <w:marTop w:val="0"/>
      <w:marBottom w:val="0"/>
      <w:divBdr>
        <w:top w:val="none" w:sz="0" w:space="0" w:color="auto"/>
        <w:left w:val="none" w:sz="0" w:space="0" w:color="auto"/>
        <w:bottom w:val="none" w:sz="0" w:space="0" w:color="auto"/>
        <w:right w:val="none" w:sz="0" w:space="0" w:color="auto"/>
      </w:divBdr>
      <w:divsChild>
        <w:div w:id="579565511">
          <w:marLeft w:val="480"/>
          <w:marRight w:val="0"/>
          <w:marTop w:val="0"/>
          <w:marBottom w:val="0"/>
          <w:divBdr>
            <w:top w:val="none" w:sz="0" w:space="0" w:color="auto"/>
            <w:left w:val="none" w:sz="0" w:space="0" w:color="auto"/>
            <w:bottom w:val="none" w:sz="0" w:space="0" w:color="auto"/>
            <w:right w:val="none" w:sz="0" w:space="0" w:color="auto"/>
          </w:divBdr>
          <w:divsChild>
            <w:div w:id="139231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250">
      <w:bodyDiv w:val="1"/>
      <w:marLeft w:val="0"/>
      <w:marRight w:val="0"/>
      <w:marTop w:val="0"/>
      <w:marBottom w:val="0"/>
      <w:divBdr>
        <w:top w:val="none" w:sz="0" w:space="0" w:color="auto"/>
        <w:left w:val="none" w:sz="0" w:space="0" w:color="auto"/>
        <w:bottom w:val="none" w:sz="0" w:space="0" w:color="auto"/>
        <w:right w:val="none" w:sz="0" w:space="0" w:color="auto"/>
      </w:divBdr>
      <w:divsChild>
        <w:div w:id="698626647">
          <w:marLeft w:val="0"/>
          <w:marRight w:val="0"/>
          <w:marTop w:val="0"/>
          <w:marBottom w:val="0"/>
          <w:divBdr>
            <w:top w:val="none" w:sz="0" w:space="0" w:color="auto"/>
            <w:left w:val="none" w:sz="0" w:space="0" w:color="auto"/>
            <w:bottom w:val="none" w:sz="0" w:space="0" w:color="auto"/>
            <w:right w:val="none" w:sz="0" w:space="0" w:color="auto"/>
          </w:divBdr>
          <w:divsChild>
            <w:div w:id="12508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2792">
      <w:bodyDiv w:val="1"/>
      <w:marLeft w:val="0"/>
      <w:marRight w:val="0"/>
      <w:marTop w:val="0"/>
      <w:marBottom w:val="0"/>
      <w:divBdr>
        <w:top w:val="none" w:sz="0" w:space="0" w:color="auto"/>
        <w:left w:val="none" w:sz="0" w:space="0" w:color="auto"/>
        <w:bottom w:val="none" w:sz="0" w:space="0" w:color="auto"/>
        <w:right w:val="none" w:sz="0" w:space="0" w:color="auto"/>
      </w:divBdr>
    </w:div>
    <w:div w:id="1229609477">
      <w:bodyDiv w:val="1"/>
      <w:marLeft w:val="0"/>
      <w:marRight w:val="0"/>
      <w:marTop w:val="0"/>
      <w:marBottom w:val="0"/>
      <w:divBdr>
        <w:top w:val="none" w:sz="0" w:space="0" w:color="auto"/>
        <w:left w:val="none" w:sz="0" w:space="0" w:color="auto"/>
        <w:bottom w:val="none" w:sz="0" w:space="0" w:color="auto"/>
        <w:right w:val="none" w:sz="0" w:space="0" w:color="auto"/>
      </w:divBdr>
      <w:divsChild>
        <w:div w:id="2065525272">
          <w:marLeft w:val="480"/>
          <w:marRight w:val="0"/>
          <w:marTop w:val="0"/>
          <w:marBottom w:val="0"/>
          <w:divBdr>
            <w:top w:val="none" w:sz="0" w:space="0" w:color="auto"/>
            <w:left w:val="none" w:sz="0" w:space="0" w:color="auto"/>
            <w:bottom w:val="none" w:sz="0" w:space="0" w:color="auto"/>
            <w:right w:val="none" w:sz="0" w:space="0" w:color="auto"/>
          </w:divBdr>
          <w:divsChild>
            <w:div w:id="10289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2653">
      <w:bodyDiv w:val="1"/>
      <w:marLeft w:val="0"/>
      <w:marRight w:val="0"/>
      <w:marTop w:val="0"/>
      <w:marBottom w:val="0"/>
      <w:divBdr>
        <w:top w:val="none" w:sz="0" w:space="0" w:color="auto"/>
        <w:left w:val="none" w:sz="0" w:space="0" w:color="auto"/>
        <w:bottom w:val="none" w:sz="0" w:space="0" w:color="auto"/>
        <w:right w:val="none" w:sz="0" w:space="0" w:color="auto"/>
      </w:divBdr>
      <w:divsChild>
        <w:div w:id="943608176">
          <w:marLeft w:val="480"/>
          <w:marRight w:val="0"/>
          <w:marTop w:val="0"/>
          <w:marBottom w:val="0"/>
          <w:divBdr>
            <w:top w:val="none" w:sz="0" w:space="0" w:color="auto"/>
            <w:left w:val="none" w:sz="0" w:space="0" w:color="auto"/>
            <w:bottom w:val="none" w:sz="0" w:space="0" w:color="auto"/>
            <w:right w:val="none" w:sz="0" w:space="0" w:color="auto"/>
          </w:divBdr>
          <w:divsChild>
            <w:div w:id="13213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2571">
      <w:bodyDiv w:val="1"/>
      <w:marLeft w:val="0"/>
      <w:marRight w:val="0"/>
      <w:marTop w:val="0"/>
      <w:marBottom w:val="0"/>
      <w:divBdr>
        <w:top w:val="none" w:sz="0" w:space="0" w:color="auto"/>
        <w:left w:val="none" w:sz="0" w:space="0" w:color="auto"/>
        <w:bottom w:val="none" w:sz="0" w:space="0" w:color="auto"/>
        <w:right w:val="none" w:sz="0" w:space="0" w:color="auto"/>
      </w:divBdr>
      <w:divsChild>
        <w:div w:id="149563136">
          <w:marLeft w:val="480"/>
          <w:marRight w:val="0"/>
          <w:marTop w:val="0"/>
          <w:marBottom w:val="0"/>
          <w:divBdr>
            <w:top w:val="none" w:sz="0" w:space="0" w:color="auto"/>
            <w:left w:val="none" w:sz="0" w:space="0" w:color="auto"/>
            <w:bottom w:val="none" w:sz="0" w:space="0" w:color="auto"/>
            <w:right w:val="none" w:sz="0" w:space="0" w:color="auto"/>
          </w:divBdr>
          <w:divsChild>
            <w:div w:id="14290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7910">
      <w:bodyDiv w:val="1"/>
      <w:marLeft w:val="0"/>
      <w:marRight w:val="0"/>
      <w:marTop w:val="0"/>
      <w:marBottom w:val="0"/>
      <w:divBdr>
        <w:top w:val="none" w:sz="0" w:space="0" w:color="auto"/>
        <w:left w:val="none" w:sz="0" w:space="0" w:color="auto"/>
        <w:bottom w:val="none" w:sz="0" w:space="0" w:color="auto"/>
        <w:right w:val="none" w:sz="0" w:space="0" w:color="auto"/>
      </w:divBdr>
      <w:divsChild>
        <w:div w:id="84351190">
          <w:marLeft w:val="0"/>
          <w:marRight w:val="0"/>
          <w:marTop w:val="0"/>
          <w:marBottom w:val="0"/>
          <w:divBdr>
            <w:top w:val="none" w:sz="0" w:space="0" w:color="auto"/>
            <w:left w:val="none" w:sz="0" w:space="0" w:color="auto"/>
            <w:bottom w:val="none" w:sz="0" w:space="0" w:color="auto"/>
            <w:right w:val="none" w:sz="0" w:space="0" w:color="auto"/>
          </w:divBdr>
          <w:divsChild>
            <w:div w:id="1102148299">
              <w:marLeft w:val="0"/>
              <w:marRight w:val="0"/>
              <w:marTop w:val="0"/>
              <w:marBottom w:val="0"/>
              <w:divBdr>
                <w:top w:val="none" w:sz="0" w:space="0" w:color="auto"/>
                <w:left w:val="none" w:sz="0" w:space="0" w:color="auto"/>
                <w:bottom w:val="none" w:sz="0" w:space="0" w:color="auto"/>
                <w:right w:val="none" w:sz="0" w:space="0" w:color="auto"/>
              </w:divBdr>
            </w:div>
          </w:divsChild>
        </w:div>
        <w:div w:id="357392133">
          <w:marLeft w:val="0"/>
          <w:marRight w:val="0"/>
          <w:marTop w:val="0"/>
          <w:marBottom w:val="0"/>
          <w:divBdr>
            <w:top w:val="none" w:sz="0" w:space="0" w:color="auto"/>
            <w:left w:val="none" w:sz="0" w:space="0" w:color="auto"/>
            <w:bottom w:val="none" w:sz="0" w:space="0" w:color="auto"/>
            <w:right w:val="none" w:sz="0" w:space="0" w:color="auto"/>
          </w:divBdr>
        </w:div>
        <w:div w:id="531264957">
          <w:marLeft w:val="0"/>
          <w:marRight w:val="0"/>
          <w:marTop w:val="0"/>
          <w:marBottom w:val="0"/>
          <w:divBdr>
            <w:top w:val="none" w:sz="0" w:space="0" w:color="auto"/>
            <w:left w:val="none" w:sz="0" w:space="0" w:color="auto"/>
            <w:bottom w:val="none" w:sz="0" w:space="0" w:color="auto"/>
            <w:right w:val="none" w:sz="0" w:space="0" w:color="auto"/>
          </w:divBdr>
        </w:div>
        <w:div w:id="1679891361">
          <w:marLeft w:val="0"/>
          <w:marRight w:val="0"/>
          <w:marTop w:val="0"/>
          <w:marBottom w:val="0"/>
          <w:divBdr>
            <w:top w:val="none" w:sz="0" w:space="0" w:color="auto"/>
            <w:left w:val="none" w:sz="0" w:space="0" w:color="auto"/>
            <w:bottom w:val="none" w:sz="0" w:space="0" w:color="auto"/>
            <w:right w:val="none" w:sz="0" w:space="0" w:color="auto"/>
          </w:divBdr>
        </w:div>
        <w:div w:id="1770003087">
          <w:marLeft w:val="0"/>
          <w:marRight w:val="0"/>
          <w:marTop w:val="0"/>
          <w:marBottom w:val="0"/>
          <w:divBdr>
            <w:top w:val="none" w:sz="0" w:space="0" w:color="auto"/>
            <w:left w:val="none" w:sz="0" w:space="0" w:color="auto"/>
            <w:bottom w:val="none" w:sz="0" w:space="0" w:color="auto"/>
            <w:right w:val="none" w:sz="0" w:space="0" w:color="auto"/>
          </w:divBdr>
        </w:div>
        <w:div w:id="1855150184">
          <w:marLeft w:val="0"/>
          <w:marRight w:val="0"/>
          <w:marTop w:val="0"/>
          <w:marBottom w:val="0"/>
          <w:divBdr>
            <w:top w:val="none" w:sz="0" w:space="0" w:color="auto"/>
            <w:left w:val="none" w:sz="0" w:space="0" w:color="auto"/>
            <w:bottom w:val="none" w:sz="0" w:space="0" w:color="auto"/>
            <w:right w:val="none" w:sz="0" w:space="0" w:color="auto"/>
          </w:divBdr>
        </w:div>
        <w:div w:id="1948077317">
          <w:marLeft w:val="0"/>
          <w:marRight w:val="0"/>
          <w:marTop w:val="0"/>
          <w:marBottom w:val="0"/>
          <w:divBdr>
            <w:top w:val="none" w:sz="0" w:space="0" w:color="auto"/>
            <w:left w:val="none" w:sz="0" w:space="0" w:color="auto"/>
            <w:bottom w:val="none" w:sz="0" w:space="0" w:color="auto"/>
            <w:right w:val="none" w:sz="0" w:space="0" w:color="auto"/>
          </w:divBdr>
        </w:div>
        <w:div w:id="2015954042">
          <w:marLeft w:val="0"/>
          <w:marRight w:val="0"/>
          <w:marTop w:val="0"/>
          <w:marBottom w:val="0"/>
          <w:divBdr>
            <w:top w:val="none" w:sz="0" w:space="0" w:color="auto"/>
            <w:left w:val="none" w:sz="0" w:space="0" w:color="auto"/>
            <w:bottom w:val="none" w:sz="0" w:space="0" w:color="auto"/>
            <w:right w:val="none" w:sz="0" w:space="0" w:color="auto"/>
          </w:divBdr>
        </w:div>
        <w:div w:id="2116703207">
          <w:marLeft w:val="0"/>
          <w:marRight w:val="0"/>
          <w:marTop w:val="0"/>
          <w:marBottom w:val="0"/>
          <w:divBdr>
            <w:top w:val="none" w:sz="0" w:space="0" w:color="auto"/>
            <w:left w:val="none" w:sz="0" w:space="0" w:color="auto"/>
            <w:bottom w:val="none" w:sz="0" w:space="0" w:color="auto"/>
            <w:right w:val="none" w:sz="0" w:space="0" w:color="auto"/>
          </w:divBdr>
        </w:div>
        <w:div w:id="2132355631">
          <w:marLeft w:val="0"/>
          <w:marRight w:val="0"/>
          <w:marTop w:val="0"/>
          <w:marBottom w:val="0"/>
          <w:divBdr>
            <w:top w:val="none" w:sz="0" w:space="0" w:color="auto"/>
            <w:left w:val="none" w:sz="0" w:space="0" w:color="auto"/>
            <w:bottom w:val="none" w:sz="0" w:space="0" w:color="auto"/>
            <w:right w:val="none" w:sz="0" w:space="0" w:color="auto"/>
          </w:divBdr>
        </w:div>
      </w:divsChild>
    </w:div>
    <w:div w:id="1261647398">
      <w:bodyDiv w:val="1"/>
      <w:marLeft w:val="0"/>
      <w:marRight w:val="0"/>
      <w:marTop w:val="0"/>
      <w:marBottom w:val="0"/>
      <w:divBdr>
        <w:top w:val="none" w:sz="0" w:space="0" w:color="auto"/>
        <w:left w:val="none" w:sz="0" w:space="0" w:color="auto"/>
        <w:bottom w:val="none" w:sz="0" w:space="0" w:color="auto"/>
        <w:right w:val="none" w:sz="0" w:space="0" w:color="auto"/>
      </w:divBdr>
      <w:divsChild>
        <w:div w:id="2083091933">
          <w:marLeft w:val="480"/>
          <w:marRight w:val="0"/>
          <w:marTop w:val="0"/>
          <w:marBottom w:val="0"/>
          <w:divBdr>
            <w:top w:val="none" w:sz="0" w:space="0" w:color="auto"/>
            <w:left w:val="none" w:sz="0" w:space="0" w:color="auto"/>
            <w:bottom w:val="none" w:sz="0" w:space="0" w:color="auto"/>
            <w:right w:val="none" w:sz="0" w:space="0" w:color="auto"/>
          </w:divBdr>
          <w:divsChild>
            <w:div w:id="1690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23584">
      <w:bodyDiv w:val="1"/>
      <w:marLeft w:val="0"/>
      <w:marRight w:val="0"/>
      <w:marTop w:val="0"/>
      <w:marBottom w:val="0"/>
      <w:divBdr>
        <w:top w:val="none" w:sz="0" w:space="0" w:color="auto"/>
        <w:left w:val="none" w:sz="0" w:space="0" w:color="auto"/>
        <w:bottom w:val="none" w:sz="0" w:space="0" w:color="auto"/>
        <w:right w:val="none" w:sz="0" w:space="0" w:color="auto"/>
      </w:divBdr>
      <w:divsChild>
        <w:div w:id="1821069400">
          <w:marLeft w:val="480"/>
          <w:marRight w:val="0"/>
          <w:marTop w:val="0"/>
          <w:marBottom w:val="0"/>
          <w:divBdr>
            <w:top w:val="none" w:sz="0" w:space="0" w:color="auto"/>
            <w:left w:val="none" w:sz="0" w:space="0" w:color="auto"/>
            <w:bottom w:val="none" w:sz="0" w:space="0" w:color="auto"/>
            <w:right w:val="none" w:sz="0" w:space="0" w:color="auto"/>
          </w:divBdr>
          <w:divsChild>
            <w:div w:id="11909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5027">
      <w:bodyDiv w:val="1"/>
      <w:marLeft w:val="0"/>
      <w:marRight w:val="0"/>
      <w:marTop w:val="0"/>
      <w:marBottom w:val="0"/>
      <w:divBdr>
        <w:top w:val="none" w:sz="0" w:space="0" w:color="auto"/>
        <w:left w:val="none" w:sz="0" w:space="0" w:color="auto"/>
        <w:bottom w:val="none" w:sz="0" w:space="0" w:color="auto"/>
        <w:right w:val="none" w:sz="0" w:space="0" w:color="auto"/>
      </w:divBdr>
      <w:divsChild>
        <w:div w:id="1588004062">
          <w:marLeft w:val="480"/>
          <w:marRight w:val="0"/>
          <w:marTop w:val="0"/>
          <w:marBottom w:val="0"/>
          <w:divBdr>
            <w:top w:val="none" w:sz="0" w:space="0" w:color="auto"/>
            <w:left w:val="none" w:sz="0" w:space="0" w:color="auto"/>
            <w:bottom w:val="none" w:sz="0" w:space="0" w:color="auto"/>
            <w:right w:val="none" w:sz="0" w:space="0" w:color="auto"/>
          </w:divBdr>
          <w:divsChild>
            <w:div w:id="18005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81074">
      <w:bodyDiv w:val="1"/>
      <w:marLeft w:val="0"/>
      <w:marRight w:val="0"/>
      <w:marTop w:val="0"/>
      <w:marBottom w:val="0"/>
      <w:divBdr>
        <w:top w:val="none" w:sz="0" w:space="0" w:color="auto"/>
        <w:left w:val="none" w:sz="0" w:space="0" w:color="auto"/>
        <w:bottom w:val="none" w:sz="0" w:space="0" w:color="auto"/>
        <w:right w:val="none" w:sz="0" w:space="0" w:color="auto"/>
      </w:divBdr>
    </w:div>
    <w:div w:id="1356535091">
      <w:bodyDiv w:val="1"/>
      <w:marLeft w:val="0"/>
      <w:marRight w:val="0"/>
      <w:marTop w:val="0"/>
      <w:marBottom w:val="0"/>
      <w:divBdr>
        <w:top w:val="none" w:sz="0" w:space="0" w:color="auto"/>
        <w:left w:val="none" w:sz="0" w:space="0" w:color="auto"/>
        <w:bottom w:val="none" w:sz="0" w:space="0" w:color="auto"/>
        <w:right w:val="none" w:sz="0" w:space="0" w:color="auto"/>
      </w:divBdr>
    </w:div>
    <w:div w:id="1366101968">
      <w:bodyDiv w:val="1"/>
      <w:marLeft w:val="0"/>
      <w:marRight w:val="0"/>
      <w:marTop w:val="0"/>
      <w:marBottom w:val="0"/>
      <w:divBdr>
        <w:top w:val="none" w:sz="0" w:space="0" w:color="auto"/>
        <w:left w:val="none" w:sz="0" w:space="0" w:color="auto"/>
        <w:bottom w:val="none" w:sz="0" w:space="0" w:color="auto"/>
        <w:right w:val="none" w:sz="0" w:space="0" w:color="auto"/>
      </w:divBdr>
      <w:divsChild>
        <w:div w:id="91098358">
          <w:marLeft w:val="480"/>
          <w:marRight w:val="0"/>
          <w:marTop w:val="0"/>
          <w:marBottom w:val="0"/>
          <w:divBdr>
            <w:top w:val="none" w:sz="0" w:space="0" w:color="auto"/>
            <w:left w:val="none" w:sz="0" w:space="0" w:color="auto"/>
            <w:bottom w:val="none" w:sz="0" w:space="0" w:color="auto"/>
            <w:right w:val="none" w:sz="0" w:space="0" w:color="auto"/>
          </w:divBdr>
          <w:divsChild>
            <w:div w:id="106071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19597">
      <w:bodyDiv w:val="1"/>
      <w:marLeft w:val="0"/>
      <w:marRight w:val="0"/>
      <w:marTop w:val="0"/>
      <w:marBottom w:val="0"/>
      <w:divBdr>
        <w:top w:val="none" w:sz="0" w:space="0" w:color="auto"/>
        <w:left w:val="none" w:sz="0" w:space="0" w:color="auto"/>
        <w:bottom w:val="none" w:sz="0" w:space="0" w:color="auto"/>
        <w:right w:val="none" w:sz="0" w:space="0" w:color="auto"/>
      </w:divBdr>
      <w:divsChild>
        <w:div w:id="73674357">
          <w:marLeft w:val="480"/>
          <w:marRight w:val="0"/>
          <w:marTop w:val="0"/>
          <w:marBottom w:val="0"/>
          <w:divBdr>
            <w:top w:val="none" w:sz="0" w:space="0" w:color="auto"/>
            <w:left w:val="none" w:sz="0" w:space="0" w:color="auto"/>
            <w:bottom w:val="none" w:sz="0" w:space="0" w:color="auto"/>
            <w:right w:val="none" w:sz="0" w:space="0" w:color="auto"/>
          </w:divBdr>
          <w:divsChild>
            <w:div w:id="15517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9324">
      <w:bodyDiv w:val="1"/>
      <w:marLeft w:val="0"/>
      <w:marRight w:val="0"/>
      <w:marTop w:val="0"/>
      <w:marBottom w:val="0"/>
      <w:divBdr>
        <w:top w:val="none" w:sz="0" w:space="0" w:color="auto"/>
        <w:left w:val="none" w:sz="0" w:space="0" w:color="auto"/>
        <w:bottom w:val="none" w:sz="0" w:space="0" w:color="auto"/>
        <w:right w:val="none" w:sz="0" w:space="0" w:color="auto"/>
      </w:divBdr>
      <w:divsChild>
        <w:div w:id="821852661">
          <w:marLeft w:val="480"/>
          <w:marRight w:val="0"/>
          <w:marTop w:val="0"/>
          <w:marBottom w:val="0"/>
          <w:divBdr>
            <w:top w:val="none" w:sz="0" w:space="0" w:color="auto"/>
            <w:left w:val="none" w:sz="0" w:space="0" w:color="auto"/>
            <w:bottom w:val="none" w:sz="0" w:space="0" w:color="auto"/>
            <w:right w:val="none" w:sz="0" w:space="0" w:color="auto"/>
          </w:divBdr>
          <w:divsChild>
            <w:div w:id="755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5766">
      <w:bodyDiv w:val="1"/>
      <w:marLeft w:val="0"/>
      <w:marRight w:val="0"/>
      <w:marTop w:val="0"/>
      <w:marBottom w:val="0"/>
      <w:divBdr>
        <w:top w:val="none" w:sz="0" w:space="0" w:color="auto"/>
        <w:left w:val="none" w:sz="0" w:space="0" w:color="auto"/>
        <w:bottom w:val="none" w:sz="0" w:space="0" w:color="auto"/>
        <w:right w:val="none" w:sz="0" w:space="0" w:color="auto"/>
      </w:divBdr>
      <w:divsChild>
        <w:div w:id="460729022">
          <w:marLeft w:val="480"/>
          <w:marRight w:val="0"/>
          <w:marTop w:val="0"/>
          <w:marBottom w:val="0"/>
          <w:divBdr>
            <w:top w:val="none" w:sz="0" w:space="0" w:color="auto"/>
            <w:left w:val="none" w:sz="0" w:space="0" w:color="auto"/>
            <w:bottom w:val="none" w:sz="0" w:space="0" w:color="auto"/>
            <w:right w:val="none" w:sz="0" w:space="0" w:color="auto"/>
          </w:divBdr>
          <w:divsChild>
            <w:div w:id="17909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3525">
      <w:bodyDiv w:val="1"/>
      <w:marLeft w:val="0"/>
      <w:marRight w:val="0"/>
      <w:marTop w:val="0"/>
      <w:marBottom w:val="0"/>
      <w:divBdr>
        <w:top w:val="none" w:sz="0" w:space="0" w:color="auto"/>
        <w:left w:val="none" w:sz="0" w:space="0" w:color="auto"/>
        <w:bottom w:val="none" w:sz="0" w:space="0" w:color="auto"/>
        <w:right w:val="none" w:sz="0" w:space="0" w:color="auto"/>
      </w:divBdr>
      <w:divsChild>
        <w:div w:id="1090272492">
          <w:marLeft w:val="480"/>
          <w:marRight w:val="0"/>
          <w:marTop w:val="0"/>
          <w:marBottom w:val="0"/>
          <w:divBdr>
            <w:top w:val="none" w:sz="0" w:space="0" w:color="auto"/>
            <w:left w:val="none" w:sz="0" w:space="0" w:color="auto"/>
            <w:bottom w:val="none" w:sz="0" w:space="0" w:color="auto"/>
            <w:right w:val="none" w:sz="0" w:space="0" w:color="auto"/>
          </w:divBdr>
          <w:divsChild>
            <w:div w:id="4999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39021">
      <w:bodyDiv w:val="1"/>
      <w:marLeft w:val="0"/>
      <w:marRight w:val="0"/>
      <w:marTop w:val="0"/>
      <w:marBottom w:val="0"/>
      <w:divBdr>
        <w:top w:val="none" w:sz="0" w:space="0" w:color="auto"/>
        <w:left w:val="none" w:sz="0" w:space="0" w:color="auto"/>
        <w:bottom w:val="none" w:sz="0" w:space="0" w:color="auto"/>
        <w:right w:val="none" w:sz="0" w:space="0" w:color="auto"/>
      </w:divBdr>
      <w:divsChild>
        <w:div w:id="652756692">
          <w:marLeft w:val="480"/>
          <w:marRight w:val="0"/>
          <w:marTop w:val="0"/>
          <w:marBottom w:val="0"/>
          <w:divBdr>
            <w:top w:val="none" w:sz="0" w:space="0" w:color="auto"/>
            <w:left w:val="none" w:sz="0" w:space="0" w:color="auto"/>
            <w:bottom w:val="none" w:sz="0" w:space="0" w:color="auto"/>
            <w:right w:val="none" w:sz="0" w:space="0" w:color="auto"/>
          </w:divBdr>
          <w:divsChild>
            <w:div w:id="7371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61031">
      <w:bodyDiv w:val="1"/>
      <w:marLeft w:val="0"/>
      <w:marRight w:val="0"/>
      <w:marTop w:val="0"/>
      <w:marBottom w:val="0"/>
      <w:divBdr>
        <w:top w:val="none" w:sz="0" w:space="0" w:color="auto"/>
        <w:left w:val="none" w:sz="0" w:space="0" w:color="auto"/>
        <w:bottom w:val="none" w:sz="0" w:space="0" w:color="auto"/>
        <w:right w:val="none" w:sz="0" w:space="0" w:color="auto"/>
      </w:divBdr>
      <w:divsChild>
        <w:div w:id="1478382043">
          <w:marLeft w:val="480"/>
          <w:marRight w:val="0"/>
          <w:marTop w:val="0"/>
          <w:marBottom w:val="0"/>
          <w:divBdr>
            <w:top w:val="none" w:sz="0" w:space="0" w:color="auto"/>
            <w:left w:val="none" w:sz="0" w:space="0" w:color="auto"/>
            <w:bottom w:val="none" w:sz="0" w:space="0" w:color="auto"/>
            <w:right w:val="none" w:sz="0" w:space="0" w:color="auto"/>
          </w:divBdr>
          <w:divsChild>
            <w:div w:id="20388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40804">
      <w:bodyDiv w:val="1"/>
      <w:marLeft w:val="0"/>
      <w:marRight w:val="0"/>
      <w:marTop w:val="0"/>
      <w:marBottom w:val="0"/>
      <w:divBdr>
        <w:top w:val="none" w:sz="0" w:space="0" w:color="auto"/>
        <w:left w:val="none" w:sz="0" w:space="0" w:color="auto"/>
        <w:bottom w:val="none" w:sz="0" w:space="0" w:color="auto"/>
        <w:right w:val="none" w:sz="0" w:space="0" w:color="auto"/>
      </w:divBdr>
      <w:divsChild>
        <w:div w:id="520819402">
          <w:marLeft w:val="480"/>
          <w:marRight w:val="0"/>
          <w:marTop w:val="0"/>
          <w:marBottom w:val="0"/>
          <w:divBdr>
            <w:top w:val="none" w:sz="0" w:space="0" w:color="auto"/>
            <w:left w:val="none" w:sz="0" w:space="0" w:color="auto"/>
            <w:bottom w:val="none" w:sz="0" w:space="0" w:color="auto"/>
            <w:right w:val="none" w:sz="0" w:space="0" w:color="auto"/>
          </w:divBdr>
          <w:divsChild>
            <w:div w:id="797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58797">
      <w:bodyDiv w:val="1"/>
      <w:marLeft w:val="0"/>
      <w:marRight w:val="0"/>
      <w:marTop w:val="0"/>
      <w:marBottom w:val="0"/>
      <w:divBdr>
        <w:top w:val="none" w:sz="0" w:space="0" w:color="auto"/>
        <w:left w:val="none" w:sz="0" w:space="0" w:color="auto"/>
        <w:bottom w:val="none" w:sz="0" w:space="0" w:color="auto"/>
        <w:right w:val="none" w:sz="0" w:space="0" w:color="auto"/>
      </w:divBdr>
    </w:div>
    <w:div w:id="1460564346">
      <w:bodyDiv w:val="1"/>
      <w:marLeft w:val="0"/>
      <w:marRight w:val="0"/>
      <w:marTop w:val="0"/>
      <w:marBottom w:val="0"/>
      <w:divBdr>
        <w:top w:val="none" w:sz="0" w:space="0" w:color="auto"/>
        <w:left w:val="none" w:sz="0" w:space="0" w:color="auto"/>
        <w:bottom w:val="none" w:sz="0" w:space="0" w:color="auto"/>
        <w:right w:val="none" w:sz="0" w:space="0" w:color="auto"/>
      </w:divBdr>
      <w:divsChild>
        <w:div w:id="208496106">
          <w:marLeft w:val="480"/>
          <w:marRight w:val="0"/>
          <w:marTop w:val="0"/>
          <w:marBottom w:val="0"/>
          <w:divBdr>
            <w:top w:val="none" w:sz="0" w:space="0" w:color="auto"/>
            <w:left w:val="none" w:sz="0" w:space="0" w:color="auto"/>
            <w:bottom w:val="none" w:sz="0" w:space="0" w:color="auto"/>
            <w:right w:val="none" w:sz="0" w:space="0" w:color="auto"/>
          </w:divBdr>
          <w:divsChild>
            <w:div w:id="8777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41764">
      <w:bodyDiv w:val="1"/>
      <w:marLeft w:val="0"/>
      <w:marRight w:val="0"/>
      <w:marTop w:val="0"/>
      <w:marBottom w:val="0"/>
      <w:divBdr>
        <w:top w:val="none" w:sz="0" w:space="0" w:color="auto"/>
        <w:left w:val="none" w:sz="0" w:space="0" w:color="auto"/>
        <w:bottom w:val="none" w:sz="0" w:space="0" w:color="auto"/>
        <w:right w:val="none" w:sz="0" w:space="0" w:color="auto"/>
      </w:divBdr>
      <w:divsChild>
        <w:div w:id="1402677540">
          <w:marLeft w:val="480"/>
          <w:marRight w:val="0"/>
          <w:marTop w:val="0"/>
          <w:marBottom w:val="0"/>
          <w:divBdr>
            <w:top w:val="none" w:sz="0" w:space="0" w:color="auto"/>
            <w:left w:val="none" w:sz="0" w:space="0" w:color="auto"/>
            <w:bottom w:val="none" w:sz="0" w:space="0" w:color="auto"/>
            <w:right w:val="none" w:sz="0" w:space="0" w:color="auto"/>
          </w:divBdr>
          <w:divsChild>
            <w:div w:id="17638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2595">
      <w:bodyDiv w:val="1"/>
      <w:marLeft w:val="0"/>
      <w:marRight w:val="0"/>
      <w:marTop w:val="0"/>
      <w:marBottom w:val="0"/>
      <w:divBdr>
        <w:top w:val="none" w:sz="0" w:space="0" w:color="auto"/>
        <w:left w:val="none" w:sz="0" w:space="0" w:color="auto"/>
        <w:bottom w:val="none" w:sz="0" w:space="0" w:color="auto"/>
        <w:right w:val="none" w:sz="0" w:space="0" w:color="auto"/>
      </w:divBdr>
    </w:div>
    <w:div w:id="1545174701">
      <w:bodyDiv w:val="1"/>
      <w:marLeft w:val="0"/>
      <w:marRight w:val="0"/>
      <w:marTop w:val="0"/>
      <w:marBottom w:val="0"/>
      <w:divBdr>
        <w:top w:val="none" w:sz="0" w:space="0" w:color="auto"/>
        <w:left w:val="none" w:sz="0" w:space="0" w:color="auto"/>
        <w:bottom w:val="none" w:sz="0" w:space="0" w:color="auto"/>
        <w:right w:val="none" w:sz="0" w:space="0" w:color="auto"/>
      </w:divBdr>
      <w:divsChild>
        <w:div w:id="435903887">
          <w:marLeft w:val="480"/>
          <w:marRight w:val="0"/>
          <w:marTop w:val="0"/>
          <w:marBottom w:val="0"/>
          <w:divBdr>
            <w:top w:val="none" w:sz="0" w:space="0" w:color="auto"/>
            <w:left w:val="none" w:sz="0" w:space="0" w:color="auto"/>
            <w:bottom w:val="none" w:sz="0" w:space="0" w:color="auto"/>
            <w:right w:val="none" w:sz="0" w:space="0" w:color="auto"/>
          </w:divBdr>
          <w:divsChild>
            <w:div w:id="7575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98038">
      <w:bodyDiv w:val="1"/>
      <w:marLeft w:val="0"/>
      <w:marRight w:val="0"/>
      <w:marTop w:val="0"/>
      <w:marBottom w:val="0"/>
      <w:divBdr>
        <w:top w:val="none" w:sz="0" w:space="0" w:color="auto"/>
        <w:left w:val="none" w:sz="0" w:space="0" w:color="auto"/>
        <w:bottom w:val="none" w:sz="0" w:space="0" w:color="auto"/>
        <w:right w:val="none" w:sz="0" w:space="0" w:color="auto"/>
      </w:divBdr>
      <w:divsChild>
        <w:div w:id="591085061">
          <w:marLeft w:val="480"/>
          <w:marRight w:val="0"/>
          <w:marTop w:val="0"/>
          <w:marBottom w:val="0"/>
          <w:divBdr>
            <w:top w:val="none" w:sz="0" w:space="0" w:color="auto"/>
            <w:left w:val="none" w:sz="0" w:space="0" w:color="auto"/>
            <w:bottom w:val="none" w:sz="0" w:space="0" w:color="auto"/>
            <w:right w:val="none" w:sz="0" w:space="0" w:color="auto"/>
          </w:divBdr>
          <w:divsChild>
            <w:div w:id="9277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5111">
      <w:bodyDiv w:val="1"/>
      <w:marLeft w:val="0"/>
      <w:marRight w:val="0"/>
      <w:marTop w:val="0"/>
      <w:marBottom w:val="0"/>
      <w:divBdr>
        <w:top w:val="none" w:sz="0" w:space="0" w:color="auto"/>
        <w:left w:val="none" w:sz="0" w:space="0" w:color="auto"/>
        <w:bottom w:val="none" w:sz="0" w:space="0" w:color="auto"/>
        <w:right w:val="none" w:sz="0" w:space="0" w:color="auto"/>
      </w:divBdr>
    </w:div>
    <w:div w:id="1578394595">
      <w:bodyDiv w:val="1"/>
      <w:marLeft w:val="0"/>
      <w:marRight w:val="0"/>
      <w:marTop w:val="0"/>
      <w:marBottom w:val="0"/>
      <w:divBdr>
        <w:top w:val="none" w:sz="0" w:space="0" w:color="auto"/>
        <w:left w:val="none" w:sz="0" w:space="0" w:color="auto"/>
        <w:bottom w:val="none" w:sz="0" w:space="0" w:color="auto"/>
        <w:right w:val="none" w:sz="0" w:space="0" w:color="auto"/>
      </w:divBdr>
      <w:divsChild>
        <w:div w:id="1344279999">
          <w:marLeft w:val="480"/>
          <w:marRight w:val="0"/>
          <w:marTop w:val="0"/>
          <w:marBottom w:val="0"/>
          <w:divBdr>
            <w:top w:val="none" w:sz="0" w:space="0" w:color="auto"/>
            <w:left w:val="none" w:sz="0" w:space="0" w:color="auto"/>
            <w:bottom w:val="none" w:sz="0" w:space="0" w:color="auto"/>
            <w:right w:val="none" w:sz="0" w:space="0" w:color="auto"/>
          </w:divBdr>
          <w:divsChild>
            <w:div w:id="13071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1941">
      <w:bodyDiv w:val="1"/>
      <w:marLeft w:val="0"/>
      <w:marRight w:val="0"/>
      <w:marTop w:val="0"/>
      <w:marBottom w:val="0"/>
      <w:divBdr>
        <w:top w:val="none" w:sz="0" w:space="0" w:color="auto"/>
        <w:left w:val="none" w:sz="0" w:space="0" w:color="auto"/>
        <w:bottom w:val="none" w:sz="0" w:space="0" w:color="auto"/>
        <w:right w:val="none" w:sz="0" w:space="0" w:color="auto"/>
      </w:divBdr>
    </w:div>
    <w:div w:id="1619986622">
      <w:bodyDiv w:val="1"/>
      <w:marLeft w:val="0"/>
      <w:marRight w:val="0"/>
      <w:marTop w:val="0"/>
      <w:marBottom w:val="0"/>
      <w:divBdr>
        <w:top w:val="none" w:sz="0" w:space="0" w:color="auto"/>
        <w:left w:val="none" w:sz="0" w:space="0" w:color="auto"/>
        <w:bottom w:val="none" w:sz="0" w:space="0" w:color="auto"/>
        <w:right w:val="none" w:sz="0" w:space="0" w:color="auto"/>
      </w:divBdr>
      <w:divsChild>
        <w:div w:id="538931000">
          <w:marLeft w:val="480"/>
          <w:marRight w:val="0"/>
          <w:marTop w:val="0"/>
          <w:marBottom w:val="0"/>
          <w:divBdr>
            <w:top w:val="none" w:sz="0" w:space="0" w:color="auto"/>
            <w:left w:val="none" w:sz="0" w:space="0" w:color="auto"/>
            <w:bottom w:val="none" w:sz="0" w:space="0" w:color="auto"/>
            <w:right w:val="none" w:sz="0" w:space="0" w:color="auto"/>
          </w:divBdr>
          <w:divsChild>
            <w:div w:id="4231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6392">
      <w:bodyDiv w:val="1"/>
      <w:marLeft w:val="0"/>
      <w:marRight w:val="0"/>
      <w:marTop w:val="0"/>
      <w:marBottom w:val="0"/>
      <w:divBdr>
        <w:top w:val="none" w:sz="0" w:space="0" w:color="auto"/>
        <w:left w:val="none" w:sz="0" w:space="0" w:color="auto"/>
        <w:bottom w:val="none" w:sz="0" w:space="0" w:color="auto"/>
        <w:right w:val="none" w:sz="0" w:space="0" w:color="auto"/>
      </w:divBdr>
      <w:divsChild>
        <w:div w:id="394353306">
          <w:marLeft w:val="480"/>
          <w:marRight w:val="0"/>
          <w:marTop w:val="0"/>
          <w:marBottom w:val="0"/>
          <w:divBdr>
            <w:top w:val="none" w:sz="0" w:space="0" w:color="auto"/>
            <w:left w:val="none" w:sz="0" w:space="0" w:color="auto"/>
            <w:bottom w:val="none" w:sz="0" w:space="0" w:color="auto"/>
            <w:right w:val="none" w:sz="0" w:space="0" w:color="auto"/>
          </w:divBdr>
          <w:divsChild>
            <w:div w:id="1461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2660">
      <w:bodyDiv w:val="1"/>
      <w:marLeft w:val="0"/>
      <w:marRight w:val="0"/>
      <w:marTop w:val="0"/>
      <w:marBottom w:val="0"/>
      <w:divBdr>
        <w:top w:val="none" w:sz="0" w:space="0" w:color="auto"/>
        <w:left w:val="none" w:sz="0" w:space="0" w:color="auto"/>
        <w:bottom w:val="none" w:sz="0" w:space="0" w:color="auto"/>
        <w:right w:val="none" w:sz="0" w:space="0" w:color="auto"/>
      </w:divBdr>
      <w:divsChild>
        <w:div w:id="1317034520">
          <w:marLeft w:val="480"/>
          <w:marRight w:val="0"/>
          <w:marTop w:val="0"/>
          <w:marBottom w:val="0"/>
          <w:divBdr>
            <w:top w:val="none" w:sz="0" w:space="0" w:color="auto"/>
            <w:left w:val="none" w:sz="0" w:space="0" w:color="auto"/>
            <w:bottom w:val="none" w:sz="0" w:space="0" w:color="auto"/>
            <w:right w:val="none" w:sz="0" w:space="0" w:color="auto"/>
          </w:divBdr>
          <w:divsChild>
            <w:div w:id="12498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10413">
      <w:bodyDiv w:val="1"/>
      <w:marLeft w:val="0"/>
      <w:marRight w:val="0"/>
      <w:marTop w:val="0"/>
      <w:marBottom w:val="0"/>
      <w:divBdr>
        <w:top w:val="none" w:sz="0" w:space="0" w:color="auto"/>
        <w:left w:val="none" w:sz="0" w:space="0" w:color="auto"/>
        <w:bottom w:val="none" w:sz="0" w:space="0" w:color="auto"/>
        <w:right w:val="none" w:sz="0" w:space="0" w:color="auto"/>
      </w:divBdr>
      <w:divsChild>
        <w:div w:id="1930500173">
          <w:marLeft w:val="480"/>
          <w:marRight w:val="0"/>
          <w:marTop w:val="0"/>
          <w:marBottom w:val="0"/>
          <w:divBdr>
            <w:top w:val="none" w:sz="0" w:space="0" w:color="auto"/>
            <w:left w:val="none" w:sz="0" w:space="0" w:color="auto"/>
            <w:bottom w:val="none" w:sz="0" w:space="0" w:color="auto"/>
            <w:right w:val="none" w:sz="0" w:space="0" w:color="auto"/>
          </w:divBdr>
          <w:divsChild>
            <w:div w:id="5187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30744">
      <w:bodyDiv w:val="1"/>
      <w:marLeft w:val="0"/>
      <w:marRight w:val="0"/>
      <w:marTop w:val="0"/>
      <w:marBottom w:val="0"/>
      <w:divBdr>
        <w:top w:val="none" w:sz="0" w:space="0" w:color="auto"/>
        <w:left w:val="none" w:sz="0" w:space="0" w:color="auto"/>
        <w:bottom w:val="none" w:sz="0" w:space="0" w:color="auto"/>
        <w:right w:val="none" w:sz="0" w:space="0" w:color="auto"/>
      </w:divBdr>
    </w:div>
    <w:div w:id="1646425755">
      <w:bodyDiv w:val="1"/>
      <w:marLeft w:val="0"/>
      <w:marRight w:val="0"/>
      <w:marTop w:val="0"/>
      <w:marBottom w:val="0"/>
      <w:divBdr>
        <w:top w:val="none" w:sz="0" w:space="0" w:color="auto"/>
        <w:left w:val="none" w:sz="0" w:space="0" w:color="auto"/>
        <w:bottom w:val="none" w:sz="0" w:space="0" w:color="auto"/>
        <w:right w:val="none" w:sz="0" w:space="0" w:color="auto"/>
      </w:divBdr>
      <w:divsChild>
        <w:div w:id="97024371">
          <w:marLeft w:val="480"/>
          <w:marRight w:val="0"/>
          <w:marTop w:val="0"/>
          <w:marBottom w:val="0"/>
          <w:divBdr>
            <w:top w:val="none" w:sz="0" w:space="0" w:color="auto"/>
            <w:left w:val="none" w:sz="0" w:space="0" w:color="auto"/>
            <w:bottom w:val="none" w:sz="0" w:space="0" w:color="auto"/>
            <w:right w:val="none" w:sz="0" w:space="0" w:color="auto"/>
          </w:divBdr>
          <w:divsChild>
            <w:div w:id="15646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6865">
      <w:bodyDiv w:val="1"/>
      <w:marLeft w:val="0"/>
      <w:marRight w:val="0"/>
      <w:marTop w:val="0"/>
      <w:marBottom w:val="0"/>
      <w:divBdr>
        <w:top w:val="none" w:sz="0" w:space="0" w:color="auto"/>
        <w:left w:val="none" w:sz="0" w:space="0" w:color="auto"/>
        <w:bottom w:val="none" w:sz="0" w:space="0" w:color="auto"/>
        <w:right w:val="none" w:sz="0" w:space="0" w:color="auto"/>
      </w:divBdr>
      <w:divsChild>
        <w:div w:id="395126596">
          <w:marLeft w:val="480"/>
          <w:marRight w:val="0"/>
          <w:marTop w:val="0"/>
          <w:marBottom w:val="0"/>
          <w:divBdr>
            <w:top w:val="none" w:sz="0" w:space="0" w:color="auto"/>
            <w:left w:val="none" w:sz="0" w:space="0" w:color="auto"/>
            <w:bottom w:val="none" w:sz="0" w:space="0" w:color="auto"/>
            <w:right w:val="none" w:sz="0" w:space="0" w:color="auto"/>
          </w:divBdr>
          <w:divsChild>
            <w:div w:id="16386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9270">
      <w:bodyDiv w:val="1"/>
      <w:marLeft w:val="0"/>
      <w:marRight w:val="0"/>
      <w:marTop w:val="0"/>
      <w:marBottom w:val="0"/>
      <w:divBdr>
        <w:top w:val="none" w:sz="0" w:space="0" w:color="auto"/>
        <w:left w:val="none" w:sz="0" w:space="0" w:color="auto"/>
        <w:bottom w:val="none" w:sz="0" w:space="0" w:color="auto"/>
        <w:right w:val="none" w:sz="0" w:space="0" w:color="auto"/>
      </w:divBdr>
      <w:divsChild>
        <w:div w:id="872226754">
          <w:marLeft w:val="480"/>
          <w:marRight w:val="0"/>
          <w:marTop w:val="0"/>
          <w:marBottom w:val="0"/>
          <w:divBdr>
            <w:top w:val="none" w:sz="0" w:space="0" w:color="auto"/>
            <w:left w:val="none" w:sz="0" w:space="0" w:color="auto"/>
            <w:bottom w:val="none" w:sz="0" w:space="0" w:color="auto"/>
            <w:right w:val="none" w:sz="0" w:space="0" w:color="auto"/>
          </w:divBdr>
          <w:divsChild>
            <w:div w:id="15900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09798">
      <w:bodyDiv w:val="1"/>
      <w:marLeft w:val="0"/>
      <w:marRight w:val="0"/>
      <w:marTop w:val="0"/>
      <w:marBottom w:val="0"/>
      <w:divBdr>
        <w:top w:val="none" w:sz="0" w:space="0" w:color="auto"/>
        <w:left w:val="none" w:sz="0" w:space="0" w:color="auto"/>
        <w:bottom w:val="none" w:sz="0" w:space="0" w:color="auto"/>
        <w:right w:val="none" w:sz="0" w:space="0" w:color="auto"/>
      </w:divBdr>
    </w:div>
    <w:div w:id="1700163040">
      <w:bodyDiv w:val="1"/>
      <w:marLeft w:val="0"/>
      <w:marRight w:val="0"/>
      <w:marTop w:val="0"/>
      <w:marBottom w:val="0"/>
      <w:divBdr>
        <w:top w:val="none" w:sz="0" w:space="0" w:color="auto"/>
        <w:left w:val="none" w:sz="0" w:space="0" w:color="auto"/>
        <w:bottom w:val="none" w:sz="0" w:space="0" w:color="auto"/>
        <w:right w:val="none" w:sz="0" w:space="0" w:color="auto"/>
      </w:divBdr>
      <w:divsChild>
        <w:div w:id="1074008001">
          <w:marLeft w:val="480"/>
          <w:marRight w:val="0"/>
          <w:marTop w:val="0"/>
          <w:marBottom w:val="0"/>
          <w:divBdr>
            <w:top w:val="none" w:sz="0" w:space="0" w:color="auto"/>
            <w:left w:val="none" w:sz="0" w:space="0" w:color="auto"/>
            <w:bottom w:val="none" w:sz="0" w:space="0" w:color="auto"/>
            <w:right w:val="none" w:sz="0" w:space="0" w:color="auto"/>
          </w:divBdr>
          <w:divsChild>
            <w:div w:id="6312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40858">
      <w:bodyDiv w:val="1"/>
      <w:marLeft w:val="0"/>
      <w:marRight w:val="0"/>
      <w:marTop w:val="0"/>
      <w:marBottom w:val="0"/>
      <w:divBdr>
        <w:top w:val="none" w:sz="0" w:space="0" w:color="auto"/>
        <w:left w:val="none" w:sz="0" w:space="0" w:color="auto"/>
        <w:bottom w:val="none" w:sz="0" w:space="0" w:color="auto"/>
        <w:right w:val="none" w:sz="0" w:space="0" w:color="auto"/>
      </w:divBdr>
    </w:div>
    <w:div w:id="1722436313">
      <w:bodyDiv w:val="1"/>
      <w:marLeft w:val="0"/>
      <w:marRight w:val="0"/>
      <w:marTop w:val="0"/>
      <w:marBottom w:val="0"/>
      <w:divBdr>
        <w:top w:val="none" w:sz="0" w:space="0" w:color="auto"/>
        <w:left w:val="none" w:sz="0" w:space="0" w:color="auto"/>
        <w:bottom w:val="none" w:sz="0" w:space="0" w:color="auto"/>
        <w:right w:val="none" w:sz="0" w:space="0" w:color="auto"/>
      </w:divBdr>
      <w:divsChild>
        <w:div w:id="1048603768">
          <w:marLeft w:val="480"/>
          <w:marRight w:val="0"/>
          <w:marTop w:val="0"/>
          <w:marBottom w:val="0"/>
          <w:divBdr>
            <w:top w:val="none" w:sz="0" w:space="0" w:color="auto"/>
            <w:left w:val="none" w:sz="0" w:space="0" w:color="auto"/>
            <w:bottom w:val="none" w:sz="0" w:space="0" w:color="auto"/>
            <w:right w:val="none" w:sz="0" w:space="0" w:color="auto"/>
          </w:divBdr>
          <w:divsChild>
            <w:div w:id="89550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0013">
      <w:bodyDiv w:val="1"/>
      <w:marLeft w:val="0"/>
      <w:marRight w:val="0"/>
      <w:marTop w:val="0"/>
      <w:marBottom w:val="0"/>
      <w:divBdr>
        <w:top w:val="none" w:sz="0" w:space="0" w:color="auto"/>
        <w:left w:val="none" w:sz="0" w:space="0" w:color="auto"/>
        <w:bottom w:val="none" w:sz="0" w:space="0" w:color="auto"/>
        <w:right w:val="none" w:sz="0" w:space="0" w:color="auto"/>
      </w:divBdr>
    </w:div>
    <w:div w:id="1732121374">
      <w:bodyDiv w:val="1"/>
      <w:marLeft w:val="0"/>
      <w:marRight w:val="0"/>
      <w:marTop w:val="0"/>
      <w:marBottom w:val="0"/>
      <w:divBdr>
        <w:top w:val="none" w:sz="0" w:space="0" w:color="auto"/>
        <w:left w:val="none" w:sz="0" w:space="0" w:color="auto"/>
        <w:bottom w:val="none" w:sz="0" w:space="0" w:color="auto"/>
        <w:right w:val="none" w:sz="0" w:space="0" w:color="auto"/>
      </w:divBdr>
      <w:divsChild>
        <w:div w:id="295764915">
          <w:marLeft w:val="480"/>
          <w:marRight w:val="0"/>
          <w:marTop w:val="0"/>
          <w:marBottom w:val="0"/>
          <w:divBdr>
            <w:top w:val="none" w:sz="0" w:space="0" w:color="auto"/>
            <w:left w:val="none" w:sz="0" w:space="0" w:color="auto"/>
            <w:bottom w:val="none" w:sz="0" w:space="0" w:color="auto"/>
            <w:right w:val="none" w:sz="0" w:space="0" w:color="auto"/>
          </w:divBdr>
          <w:divsChild>
            <w:div w:id="20640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5407">
      <w:bodyDiv w:val="1"/>
      <w:marLeft w:val="0"/>
      <w:marRight w:val="0"/>
      <w:marTop w:val="0"/>
      <w:marBottom w:val="0"/>
      <w:divBdr>
        <w:top w:val="none" w:sz="0" w:space="0" w:color="auto"/>
        <w:left w:val="none" w:sz="0" w:space="0" w:color="auto"/>
        <w:bottom w:val="none" w:sz="0" w:space="0" w:color="auto"/>
        <w:right w:val="none" w:sz="0" w:space="0" w:color="auto"/>
      </w:divBdr>
      <w:divsChild>
        <w:div w:id="590361656">
          <w:marLeft w:val="480"/>
          <w:marRight w:val="0"/>
          <w:marTop w:val="0"/>
          <w:marBottom w:val="0"/>
          <w:divBdr>
            <w:top w:val="none" w:sz="0" w:space="0" w:color="auto"/>
            <w:left w:val="none" w:sz="0" w:space="0" w:color="auto"/>
            <w:bottom w:val="none" w:sz="0" w:space="0" w:color="auto"/>
            <w:right w:val="none" w:sz="0" w:space="0" w:color="auto"/>
          </w:divBdr>
          <w:divsChild>
            <w:div w:id="1968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433">
      <w:bodyDiv w:val="1"/>
      <w:marLeft w:val="0"/>
      <w:marRight w:val="0"/>
      <w:marTop w:val="0"/>
      <w:marBottom w:val="0"/>
      <w:divBdr>
        <w:top w:val="none" w:sz="0" w:space="0" w:color="auto"/>
        <w:left w:val="none" w:sz="0" w:space="0" w:color="auto"/>
        <w:bottom w:val="none" w:sz="0" w:space="0" w:color="auto"/>
        <w:right w:val="none" w:sz="0" w:space="0" w:color="auto"/>
      </w:divBdr>
      <w:divsChild>
        <w:div w:id="100341784">
          <w:marLeft w:val="480"/>
          <w:marRight w:val="0"/>
          <w:marTop w:val="0"/>
          <w:marBottom w:val="0"/>
          <w:divBdr>
            <w:top w:val="none" w:sz="0" w:space="0" w:color="auto"/>
            <w:left w:val="none" w:sz="0" w:space="0" w:color="auto"/>
            <w:bottom w:val="none" w:sz="0" w:space="0" w:color="auto"/>
            <w:right w:val="none" w:sz="0" w:space="0" w:color="auto"/>
          </w:divBdr>
          <w:divsChild>
            <w:div w:id="2084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5313">
      <w:bodyDiv w:val="1"/>
      <w:marLeft w:val="0"/>
      <w:marRight w:val="0"/>
      <w:marTop w:val="0"/>
      <w:marBottom w:val="0"/>
      <w:divBdr>
        <w:top w:val="none" w:sz="0" w:space="0" w:color="auto"/>
        <w:left w:val="none" w:sz="0" w:space="0" w:color="auto"/>
        <w:bottom w:val="none" w:sz="0" w:space="0" w:color="auto"/>
        <w:right w:val="none" w:sz="0" w:space="0" w:color="auto"/>
      </w:divBdr>
    </w:div>
    <w:div w:id="1773356563">
      <w:bodyDiv w:val="1"/>
      <w:marLeft w:val="0"/>
      <w:marRight w:val="0"/>
      <w:marTop w:val="0"/>
      <w:marBottom w:val="0"/>
      <w:divBdr>
        <w:top w:val="none" w:sz="0" w:space="0" w:color="auto"/>
        <w:left w:val="none" w:sz="0" w:space="0" w:color="auto"/>
        <w:bottom w:val="none" w:sz="0" w:space="0" w:color="auto"/>
        <w:right w:val="none" w:sz="0" w:space="0" w:color="auto"/>
      </w:divBdr>
      <w:divsChild>
        <w:div w:id="939528993">
          <w:marLeft w:val="480"/>
          <w:marRight w:val="0"/>
          <w:marTop w:val="0"/>
          <w:marBottom w:val="0"/>
          <w:divBdr>
            <w:top w:val="none" w:sz="0" w:space="0" w:color="auto"/>
            <w:left w:val="none" w:sz="0" w:space="0" w:color="auto"/>
            <w:bottom w:val="none" w:sz="0" w:space="0" w:color="auto"/>
            <w:right w:val="none" w:sz="0" w:space="0" w:color="auto"/>
          </w:divBdr>
          <w:divsChild>
            <w:div w:id="19866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8023">
      <w:bodyDiv w:val="1"/>
      <w:marLeft w:val="0"/>
      <w:marRight w:val="0"/>
      <w:marTop w:val="0"/>
      <w:marBottom w:val="0"/>
      <w:divBdr>
        <w:top w:val="none" w:sz="0" w:space="0" w:color="auto"/>
        <w:left w:val="none" w:sz="0" w:space="0" w:color="auto"/>
        <w:bottom w:val="none" w:sz="0" w:space="0" w:color="auto"/>
        <w:right w:val="none" w:sz="0" w:space="0" w:color="auto"/>
      </w:divBdr>
      <w:divsChild>
        <w:div w:id="807362079">
          <w:marLeft w:val="480"/>
          <w:marRight w:val="0"/>
          <w:marTop w:val="0"/>
          <w:marBottom w:val="0"/>
          <w:divBdr>
            <w:top w:val="none" w:sz="0" w:space="0" w:color="auto"/>
            <w:left w:val="none" w:sz="0" w:space="0" w:color="auto"/>
            <w:bottom w:val="none" w:sz="0" w:space="0" w:color="auto"/>
            <w:right w:val="none" w:sz="0" w:space="0" w:color="auto"/>
          </w:divBdr>
          <w:divsChild>
            <w:div w:id="17126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92764">
      <w:bodyDiv w:val="1"/>
      <w:marLeft w:val="0"/>
      <w:marRight w:val="0"/>
      <w:marTop w:val="0"/>
      <w:marBottom w:val="0"/>
      <w:divBdr>
        <w:top w:val="none" w:sz="0" w:space="0" w:color="auto"/>
        <w:left w:val="none" w:sz="0" w:space="0" w:color="auto"/>
        <w:bottom w:val="none" w:sz="0" w:space="0" w:color="auto"/>
        <w:right w:val="none" w:sz="0" w:space="0" w:color="auto"/>
      </w:divBdr>
    </w:div>
    <w:div w:id="1782333279">
      <w:bodyDiv w:val="1"/>
      <w:marLeft w:val="0"/>
      <w:marRight w:val="0"/>
      <w:marTop w:val="0"/>
      <w:marBottom w:val="0"/>
      <w:divBdr>
        <w:top w:val="none" w:sz="0" w:space="0" w:color="auto"/>
        <w:left w:val="none" w:sz="0" w:space="0" w:color="auto"/>
        <w:bottom w:val="none" w:sz="0" w:space="0" w:color="auto"/>
        <w:right w:val="none" w:sz="0" w:space="0" w:color="auto"/>
      </w:divBdr>
      <w:divsChild>
        <w:div w:id="1940604459">
          <w:marLeft w:val="480"/>
          <w:marRight w:val="0"/>
          <w:marTop w:val="0"/>
          <w:marBottom w:val="0"/>
          <w:divBdr>
            <w:top w:val="none" w:sz="0" w:space="0" w:color="auto"/>
            <w:left w:val="none" w:sz="0" w:space="0" w:color="auto"/>
            <w:bottom w:val="none" w:sz="0" w:space="0" w:color="auto"/>
            <w:right w:val="none" w:sz="0" w:space="0" w:color="auto"/>
          </w:divBdr>
          <w:divsChild>
            <w:div w:id="17002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3507">
      <w:bodyDiv w:val="1"/>
      <w:marLeft w:val="0"/>
      <w:marRight w:val="0"/>
      <w:marTop w:val="0"/>
      <w:marBottom w:val="0"/>
      <w:divBdr>
        <w:top w:val="none" w:sz="0" w:space="0" w:color="auto"/>
        <w:left w:val="none" w:sz="0" w:space="0" w:color="auto"/>
        <w:bottom w:val="none" w:sz="0" w:space="0" w:color="auto"/>
        <w:right w:val="none" w:sz="0" w:space="0" w:color="auto"/>
      </w:divBdr>
      <w:divsChild>
        <w:div w:id="1005790066">
          <w:marLeft w:val="480"/>
          <w:marRight w:val="0"/>
          <w:marTop w:val="0"/>
          <w:marBottom w:val="0"/>
          <w:divBdr>
            <w:top w:val="none" w:sz="0" w:space="0" w:color="auto"/>
            <w:left w:val="none" w:sz="0" w:space="0" w:color="auto"/>
            <w:bottom w:val="none" w:sz="0" w:space="0" w:color="auto"/>
            <w:right w:val="none" w:sz="0" w:space="0" w:color="auto"/>
          </w:divBdr>
          <w:divsChild>
            <w:div w:id="50332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04052">
      <w:bodyDiv w:val="1"/>
      <w:marLeft w:val="0"/>
      <w:marRight w:val="0"/>
      <w:marTop w:val="0"/>
      <w:marBottom w:val="0"/>
      <w:divBdr>
        <w:top w:val="none" w:sz="0" w:space="0" w:color="auto"/>
        <w:left w:val="none" w:sz="0" w:space="0" w:color="auto"/>
        <w:bottom w:val="none" w:sz="0" w:space="0" w:color="auto"/>
        <w:right w:val="none" w:sz="0" w:space="0" w:color="auto"/>
      </w:divBdr>
      <w:divsChild>
        <w:div w:id="785931814">
          <w:marLeft w:val="480"/>
          <w:marRight w:val="0"/>
          <w:marTop w:val="0"/>
          <w:marBottom w:val="0"/>
          <w:divBdr>
            <w:top w:val="none" w:sz="0" w:space="0" w:color="auto"/>
            <w:left w:val="none" w:sz="0" w:space="0" w:color="auto"/>
            <w:bottom w:val="none" w:sz="0" w:space="0" w:color="auto"/>
            <w:right w:val="none" w:sz="0" w:space="0" w:color="auto"/>
          </w:divBdr>
          <w:divsChild>
            <w:div w:id="1890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337">
      <w:bodyDiv w:val="1"/>
      <w:marLeft w:val="0"/>
      <w:marRight w:val="0"/>
      <w:marTop w:val="0"/>
      <w:marBottom w:val="0"/>
      <w:divBdr>
        <w:top w:val="none" w:sz="0" w:space="0" w:color="auto"/>
        <w:left w:val="none" w:sz="0" w:space="0" w:color="auto"/>
        <w:bottom w:val="none" w:sz="0" w:space="0" w:color="auto"/>
        <w:right w:val="none" w:sz="0" w:space="0" w:color="auto"/>
      </w:divBdr>
      <w:divsChild>
        <w:div w:id="1092119005">
          <w:marLeft w:val="0"/>
          <w:marRight w:val="0"/>
          <w:marTop w:val="0"/>
          <w:marBottom w:val="0"/>
          <w:divBdr>
            <w:top w:val="none" w:sz="0" w:space="0" w:color="auto"/>
            <w:left w:val="none" w:sz="0" w:space="0" w:color="auto"/>
            <w:bottom w:val="none" w:sz="0" w:space="0" w:color="auto"/>
            <w:right w:val="none" w:sz="0" w:space="0" w:color="auto"/>
          </w:divBdr>
          <w:divsChild>
            <w:div w:id="749083238">
              <w:marLeft w:val="0"/>
              <w:marRight w:val="0"/>
              <w:marTop w:val="0"/>
              <w:marBottom w:val="0"/>
              <w:divBdr>
                <w:top w:val="none" w:sz="0" w:space="0" w:color="auto"/>
                <w:left w:val="none" w:sz="0" w:space="0" w:color="auto"/>
                <w:bottom w:val="none" w:sz="0" w:space="0" w:color="auto"/>
                <w:right w:val="none" w:sz="0" w:space="0" w:color="auto"/>
              </w:divBdr>
            </w:div>
          </w:divsChild>
        </w:div>
        <w:div w:id="1685159807">
          <w:marLeft w:val="0"/>
          <w:marRight w:val="0"/>
          <w:marTop w:val="0"/>
          <w:marBottom w:val="0"/>
          <w:divBdr>
            <w:top w:val="none" w:sz="0" w:space="0" w:color="auto"/>
            <w:left w:val="none" w:sz="0" w:space="0" w:color="auto"/>
            <w:bottom w:val="none" w:sz="0" w:space="0" w:color="auto"/>
            <w:right w:val="none" w:sz="0" w:space="0" w:color="auto"/>
          </w:divBdr>
          <w:divsChild>
            <w:div w:id="17356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19356">
      <w:bodyDiv w:val="1"/>
      <w:marLeft w:val="0"/>
      <w:marRight w:val="0"/>
      <w:marTop w:val="0"/>
      <w:marBottom w:val="0"/>
      <w:divBdr>
        <w:top w:val="none" w:sz="0" w:space="0" w:color="auto"/>
        <w:left w:val="none" w:sz="0" w:space="0" w:color="auto"/>
        <w:bottom w:val="none" w:sz="0" w:space="0" w:color="auto"/>
        <w:right w:val="none" w:sz="0" w:space="0" w:color="auto"/>
      </w:divBdr>
    </w:div>
    <w:div w:id="1839350148">
      <w:bodyDiv w:val="1"/>
      <w:marLeft w:val="0"/>
      <w:marRight w:val="0"/>
      <w:marTop w:val="0"/>
      <w:marBottom w:val="0"/>
      <w:divBdr>
        <w:top w:val="none" w:sz="0" w:space="0" w:color="auto"/>
        <w:left w:val="none" w:sz="0" w:space="0" w:color="auto"/>
        <w:bottom w:val="none" w:sz="0" w:space="0" w:color="auto"/>
        <w:right w:val="none" w:sz="0" w:space="0" w:color="auto"/>
      </w:divBdr>
    </w:div>
    <w:div w:id="1844587461">
      <w:bodyDiv w:val="1"/>
      <w:marLeft w:val="0"/>
      <w:marRight w:val="0"/>
      <w:marTop w:val="0"/>
      <w:marBottom w:val="0"/>
      <w:divBdr>
        <w:top w:val="none" w:sz="0" w:space="0" w:color="auto"/>
        <w:left w:val="none" w:sz="0" w:space="0" w:color="auto"/>
        <w:bottom w:val="none" w:sz="0" w:space="0" w:color="auto"/>
        <w:right w:val="none" w:sz="0" w:space="0" w:color="auto"/>
      </w:divBdr>
    </w:div>
    <w:div w:id="1850289519">
      <w:bodyDiv w:val="1"/>
      <w:marLeft w:val="0"/>
      <w:marRight w:val="0"/>
      <w:marTop w:val="0"/>
      <w:marBottom w:val="0"/>
      <w:divBdr>
        <w:top w:val="none" w:sz="0" w:space="0" w:color="auto"/>
        <w:left w:val="none" w:sz="0" w:space="0" w:color="auto"/>
        <w:bottom w:val="none" w:sz="0" w:space="0" w:color="auto"/>
        <w:right w:val="none" w:sz="0" w:space="0" w:color="auto"/>
      </w:divBdr>
      <w:divsChild>
        <w:div w:id="1263218761">
          <w:marLeft w:val="480"/>
          <w:marRight w:val="0"/>
          <w:marTop w:val="0"/>
          <w:marBottom w:val="0"/>
          <w:divBdr>
            <w:top w:val="none" w:sz="0" w:space="0" w:color="auto"/>
            <w:left w:val="none" w:sz="0" w:space="0" w:color="auto"/>
            <w:bottom w:val="none" w:sz="0" w:space="0" w:color="auto"/>
            <w:right w:val="none" w:sz="0" w:space="0" w:color="auto"/>
          </w:divBdr>
          <w:divsChild>
            <w:div w:id="18559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4065">
      <w:bodyDiv w:val="1"/>
      <w:marLeft w:val="0"/>
      <w:marRight w:val="0"/>
      <w:marTop w:val="0"/>
      <w:marBottom w:val="0"/>
      <w:divBdr>
        <w:top w:val="none" w:sz="0" w:space="0" w:color="auto"/>
        <w:left w:val="none" w:sz="0" w:space="0" w:color="auto"/>
        <w:bottom w:val="none" w:sz="0" w:space="0" w:color="auto"/>
        <w:right w:val="none" w:sz="0" w:space="0" w:color="auto"/>
      </w:divBdr>
      <w:divsChild>
        <w:div w:id="711197389">
          <w:marLeft w:val="480"/>
          <w:marRight w:val="0"/>
          <w:marTop w:val="0"/>
          <w:marBottom w:val="0"/>
          <w:divBdr>
            <w:top w:val="none" w:sz="0" w:space="0" w:color="auto"/>
            <w:left w:val="none" w:sz="0" w:space="0" w:color="auto"/>
            <w:bottom w:val="none" w:sz="0" w:space="0" w:color="auto"/>
            <w:right w:val="none" w:sz="0" w:space="0" w:color="auto"/>
          </w:divBdr>
          <w:divsChild>
            <w:div w:id="10257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42">
      <w:bodyDiv w:val="1"/>
      <w:marLeft w:val="0"/>
      <w:marRight w:val="0"/>
      <w:marTop w:val="0"/>
      <w:marBottom w:val="0"/>
      <w:divBdr>
        <w:top w:val="none" w:sz="0" w:space="0" w:color="auto"/>
        <w:left w:val="none" w:sz="0" w:space="0" w:color="auto"/>
        <w:bottom w:val="none" w:sz="0" w:space="0" w:color="auto"/>
        <w:right w:val="none" w:sz="0" w:space="0" w:color="auto"/>
      </w:divBdr>
    </w:div>
    <w:div w:id="1867479123">
      <w:bodyDiv w:val="1"/>
      <w:marLeft w:val="0"/>
      <w:marRight w:val="0"/>
      <w:marTop w:val="0"/>
      <w:marBottom w:val="0"/>
      <w:divBdr>
        <w:top w:val="none" w:sz="0" w:space="0" w:color="auto"/>
        <w:left w:val="none" w:sz="0" w:space="0" w:color="auto"/>
        <w:bottom w:val="none" w:sz="0" w:space="0" w:color="auto"/>
        <w:right w:val="none" w:sz="0" w:space="0" w:color="auto"/>
      </w:divBdr>
      <w:divsChild>
        <w:div w:id="1504853900">
          <w:marLeft w:val="480"/>
          <w:marRight w:val="0"/>
          <w:marTop w:val="0"/>
          <w:marBottom w:val="0"/>
          <w:divBdr>
            <w:top w:val="none" w:sz="0" w:space="0" w:color="auto"/>
            <w:left w:val="none" w:sz="0" w:space="0" w:color="auto"/>
            <w:bottom w:val="none" w:sz="0" w:space="0" w:color="auto"/>
            <w:right w:val="none" w:sz="0" w:space="0" w:color="auto"/>
          </w:divBdr>
          <w:divsChild>
            <w:div w:id="8812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62887">
      <w:bodyDiv w:val="1"/>
      <w:marLeft w:val="0"/>
      <w:marRight w:val="0"/>
      <w:marTop w:val="0"/>
      <w:marBottom w:val="0"/>
      <w:divBdr>
        <w:top w:val="none" w:sz="0" w:space="0" w:color="auto"/>
        <w:left w:val="none" w:sz="0" w:space="0" w:color="auto"/>
        <w:bottom w:val="none" w:sz="0" w:space="0" w:color="auto"/>
        <w:right w:val="none" w:sz="0" w:space="0" w:color="auto"/>
      </w:divBdr>
      <w:divsChild>
        <w:div w:id="1628197316">
          <w:marLeft w:val="0"/>
          <w:marRight w:val="0"/>
          <w:marTop w:val="0"/>
          <w:marBottom w:val="0"/>
          <w:divBdr>
            <w:top w:val="none" w:sz="0" w:space="0" w:color="auto"/>
            <w:left w:val="none" w:sz="0" w:space="0" w:color="auto"/>
            <w:bottom w:val="none" w:sz="0" w:space="0" w:color="auto"/>
            <w:right w:val="none" w:sz="0" w:space="0" w:color="auto"/>
          </w:divBdr>
          <w:divsChild>
            <w:div w:id="9950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4898">
      <w:bodyDiv w:val="1"/>
      <w:marLeft w:val="0"/>
      <w:marRight w:val="0"/>
      <w:marTop w:val="0"/>
      <w:marBottom w:val="0"/>
      <w:divBdr>
        <w:top w:val="none" w:sz="0" w:space="0" w:color="auto"/>
        <w:left w:val="none" w:sz="0" w:space="0" w:color="auto"/>
        <w:bottom w:val="none" w:sz="0" w:space="0" w:color="auto"/>
        <w:right w:val="none" w:sz="0" w:space="0" w:color="auto"/>
      </w:divBdr>
      <w:divsChild>
        <w:div w:id="1485703492">
          <w:marLeft w:val="480"/>
          <w:marRight w:val="0"/>
          <w:marTop w:val="0"/>
          <w:marBottom w:val="0"/>
          <w:divBdr>
            <w:top w:val="none" w:sz="0" w:space="0" w:color="auto"/>
            <w:left w:val="none" w:sz="0" w:space="0" w:color="auto"/>
            <w:bottom w:val="none" w:sz="0" w:space="0" w:color="auto"/>
            <w:right w:val="none" w:sz="0" w:space="0" w:color="auto"/>
          </w:divBdr>
          <w:divsChild>
            <w:div w:id="18629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8785">
      <w:bodyDiv w:val="1"/>
      <w:marLeft w:val="0"/>
      <w:marRight w:val="0"/>
      <w:marTop w:val="0"/>
      <w:marBottom w:val="0"/>
      <w:divBdr>
        <w:top w:val="none" w:sz="0" w:space="0" w:color="auto"/>
        <w:left w:val="none" w:sz="0" w:space="0" w:color="auto"/>
        <w:bottom w:val="none" w:sz="0" w:space="0" w:color="auto"/>
        <w:right w:val="none" w:sz="0" w:space="0" w:color="auto"/>
      </w:divBdr>
      <w:divsChild>
        <w:div w:id="921110341">
          <w:marLeft w:val="480"/>
          <w:marRight w:val="0"/>
          <w:marTop w:val="0"/>
          <w:marBottom w:val="0"/>
          <w:divBdr>
            <w:top w:val="none" w:sz="0" w:space="0" w:color="auto"/>
            <w:left w:val="none" w:sz="0" w:space="0" w:color="auto"/>
            <w:bottom w:val="none" w:sz="0" w:space="0" w:color="auto"/>
            <w:right w:val="none" w:sz="0" w:space="0" w:color="auto"/>
          </w:divBdr>
          <w:divsChild>
            <w:div w:id="19361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8927">
      <w:bodyDiv w:val="1"/>
      <w:marLeft w:val="0"/>
      <w:marRight w:val="0"/>
      <w:marTop w:val="0"/>
      <w:marBottom w:val="0"/>
      <w:divBdr>
        <w:top w:val="none" w:sz="0" w:space="0" w:color="auto"/>
        <w:left w:val="none" w:sz="0" w:space="0" w:color="auto"/>
        <w:bottom w:val="none" w:sz="0" w:space="0" w:color="auto"/>
        <w:right w:val="none" w:sz="0" w:space="0" w:color="auto"/>
      </w:divBdr>
      <w:divsChild>
        <w:div w:id="683169247">
          <w:marLeft w:val="480"/>
          <w:marRight w:val="0"/>
          <w:marTop w:val="0"/>
          <w:marBottom w:val="0"/>
          <w:divBdr>
            <w:top w:val="none" w:sz="0" w:space="0" w:color="auto"/>
            <w:left w:val="none" w:sz="0" w:space="0" w:color="auto"/>
            <w:bottom w:val="none" w:sz="0" w:space="0" w:color="auto"/>
            <w:right w:val="none" w:sz="0" w:space="0" w:color="auto"/>
          </w:divBdr>
          <w:divsChild>
            <w:div w:id="15078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10344">
      <w:bodyDiv w:val="1"/>
      <w:marLeft w:val="0"/>
      <w:marRight w:val="0"/>
      <w:marTop w:val="0"/>
      <w:marBottom w:val="0"/>
      <w:divBdr>
        <w:top w:val="none" w:sz="0" w:space="0" w:color="auto"/>
        <w:left w:val="none" w:sz="0" w:space="0" w:color="auto"/>
        <w:bottom w:val="none" w:sz="0" w:space="0" w:color="auto"/>
        <w:right w:val="none" w:sz="0" w:space="0" w:color="auto"/>
      </w:divBdr>
      <w:divsChild>
        <w:div w:id="1308973886">
          <w:marLeft w:val="0"/>
          <w:marRight w:val="0"/>
          <w:marTop w:val="0"/>
          <w:marBottom w:val="0"/>
          <w:divBdr>
            <w:top w:val="none" w:sz="0" w:space="0" w:color="auto"/>
            <w:left w:val="none" w:sz="0" w:space="0" w:color="auto"/>
            <w:bottom w:val="none" w:sz="0" w:space="0" w:color="auto"/>
            <w:right w:val="none" w:sz="0" w:space="0" w:color="auto"/>
          </w:divBdr>
          <w:divsChild>
            <w:div w:id="13329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29796">
      <w:bodyDiv w:val="1"/>
      <w:marLeft w:val="0"/>
      <w:marRight w:val="0"/>
      <w:marTop w:val="0"/>
      <w:marBottom w:val="0"/>
      <w:divBdr>
        <w:top w:val="none" w:sz="0" w:space="0" w:color="auto"/>
        <w:left w:val="none" w:sz="0" w:space="0" w:color="auto"/>
        <w:bottom w:val="none" w:sz="0" w:space="0" w:color="auto"/>
        <w:right w:val="none" w:sz="0" w:space="0" w:color="auto"/>
      </w:divBdr>
    </w:div>
    <w:div w:id="1911232964">
      <w:bodyDiv w:val="1"/>
      <w:marLeft w:val="0"/>
      <w:marRight w:val="0"/>
      <w:marTop w:val="0"/>
      <w:marBottom w:val="0"/>
      <w:divBdr>
        <w:top w:val="none" w:sz="0" w:space="0" w:color="auto"/>
        <w:left w:val="none" w:sz="0" w:space="0" w:color="auto"/>
        <w:bottom w:val="none" w:sz="0" w:space="0" w:color="auto"/>
        <w:right w:val="none" w:sz="0" w:space="0" w:color="auto"/>
      </w:divBdr>
      <w:divsChild>
        <w:div w:id="2085832932">
          <w:marLeft w:val="480"/>
          <w:marRight w:val="0"/>
          <w:marTop w:val="0"/>
          <w:marBottom w:val="0"/>
          <w:divBdr>
            <w:top w:val="none" w:sz="0" w:space="0" w:color="auto"/>
            <w:left w:val="none" w:sz="0" w:space="0" w:color="auto"/>
            <w:bottom w:val="none" w:sz="0" w:space="0" w:color="auto"/>
            <w:right w:val="none" w:sz="0" w:space="0" w:color="auto"/>
          </w:divBdr>
          <w:divsChild>
            <w:div w:id="30887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9388">
      <w:bodyDiv w:val="1"/>
      <w:marLeft w:val="0"/>
      <w:marRight w:val="0"/>
      <w:marTop w:val="0"/>
      <w:marBottom w:val="0"/>
      <w:divBdr>
        <w:top w:val="none" w:sz="0" w:space="0" w:color="auto"/>
        <w:left w:val="none" w:sz="0" w:space="0" w:color="auto"/>
        <w:bottom w:val="none" w:sz="0" w:space="0" w:color="auto"/>
        <w:right w:val="none" w:sz="0" w:space="0" w:color="auto"/>
      </w:divBdr>
    </w:div>
    <w:div w:id="1925213530">
      <w:bodyDiv w:val="1"/>
      <w:marLeft w:val="0"/>
      <w:marRight w:val="0"/>
      <w:marTop w:val="0"/>
      <w:marBottom w:val="0"/>
      <w:divBdr>
        <w:top w:val="none" w:sz="0" w:space="0" w:color="auto"/>
        <w:left w:val="none" w:sz="0" w:space="0" w:color="auto"/>
        <w:bottom w:val="none" w:sz="0" w:space="0" w:color="auto"/>
        <w:right w:val="none" w:sz="0" w:space="0" w:color="auto"/>
      </w:divBdr>
      <w:divsChild>
        <w:div w:id="1871137617">
          <w:marLeft w:val="480"/>
          <w:marRight w:val="0"/>
          <w:marTop w:val="0"/>
          <w:marBottom w:val="0"/>
          <w:divBdr>
            <w:top w:val="none" w:sz="0" w:space="0" w:color="auto"/>
            <w:left w:val="none" w:sz="0" w:space="0" w:color="auto"/>
            <w:bottom w:val="none" w:sz="0" w:space="0" w:color="auto"/>
            <w:right w:val="none" w:sz="0" w:space="0" w:color="auto"/>
          </w:divBdr>
          <w:divsChild>
            <w:div w:id="17382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09122">
      <w:bodyDiv w:val="1"/>
      <w:marLeft w:val="0"/>
      <w:marRight w:val="0"/>
      <w:marTop w:val="0"/>
      <w:marBottom w:val="0"/>
      <w:divBdr>
        <w:top w:val="none" w:sz="0" w:space="0" w:color="auto"/>
        <w:left w:val="none" w:sz="0" w:space="0" w:color="auto"/>
        <w:bottom w:val="none" w:sz="0" w:space="0" w:color="auto"/>
        <w:right w:val="none" w:sz="0" w:space="0" w:color="auto"/>
      </w:divBdr>
      <w:divsChild>
        <w:div w:id="1151797702">
          <w:marLeft w:val="480"/>
          <w:marRight w:val="0"/>
          <w:marTop w:val="0"/>
          <w:marBottom w:val="0"/>
          <w:divBdr>
            <w:top w:val="none" w:sz="0" w:space="0" w:color="auto"/>
            <w:left w:val="none" w:sz="0" w:space="0" w:color="auto"/>
            <w:bottom w:val="none" w:sz="0" w:space="0" w:color="auto"/>
            <w:right w:val="none" w:sz="0" w:space="0" w:color="auto"/>
          </w:divBdr>
          <w:divsChild>
            <w:div w:id="3889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01162">
      <w:bodyDiv w:val="1"/>
      <w:marLeft w:val="0"/>
      <w:marRight w:val="0"/>
      <w:marTop w:val="0"/>
      <w:marBottom w:val="0"/>
      <w:divBdr>
        <w:top w:val="none" w:sz="0" w:space="0" w:color="auto"/>
        <w:left w:val="none" w:sz="0" w:space="0" w:color="auto"/>
        <w:bottom w:val="none" w:sz="0" w:space="0" w:color="auto"/>
        <w:right w:val="none" w:sz="0" w:space="0" w:color="auto"/>
      </w:divBdr>
      <w:divsChild>
        <w:div w:id="1121415963">
          <w:marLeft w:val="480"/>
          <w:marRight w:val="0"/>
          <w:marTop w:val="0"/>
          <w:marBottom w:val="0"/>
          <w:divBdr>
            <w:top w:val="none" w:sz="0" w:space="0" w:color="auto"/>
            <w:left w:val="none" w:sz="0" w:space="0" w:color="auto"/>
            <w:bottom w:val="none" w:sz="0" w:space="0" w:color="auto"/>
            <w:right w:val="none" w:sz="0" w:space="0" w:color="auto"/>
          </w:divBdr>
          <w:divsChild>
            <w:div w:id="14386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18497">
      <w:bodyDiv w:val="1"/>
      <w:marLeft w:val="0"/>
      <w:marRight w:val="0"/>
      <w:marTop w:val="0"/>
      <w:marBottom w:val="0"/>
      <w:divBdr>
        <w:top w:val="none" w:sz="0" w:space="0" w:color="auto"/>
        <w:left w:val="none" w:sz="0" w:space="0" w:color="auto"/>
        <w:bottom w:val="none" w:sz="0" w:space="0" w:color="auto"/>
        <w:right w:val="none" w:sz="0" w:space="0" w:color="auto"/>
      </w:divBdr>
      <w:divsChild>
        <w:div w:id="144591617">
          <w:marLeft w:val="480"/>
          <w:marRight w:val="0"/>
          <w:marTop w:val="0"/>
          <w:marBottom w:val="0"/>
          <w:divBdr>
            <w:top w:val="none" w:sz="0" w:space="0" w:color="auto"/>
            <w:left w:val="none" w:sz="0" w:space="0" w:color="auto"/>
            <w:bottom w:val="none" w:sz="0" w:space="0" w:color="auto"/>
            <w:right w:val="none" w:sz="0" w:space="0" w:color="auto"/>
          </w:divBdr>
          <w:divsChild>
            <w:div w:id="15605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51299">
      <w:bodyDiv w:val="1"/>
      <w:marLeft w:val="0"/>
      <w:marRight w:val="0"/>
      <w:marTop w:val="0"/>
      <w:marBottom w:val="0"/>
      <w:divBdr>
        <w:top w:val="none" w:sz="0" w:space="0" w:color="auto"/>
        <w:left w:val="none" w:sz="0" w:space="0" w:color="auto"/>
        <w:bottom w:val="none" w:sz="0" w:space="0" w:color="auto"/>
        <w:right w:val="none" w:sz="0" w:space="0" w:color="auto"/>
      </w:divBdr>
      <w:divsChild>
        <w:div w:id="2060279694">
          <w:marLeft w:val="480"/>
          <w:marRight w:val="0"/>
          <w:marTop w:val="0"/>
          <w:marBottom w:val="0"/>
          <w:divBdr>
            <w:top w:val="none" w:sz="0" w:space="0" w:color="auto"/>
            <w:left w:val="none" w:sz="0" w:space="0" w:color="auto"/>
            <w:bottom w:val="none" w:sz="0" w:space="0" w:color="auto"/>
            <w:right w:val="none" w:sz="0" w:space="0" w:color="auto"/>
          </w:divBdr>
          <w:divsChild>
            <w:div w:id="6590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78816">
      <w:bodyDiv w:val="1"/>
      <w:marLeft w:val="0"/>
      <w:marRight w:val="0"/>
      <w:marTop w:val="0"/>
      <w:marBottom w:val="0"/>
      <w:divBdr>
        <w:top w:val="none" w:sz="0" w:space="0" w:color="auto"/>
        <w:left w:val="none" w:sz="0" w:space="0" w:color="auto"/>
        <w:bottom w:val="none" w:sz="0" w:space="0" w:color="auto"/>
        <w:right w:val="none" w:sz="0" w:space="0" w:color="auto"/>
      </w:divBdr>
    </w:div>
    <w:div w:id="2016151091">
      <w:bodyDiv w:val="1"/>
      <w:marLeft w:val="0"/>
      <w:marRight w:val="0"/>
      <w:marTop w:val="0"/>
      <w:marBottom w:val="0"/>
      <w:divBdr>
        <w:top w:val="none" w:sz="0" w:space="0" w:color="auto"/>
        <w:left w:val="none" w:sz="0" w:space="0" w:color="auto"/>
        <w:bottom w:val="none" w:sz="0" w:space="0" w:color="auto"/>
        <w:right w:val="none" w:sz="0" w:space="0" w:color="auto"/>
      </w:divBdr>
    </w:div>
    <w:div w:id="2032100056">
      <w:bodyDiv w:val="1"/>
      <w:marLeft w:val="0"/>
      <w:marRight w:val="0"/>
      <w:marTop w:val="0"/>
      <w:marBottom w:val="0"/>
      <w:divBdr>
        <w:top w:val="none" w:sz="0" w:space="0" w:color="auto"/>
        <w:left w:val="none" w:sz="0" w:space="0" w:color="auto"/>
        <w:bottom w:val="none" w:sz="0" w:space="0" w:color="auto"/>
        <w:right w:val="none" w:sz="0" w:space="0" w:color="auto"/>
      </w:divBdr>
    </w:div>
    <w:div w:id="2041663028">
      <w:bodyDiv w:val="1"/>
      <w:marLeft w:val="0"/>
      <w:marRight w:val="0"/>
      <w:marTop w:val="0"/>
      <w:marBottom w:val="0"/>
      <w:divBdr>
        <w:top w:val="none" w:sz="0" w:space="0" w:color="auto"/>
        <w:left w:val="none" w:sz="0" w:space="0" w:color="auto"/>
        <w:bottom w:val="none" w:sz="0" w:space="0" w:color="auto"/>
        <w:right w:val="none" w:sz="0" w:space="0" w:color="auto"/>
      </w:divBdr>
      <w:divsChild>
        <w:div w:id="2146965505">
          <w:marLeft w:val="480"/>
          <w:marRight w:val="0"/>
          <w:marTop w:val="0"/>
          <w:marBottom w:val="0"/>
          <w:divBdr>
            <w:top w:val="none" w:sz="0" w:space="0" w:color="auto"/>
            <w:left w:val="none" w:sz="0" w:space="0" w:color="auto"/>
            <w:bottom w:val="none" w:sz="0" w:space="0" w:color="auto"/>
            <w:right w:val="none" w:sz="0" w:space="0" w:color="auto"/>
          </w:divBdr>
          <w:divsChild>
            <w:div w:id="21281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0165">
      <w:bodyDiv w:val="1"/>
      <w:marLeft w:val="0"/>
      <w:marRight w:val="0"/>
      <w:marTop w:val="0"/>
      <w:marBottom w:val="0"/>
      <w:divBdr>
        <w:top w:val="none" w:sz="0" w:space="0" w:color="auto"/>
        <w:left w:val="none" w:sz="0" w:space="0" w:color="auto"/>
        <w:bottom w:val="none" w:sz="0" w:space="0" w:color="auto"/>
        <w:right w:val="none" w:sz="0" w:space="0" w:color="auto"/>
      </w:divBdr>
      <w:divsChild>
        <w:div w:id="1892308314">
          <w:marLeft w:val="480"/>
          <w:marRight w:val="0"/>
          <w:marTop w:val="0"/>
          <w:marBottom w:val="0"/>
          <w:divBdr>
            <w:top w:val="none" w:sz="0" w:space="0" w:color="auto"/>
            <w:left w:val="none" w:sz="0" w:space="0" w:color="auto"/>
            <w:bottom w:val="none" w:sz="0" w:space="0" w:color="auto"/>
            <w:right w:val="none" w:sz="0" w:space="0" w:color="auto"/>
          </w:divBdr>
          <w:divsChild>
            <w:div w:id="19809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10580">
      <w:bodyDiv w:val="1"/>
      <w:marLeft w:val="0"/>
      <w:marRight w:val="0"/>
      <w:marTop w:val="0"/>
      <w:marBottom w:val="0"/>
      <w:divBdr>
        <w:top w:val="none" w:sz="0" w:space="0" w:color="auto"/>
        <w:left w:val="none" w:sz="0" w:space="0" w:color="auto"/>
        <w:bottom w:val="none" w:sz="0" w:space="0" w:color="auto"/>
        <w:right w:val="none" w:sz="0" w:space="0" w:color="auto"/>
      </w:divBdr>
      <w:divsChild>
        <w:div w:id="509758662">
          <w:marLeft w:val="480"/>
          <w:marRight w:val="0"/>
          <w:marTop w:val="0"/>
          <w:marBottom w:val="0"/>
          <w:divBdr>
            <w:top w:val="none" w:sz="0" w:space="0" w:color="auto"/>
            <w:left w:val="none" w:sz="0" w:space="0" w:color="auto"/>
            <w:bottom w:val="none" w:sz="0" w:space="0" w:color="auto"/>
            <w:right w:val="none" w:sz="0" w:space="0" w:color="auto"/>
          </w:divBdr>
          <w:divsChild>
            <w:div w:id="120051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0188">
      <w:bodyDiv w:val="1"/>
      <w:marLeft w:val="0"/>
      <w:marRight w:val="0"/>
      <w:marTop w:val="0"/>
      <w:marBottom w:val="0"/>
      <w:divBdr>
        <w:top w:val="none" w:sz="0" w:space="0" w:color="auto"/>
        <w:left w:val="none" w:sz="0" w:space="0" w:color="auto"/>
        <w:bottom w:val="none" w:sz="0" w:space="0" w:color="auto"/>
        <w:right w:val="none" w:sz="0" w:space="0" w:color="auto"/>
      </w:divBdr>
      <w:divsChild>
        <w:div w:id="204759807">
          <w:marLeft w:val="480"/>
          <w:marRight w:val="0"/>
          <w:marTop w:val="0"/>
          <w:marBottom w:val="0"/>
          <w:divBdr>
            <w:top w:val="none" w:sz="0" w:space="0" w:color="auto"/>
            <w:left w:val="none" w:sz="0" w:space="0" w:color="auto"/>
            <w:bottom w:val="none" w:sz="0" w:space="0" w:color="auto"/>
            <w:right w:val="none" w:sz="0" w:space="0" w:color="auto"/>
          </w:divBdr>
          <w:divsChild>
            <w:div w:id="13735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5037">
      <w:bodyDiv w:val="1"/>
      <w:marLeft w:val="0"/>
      <w:marRight w:val="0"/>
      <w:marTop w:val="0"/>
      <w:marBottom w:val="0"/>
      <w:divBdr>
        <w:top w:val="none" w:sz="0" w:space="0" w:color="auto"/>
        <w:left w:val="none" w:sz="0" w:space="0" w:color="auto"/>
        <w:bottom w:val="none" w:sz="0" w:space="0" w:color="auto"/>
        <w:right w:val="none" w:sz="0" w:space="0" w:color="auto"/>
      </w:divBdr>
      <w:divsChild>
        <w:div w:id="1496457341">
          <w:marLeft w:val="480"/>
          <w:marRight w:val="0"/>
          <w:marTop w:val="0"/>
          <w:marBottom w:val="0"/>
          <w:divBdr>
            <w:top w:val="none" w:sz="0" w:space="0" w:color="auto"/>
            <w:left w:val="none" w:sz="0" w:space="0" w:color="auto"/>
            <w:bottom w:val="none" w:sz="0" w:space="0" w:color="auto"/>
            <w:right w:val="none" w:sz="0" w:space="0" w:color="auto"/>
          </w:divBdr>
          <w:divsChild>
            <w:div w:id="9633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7897">
      <w:bodyDiv w:val="1"/>
      <w:marLeft w:val="0"/>
      <w:marRight w:val="0"/>
      <w:marTop w:val="0"/>
      <w:marBottom w:val="0"/>
      <w:divBdr>
        <w:top w:val="none" w:sz="0" w:space="0" w:color="auto"/>
        <w:left w:val="none" w:sz="0" w:space="0" w:color="auto"/>
        <w:bottom w:val="none" w:sz="0" w:space="0" w:color="auto"/>
        <w:right w:val="none" w:sz="0" w:space="0" w:color="auto"/>
      </w:divBdr>
      <w:divsChild>
        <w:div w:id="1930194691">
          <w:marLeft w:val="480"/>
          <w:marRight w:val="0"/>
          <w:marTop w:val="0"/>
          <w:marBottom w:val="0"/>
          <w:divBdr>
            <w:top w:val="none" w:sz="0" w:space="0" w:color="auto"/>
            <w:left w:val="none" w:sz="0" w:space="0" w:color="auto"/>
            <w:bottom w:val="none" w:sz="0" w:space="0" w:color="auto"/>
            <w:right w:val="none" w:sz="0" w:space="0" w:color="auto"/>
          </w:divBdr>
          <w:divsChild>
            <w:div w:id="5906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4564">
      <w:bodyDiv w:val="1"/>
      <w:marLeft w:val="0"/>
      <w:marRight w:val="0"/>
      <w:marTop w:val="0"/>
      <w:marBottom w:val="0"/>
      <w:divBdr>
        <w:top w:val="none" w:sz="0" w:space="0" w:color="auto"/>
        <w:left w:val="none" w:sz="0" w:space="0" w:color="auto"/>
        <w:bottom w:val="none" w:sz="0" w:space="0" w:color="auto"/>
        <w:right w:val="none" w:sz="0" w:space="0" w:color="auto"/>
      </w:divBdr>
      <w:divsChild>
        <w:div w:id="1776628202">
          <w:marLeft w:val="480"/>
          <w:marRight w:val="0"/>
          <w:marTop w:val="0"/>
          <w:marBottom w:val="0"/>
          <w:divBdr>
            <w:top w:val="none" w:sz="0" w:space="0" w:color="auto"/>
            <w:left w:val="none" w:sz="0" w:space="0" w:color="auto"/>
            <w:bottom w:val="none" w:sz="0" w:space="0" w:color="auto"/>
            <w:right w:val="none" w:sz="0" w:space="0" w:color="auto"/>
          </w:divBdr>
          <w:divsChild>
            <w:div w:id="6129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8325">
      <w:bodyDiv w:val="1"/>
      <w:marLeft w:val="0"/>
      <w:marRight w:val="0"/>
      <w:marTop w:val="0"/>
      <w:marBottom w:val="0"/>
      <w:divBdr>
        <w:top w:val="none" w:sz="0" w:space="0" w:color="auto"/>
        <w:left w:val="none" w:sz="0" w:space="0" w:color="auto"/>
        <w:bottom w:val="none" w:sz="0" w:space="0" w:color="auto"/>
        <w:right w:val="none" w:sz="0" w:space="0" w:color="auto"/>
      </w:divBdr>
    </w:div>
    <w:div w:id="2123763775">
      <w:bodyDiv w:val="1"/>
      <w:marLeft w:val="0"/>
      <w:marRight w:val="0"/>
      <w:marTop w:val="0"/>
      <w:marBottom w:val="0"/>
      <w:divBdr>
        <w:top w:val="none" w:sz="0" w:space="0" w:color="auto"/>
        <w:left w:val="none" w:sz="0" w:space="0" w:color="auto"/>
        <w:bottom w:val="none" w:sz="0" w:space="0" w:color="auto"/>
        <w:right w:val="none" w:sz="0" w:space="0" w:color="auto"/>
      </w:divBdr>
      <w:divsChild>
        <w:div w:id="681056561">
          <w:marLeft w:val="480"/>
          <w:marRight w:val="0"/>
          <w:marTop w:val="0"/>
          <w:marBottom w:val="0"/>
          <w:divBdr>
            <w:top w:val="none" w:sz="0" w:space="0" w:color="auto"/>
            <w:left w:val="none" w:sz="0" w:space="0" w:color="auto"/>
            <w:bottom w:val="none" w:sz="0" w:space="0" w:color="auto"/>
            <w:right w:val="none" w:sz="0" w:space="0" w:color="auto"/>
          </w:divBdr>
          <w:divsChild>
            <w:div w:id="151541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d41586-022-04504-8" TargetMode="External"/><Relationship Id="rId21" Type="http://schemas.openxmlformats.org/officeDocument/2006/relationships/hyperlink" Target="https://doi.org/10.1177/17456916231182568" TargetMode="External"/><Relationship Id="rId42" Type="http://schemas.openxmlformats.org/officeDocument/2006/relationships/hyperlink" Target="http://dx.doi.org/10.1037/met0000400" TargetMode="External"/><Relationship Id="rId47" Type="http://schemas.openxmlformats.org/officeDocument/2006/relationships/hyperlink" Target="https://doi.org/10.1038/d41586-020-01392-8" TargetMode="External"/><Relationship Id="rId63" Type="http://schemas.openxmlformats.org/officeDocument/2006/relationships/hyperlink" Target="https://doi.org/10.1177/2515245918770963" TargetMode="External"/><Relationship Id="rId68" Type="http://schemas.openxmlformats.org/officeDocument/2006/relationships/hyperlink" Target="https://www.youtube.com/watch?v=_HdzRLcFPjU" TargetMode="External"/><Relationship Id="rId84" Type="http://schemas.openxmlformats.org/officeDocument/2006/relationships/hyperlink" Target="https://www.nporadio1.nl/nieuws-en-co/onderwerpen/474129-ophef-over-neponderzoek-niet-helemaal-terecht" TargetMode="External"/><Relationship Id="rId16" Type="http://schemas.openxmlformats.org/officeDocument/2006/relationships/hyperlink" Target="https://doi.org/10.1038/s41562-024-01829-4" TargetMode="External"/><Relationship Id="rId11" Type="http://schemas.openxmlformats.org/officeDocument/2006/relationships/hyperlink" Target="https://orcid.org/0000-0002-0247-239X" TargetMode="External"/><Relationship Id="rId32" Type="http://schemas.openxmlformats.org/officeDocument/2006/relationships/hyperlink" Target="https://doi.org/10.1525/collabra.33267" TargetMode="External"/><Relationship Id="rId37" Type="http://schemas.openxmlformats.org/officeDocument/2006/relationships/hyperlink" Target="https://doi.org/10.1016/j.jesp.2021.104159" TargetMode="External"/><Relationship Id="rId53" Type="http://schemas.openxmlformats.org/officeDocument/2006/relationships/hyperlink" Target="https://doi.org/10.24602/sjpr.62.3_221" TargetMode="External"/><Relationship Id="rId58" Type="http://schemas.openxmlformats.org/officeDocument/2006/relationships/hyperlink" Target="https://doi.org/10.18053/jctres.03.2017S2.007" TargetMode="External"/><Relationship Id="rId74" Type="http://schemas.openxmlformats.org/officeDocument/2006/relationships/hyperlink" Target="https://soundcloud.com/everything-hertz/43-death-taxes-and-publication-bias-in-meta-analysis-with-daniel-lakens" TargetMode="External"/><Relationship Id="rId79" Type="http://schemas.openxmlformats.org/officeDocument/2006/relationships/hyperlink" Target="http://www.nporadio1.nl/sportzomer-2016/onderwerpen/362539-onderzoeksgeld-wordt-niet-efficient-en-eerlijk-verdeeld" TargetMode="External"/><Relationship Id="rId5" Type="http://schemas.openxmlformats.org/officeDocument/2006/relationships/settings" Target="settings.xml"/><Relationship Id="rId19" Type="http://schemas.openxmlformats.org/officeDocument/2006/relationships/hyperlink" Target="https://doi.org/10.1113/JP285901" TargetMode="External"/><Relationship Id="rId14" Type="http://schemas.openxmlformats.org/officeDocument/2006/relationships/hyperlink" Target="https://doi.org/10.1525/collabra.117094" TargetMode="External"/><Relationship Id="rId22" Type="http://schemas.openxmlformats.org/officeDocument/2006/relationships/hyperlink" Target="https://doi.org/10.1037/met0000438" TargetMode="External"/><Relationship Id="rId27" Type="http://schemas.openxmlformats.org/officeDocument/2006/relationships/hyperlink" Target="https://doi.org/10.1098/rsos.220946" TargetMode="External"/><Relationship Id="rId30" Type="http://schemas.openxmlformats.org/officeDocument/2006/relationships/hyperlink" Target="https://doi.org/10.1017/s0140525x21000340" TargetMode="External"/><Relationship Id="rId35" Type="http://schemas.openxmlformats.org/officeDocument/2006/relationships/hyperlink" Target="https://doi.org/10.1016/j.tree.2021.12.006" TargetMode="External"/><Relationship Id="rId43" Type="http://schemas.openxmlformats.org/officeDocument/2006/relationships/hyperlink" Target="https://doi.org/10.1177/2515245920970949" TargetMode="External"/><Relationship Id="rId48" Type="http://schemas.openxmlformats.org/officeDocument/2006/relationships/hyperlink" Target="https://doi.org/10.1177/2515245920917961" TargetMode="External"/><Relationship Id="rId56" Type="http://schemas.openxmlformats.org/officeDocument/2006/relationships/hyperlink" Target="https://doi.org/10.1080/23743603.2019.1684822" TargetMode="External"/><Relationship Id="rId64" Type="http://schemas.openxmlformats.org/officeDocument/2006/relationships/hyperlink" Target="http://dx.doi.org/10.1027/1864-9335/a000192" TargetMode="External"/><Relationship Id="rId69" Type="http://schemas.openxmlformats.org/officeDocument/2006/relationships/hyperlink" Target="https://nulliusinverba.podbean.com/" TargetMode="External"/><Relationship Id="rId77" Type="http://schemas.openxmlformats.org/officeDocument/2006/relationships/hyperlink" Target="https://moreofacomment.buzzsprout.com/1207223/4909037-power-struggles-with-daniel-lakens" TargetMode="External"/><Relationship Id="rId8" Type="http://schemas.openxmlformats.org/officeDocument/2006/relationships/endnotes" Target="endnotes.xml"/><Relationship Id="rId51" Type="http://schemas.openxmlformats.org/officeDocument/2006/relationships/hyperlink" Target="https://doi.org/10.1111/bmsp.12201" TargetMode="External"/><Relationship Id="rId72" Type="http://schemas.openxmlformats.org/officeDocument/2006/relationships/hyperlink" Target="https://soundcloud.com/everything-hertz/52-give-ps-a-chance-with-daniel-lakens" TargetMode="External"/><Relationship Id="rId80" Type="http://schemas.openxmlformats.org/officeDocument/2006/relationships/hyperlink" Target="http://www.nporadio1.nl/nieuwsshow/onderwerpen/415227-psychologie-uit-het-slop" TargetMode="External"/><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ites.google.com/site/lakens2/" TargetMode="External"/><Relationship Id="rId17" Type="http://schemas.openxmlformats.org/officeDocument/2006/relationships/hyperlink" Target="https://doi.org/10.1016/j.cortex.2023.10.012" TargetMode="External"/><Relationship Id="rId25" Type="http://schemas.openxmlformats.org/officeDocument/2006/relationships/hyperlink" Target="https://doi.org/10.31234/osf.io/af9by" TargetMode="External"/><Relationship Id="rId33" Type="http://schemas.openxmlformats.org/officeDocument/2006/relationships/hyperlink" Target="https://doi.org/10.1177/25152459221080396" TargetMode="External"/><Relationship Id="rId38" Type="http://schemas.openxmlformats.org/officeDocument/2006/relationships/hyperlink" Target="https://doi.org/10.1177/2515245920951503" TargetMode="External"/><Relationship Id="rId46" Type="http://schemas.openxmlformats.org/officeDocument/2006/relationships/hyperlink" Target="https://doi.org/10.15626/MP.2019.2289" TargetMode="External"/><Relationship Id="rId59" Type="http://schemas.openxmlformats.org/officeDocument/2006/relationships/hyperlink" Target="https://doi.org/10/gdsf7p" TargetMode="External"/><Relationship Id="rId67" Type="http://schemas.openxmlformats.org/officeDocument/2006/relationships/hyperlink" Target="https://www.webofscience.com/wos/author/rid/K-3831-2015" TargetMode="External"/><Relationship Id="rId20" Type="http://schemas.openxmlformats.org/officeDocument/2006/relationships/hyperlink" Target="https://doi.org/10.1016/j.obhdp.2023.104280" TargetMode="External"/><Relationship Id="rId41" Type="http://schemas.openxmlformats.org/officeDocument/2006/relationships/hyperlink" Target="https://doi.org/10.1177/25152459211007467" TargetMode="External"/><Relationship Id="rId54" Type="http://schemas.openxmlformats.org/officeDocument/2006/relationships/hyperlink" Target="https://doi.org/10.5334/irsp.198" TargetMode="External"/><Relationship Id="rId62" Type="http://schemas.openxmlformats.org/officeDocument/2006/relationships/hyperlink" Target="http://doi.org/10.1016/j.jrp.2018.03.001" TargetMode="External"/><Relationship Id="rId70" Type="http://schemas.openxmlformats.org/officeDocument/2006/relationships/hyperlink" Target="http://www.npo.nl/die-komen-er-aan-2015/31-12-2014/VARA_101373601" TargetMode="External"/><Relationship Id="rId75" Type="http://schemas.openxmlformats.org/officeDocument/2006/relationships/hyperlink" Target="https://soundcloud.com/utrechtyoungacademy/the-road-to-open-science-ep2b-full-interview-with-daniel-lakens" TargetMode="External"/><Relationship Id="rId83" Type="http://schemas.openxmlformats.org/officeDocument/2006/relationships/hyperlink" Target="http://www.nporadio1.nl/nieuws-en-co/uitzendingen/640028-2018-09-28?share=844c6&amp;t=1456"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r.peercommunityin.org/articles/rec?id=712" TargetMode="External"/><Relationship Id="rId23" Type="http://schemas.openxmlformats.org/officeDocument/2006/relationships/hyperlink" Target="https://doi.org/10.1177/17456916221100420" TargetMode="External"/><Relationship Id="rId28" Type="http://schemas.openxmlformats.org/officeDocument/2006/relationships/hyperlink" Target="https://doi.org/10.1371/journal.pone.0274976" TargetMode="External"/><Relationship Id="rId36" Type="http://schemas.openxmlformats.org/officeDocument/2006/relationships/hyperlink" Target="https://doi.org/10.3758/s13423-021-01927-8" TargetMode="External"/><Relationship Id="rId49" Type="http://schemas.openxmlformats.org/officeDocument/2006/relationships/hyperlink" Target="https://doi.org/10.1177/2515245920918872" TargetMode="External"/><Relationship Id="rId57" Type="http://schemas.openxmlformats.org/officeDocument/2006/relationships/hyperlink" Target="https://doi.org/10/gfsc2s" TargetMode="External"/><Relationship Id="rId10" Type="http://schemas.openxmlformats.org/officeDocument/2006/relationships/hyperlink" Target="http://daniellakens.blogspot.com/" TargetMode="External"/><Relationship Id="rId31" Type="http://schemas.openxmlformats.org/officeDocument/2006/relationships/hyperlink" Target="https://doi.org/10.1037/hea0001199" TargetMode="External"/><Relationship Id="rId44" Type="http://schemas.openxmlformats.org/officeDocument/2006/relationships/hyperlink" Target="https://doi.org/10.1177/1745691620958012" TargetMode="External"/><Relationship Id="rId52" Type="http://schemas.openxmlformats.org/officeDocument/2006/relationships/hyperlink" Target="https://doi.org/10.15626/MP.2018.933" TargetMode="External"/><Relationship Id="rId60" Type="http://schemas.openxmlformats.org/officeDocument/2006/relationships/hyperlink" Target="http://doi.org/10.1525/collabra.126" TargetMode="External"/><Relationship Id="rId65" Type="http://schemas.openxmlformats.org/officeDocument/2006/relationships/hyperlink" Target="https://ammodo-science-award.org/en/fundamental/laureate/daniel-lakens/" TargetMode="External"/><Relationship Id="rId73" Type="http://schemas.openxmlformats.org/officeDocument/2006/relationships/hyperlink" Target="https://soundcloud.com/everything-hertz/42-some-of-my-best-friends-are-bayesians-with-daniel-lakens" TargetMode="External"/><Relationship Id="rId78" Type="http://schemas.openxmlformats.org/officeDocument/2006/relationships/hyperlink" Target="http://www.ntr.nl/De-Kennis-van-Nu-Radio/139/detail/De-Kennis-van-Nu/RBX_NTR_1538916" TargetMode="External"/><Relationship Id="rId81" Type="http://schemas.openxmlformats.org/officeDocument/2006/relationships/hyperlink" Target="https://www.nporadio1.nl/nieuws-en-co/onderwerpen/440863-wetenschappelijk-onderzoek-moet-beter-en-vaker-worden-herhaald" TargetMode="External"/><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scholar.google.nl/citations?user=ZbqYyrsAAAAJ&amp;hl=nl" TargetMode="External"/><Relationship Id="rId13" Type="http://schemas.openxmlformats.org/officeDocument/2006/relationships/hyperlink" Target="https://scholar.google.nl/citations?user=ZbqYyrsAAAAJ&amp;hl=nl" TargetMode="External"/><Relationship Id="rId18" Type="http://schemas.openxmlformats.org/officeDocument/2006/relationships/hyperlink" Target="https://doi.org/10.1080/02640414.2023.2269357" TargetMode="External"/><Relationship Id="rId39" Type="http://schemas.openxmlformats.org/officeDocument/2006/relationships/hyperlink" Target="https://doi.org/10.1371/journal.pone.0246675" TargetMode="External"/><Relationship Id="rId34" Type="http://schemas.openxmlformats.org/officeDocument/2006/relationships/hyperlink" Target="https://doi.org/10.1113/EP090171" TargetMode="External"/><Relationship Id="rId50" Type="http://schemas.openxmlformats.org/officeDocument/2006/relationships/hyperlink" Target="https://doi.org/10.1096/fj.201902143R" TargetMode="External"/><Relationship Id="rId55" Type="http://schemas.openxmlformats.org/officeDocument/2006/relationships/hyperlink" Target="https://doi.org/10.5334/irsp.289" TargetMode="External"/><Relationship Id="rId76" Type="http://schemas.openxmlformats.org/officeDocument/2006/relationships/hyperlink" Target="https://stukroodvlees.nl/de-stuk-rood-vlees-podcast-aflevering-7-deel-1-daniel-lakens-over-de-replicatiecrisis-in-de-wetenschap/" TargetMode="External"/><Relationship Id="rId7" Type="http://schemas.openxmlformats.org/officeDocument/2006/relationships/footnotes" Target="footnotes.xml"/><Relationship Id="rId71" Type="http://schemas.openxmlformats.org/officeDocument/2006/relationships/hyperlink" Target="http://rationallyspeakingpodcast.org/show/rs123-daniel-lakens-on-p-hacking-and-other-problems-in-psych.html" TargetMode="External"/><Relationship Id="rId2" Type="http://schemas.openxmlformats.org/officeDocument/2006/relationships/customXml" Target="../customXml/item2.xml"/><Relationship Id="rId29" Type="http://schemas.openxmlformats.org/officeDocument/2006/relationships/hyperlink" Target="https://doi.org/10.1016/j.jphys.2022.06.004" TargetMode="External"/><Relationship Id="rId24" Type="http://schemas.openxmlformats.org/officeDocument/2006/relationships/hyperlink" Target="https://doi.org/10.1177/17456916221091565" TargetMode="External"/><Relationship Id="rId40" Type="http://schemas.openxmlformats.org/officeDocument/2006/relationships/hyperlink" Target="https://doi.org/10.31234/osf.io/fsw8t" TargetMode="External"/><Relationship Id="rId45" Type="http://schemas.openxmlformats.org/officeDocument/2006/relationships/hyperlink" Target="https://doi.org/10.1177/1745691620966795" TargetMode="External"/><Relationship Id="rId66" Type="http://schemas.openxmlformats.org/officeDocument/2006/relationships/hyperlink" Target="http://www.npo.nl/die-komen-er-aan-2015/31-12-2014/VARA_101373601" TargetMode="External"/><Relationship Id="rId87" Type="http://schemas.openxmlformats.org/officeDocument/2006/relationships/fontTable" Target="fontTable.xml"/><Relationship Id="rId61" Type="http://schemas.openxmlformats.org/officeDocument/2006/relationships/hyperlink" Target="https://doi.org/10.1093/geronb/gby065" TargetMode="External"/><Relationship Id="rId82" Type="http://schemas.openxmlformats.org/officeDocument/2006/relationships/hyperlink" Target="https://www.nporadio1.nl/nieuws-en-co/onderwerpen/467679-nederlandse-onderzoekers-in-neptijdschrift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2009-06-24T09:49:00Z</outs:dateTime>
      <outs:isPinned>true</outs:isPinned>
    </outs:relatedDate>
    <outs:relatedDate>
      <outs:type>2</outs:type>
      <outs:displayName>Created</outs:displayName>
      <outs:dateTime>2009-03-30T09:57:00Z</outs:dateTime>
      <outs:isPinned>true</outs:isPinned>
    </outs:relatedDate>
    <outs:relatedDate>
      <outs:type>4</outs:type>
      <outs:displayName>Last Printed</outs:displayName>
      <outs:dateTime>2008-09-12T11:22:00Z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Lakens</outs:displayName>
          <outs:accountName/>
        </outs:relatedPerson>
      </outs:people>
      <outs:source>0</outs:source>
      <outs:isPinned>true</outs:isPinned>
    </outs:relatedPeopleItem>
    <outs:relatedPeopleItem>
      <outs:category>Last modified by</outs:category>
      <outs:people>
        <outs:relatedPerson>
          <outs:displayName>Daniel Lakens</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6E59F-A782-4AC2-8AB0-A0846E3236F0}">
  <ds:schemaRefs>
    <ds:schemaRef ds:uri="http://schemas.microsoft.com/office/2009/outspace/metadata"/>
  </ds:schemaRefs>
</ds:datastoreItem>
</file>

<file path=customXml/itemProps2.xml><?xml version="1.0" encoding="utf-8"?>
<ds:datastoreItem xmlns:ds="http://schemas.openxmlformats.org/officeDocument/2006/customXml" ds:itemID="{B68A9D6E-263B-4117-AF86-3E6BC422A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6668</TotalTime>
  <Pages>20</Pages>
  <Words>8347</Words>
  <Characters>47578</Characters>
  <Application>Microsoft Office Word</Application>
  <DocSecurity>0</DocSecurity>
  <Lines>396</Lines>
  <Paragraphs>111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Naam:</vt:lpstr>
      <vt:lpstr>Naam:</vt:lpstr>
    </vt:vector>
  </TitlesOfParts>
  <Company>Technische Universiteit Eindhoven</Company>
  <LinksUpToDate>false</LinksUpToDate>
  <CharactersWithSpaces>55814</CharactersWithSpaces>
  <SharedDoc>false</SharedDoc>
  <HLinks>
    <vt:vector size="54" baseType="variant">
      <vt:variant>
        <vt:i4>7995434</vt:i4>
      </vt:variant>
      <vt:variant>
        <vt:i4>24</vt:i4>
      </vt:variant>
      <vt:variant>
        <vt:i4>0</vt:i4>
      </vt:variant>
      <vt:variant>
        <vt:i4>5</vt:i4>
      </vt:variant>
      <vt:variant>
        <vt:lpwstr>http://www.nporadio1.nl/nieuwsshow/onderwerpen/415227-psychologie-uit-het-slop</vt:lpwstr>
      </vt:variant>
      <vt:variant>
        <vt:lpwstr/>
      </vt:variant>
      <vt:variant>
        <vt:i4>7340077</vt:i4>
      </vt:variant>
      <vt:variant>
        <vt:i4>21</vt:i4>
      </vt:variant>
      <vt:variant>
        <vt:i4>0</vt:i4>
      </vt:variant>
      <vt:variant>
        <vt:i4>5</vt:i4>
      </vt:variant>
      <vt:variant>
        <vt:lpwstr>http://www.nporadio1.nl/sportzomer-2016/onderwerpen/362539-onderzoeksgeld-wordt-niet-efficient-en-eerlijk-verdeeld</vt:lpwstr>
      </vt:variant>
      <vt:variant>
        <vt:lpwstr/>
      </vt:variant>
      <vt:variant>
        <vt:i4>4849693</vt:i4>
      </vt:variant>
      <vt:variant>
        <vt:i4>18</vt:i4>
      </vt:variant>
      <vt:variant>
        <vt:i4>0</vt:i4>
      </vt:variant>
      <vt:variant>
        <vt:i4>5</vt:i4>
      </vt:variant>
      <vt:variant>
        <vt:lpwstr>http://www.ntr.nl/De-Kennis-van-Nu-Radio/139/detail/De-Kennis-van-Nu/RBX_NTR_1538916</vt:lpwstr>
      </vt:variant>
      <vt:variant>
        <vt:lpwstr/>
      </vt:variant>
      <vt:variant>
        <vt:i4>2818059</vt:i4>
      </vt:variant>
      <vt:variant>
        <vt:i4>15</vt:i4>
      </vt:variant>
      <vt:variant>
        <vt:i4>0</vt:i4>
      </vt:variant>
      <vt:variant>
        <vt:i4>5</vt:i4>
      </vt:variant>
      <vt:variant>
        <vt:lpwstr>http://www.npo.nl/die-komen-er-aan-2015/31-12-2014/VARA_101373601</vt:lpwstr>
      </vt:variant>
      <vt:variant>
        <vt:lpwstr/>
      </vt:variant>
      <vt:variant>
        <vt:i4>2818059</vt:i4>
      </vt:variant>
      <vt:variant>
        <vt:i4>12</vt:i4>
      </vt:variant>
      <vt:variant>
        <vt:i4>0</vt:i4>
      </vt:variant>
      <vt:variant>
        <vt:i4>5</vt:i4>
      </vt:variant>
      <vt:variant>
        <vt:lpwstr>http://www.npo.nl/die-komen-er-aan-2015/31-12-2014/VARA_101373601</vt:lpwstr>
      </vt:variant>
      <vt:variant>
        <vt:lpwstr/>
      </vt:variant>
      <vt:variant>
        <vt:i4>3145782</vt:i4>
      </vt:variant>
      <vt:variant>
        <vt:i4>9</vt:i4>
      </vt:variant>
      <vt:variant>
        <vt:i4>0</vt:i4>
      </vt:variant>
      <vt:variant>
        <vt:i4>5</vt:i4>
      </vt:variant>
      <vt:variant>
        <vt:lpwstr>http://doi.org/10.5334/irsp.82</vt:lpwstr>
      </vt:variant>
      <vt:variant>
        <vt:lpwstr/>
      </vt:variant>
      <vt:variant>
        <vt:i4>4194373</vt:i4>
      </vt:variant>
      <vt:variant>
        <vt:i4>6</vt:i4>
      </vt:variant>
      <vt:variant>
        <vt:i4>0</vt:i4>
      </vt:variant>
      <vt:variant>
        <vt:i4>5</vt:i4>
      </vt:variant>
      <vt:variant>
        <vt:lpwstr>https://doi.org/10.1016/j.edurev.2017.10.001</vt:lpwstr>
      </vt:variant>
      <vt:variant>
        <vt:lpwstr/>
      </vt:variant>
      <vt:variant>
        <vt:i4>6946919</vt:i4>
      </vt:variant>
      <vt:variant>
        <vt:i4>3</vt:i4>
      </vt:variant>
      <vt:variant>
        <vt:i4>0</vt:i4>
      </vt:variant>
      <vt:variant>
        <vt:i4>5</vt:i4>
      </vt:variant>
      <vt:variant>
        <vt:lpwstr>https://scholar.google.nl/citations?user=ZbqYyrsAAAAJ&amp;hl=nl</vt:lpwstr>
      </vt:variant>
      <vt:variant>
        <vt:lpwstr/>
      </vt:variant>
      <vt:variant>
        <vt:i4>131095</vt:i4>
      </vt:variant>
      <vt:variant>
        <vt:i4>0</vt:i4>
      </vt:variant>
      <vt:variant>
        <vt:i4>0</vt:i4>
      </vt:variant>
      <vt:variant>
        <vt:i4>5</vt:i4>
      </vt:variant>
      <vt:variant>
        <vt:lpwstr>http://sites.google.com/site/lakens2/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Naam:</dc:title>
  <dc:subject/>
  <dc:creator>Lakens</dc:creator>
  <cp:keywords/>
  <cp:lastModifiedBy>Lakens, Daniël</cp:lastModifiedBy>
  <cp:revision>145</cp:revision>
  <cp:lastPrinted>2018-10-07T13:27:00Z</cp:lastPrinted>
  <dcterms:created xsi:type="dcterms:W3CDTF">2017-10-23T19:37:00Z</dcterms:created>
  <dcterms:modified xsi:type="dcterms:W3CDTF">2024-05-14T05:15:00Z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American Psychological Association</vt:lpwstr>
  </property>
</Properties>
</file>