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360" w:after="80"/>
        <w:rPr/>
      </w:pPr>
      <w:r>
        <w:rPr/>
        <w:t>Setting up an Indico webpage</w:t>
      </w:r>
    </w:p>
    <w:p>
      <w:pPr>
        <w:pStyle w:val="Normal"/>
        <w:rPr/>
      </w:pPr>
      <w:r>
        <w:rPr/>
        <w:t xml:space="preserve">Documentation: </w:t>
      </w:r>
      <w:hyperlink r:id="rId2">
        <w:r>
          <w:rPr>
            <w:rStyle w:val="Hyperlink"/>
          </w:rPr>
          <w:t>https://learn.getindico.io/events/</w:t>
        </w:r>
      </w:hyperlink>
    </w:p>
    <w:p>
      <w:pPr>
        <w:pStyle w:val="Heading2"/>
        <w:rPr/>
      </w:pPr>
      <w:r>
        <w:rPr/>
        <w:t>Change name etc</w:t>
      </w:r>
    </w:p>
    <w:p>
      <w:pPr>
        <w:pStyle w:val="Normal"/>
        <w:rPr/>
      </w:pPr>
      <w:r>
        <w:rPr/>
        <w:t>In the event management page go to “Settings”</w:t>
      </w:r>
    </w:p>
    <w:p>
      <w:pPr>
        <w:pStyle w:val="Heading2"/>
        <w:rPr/>
      </w:pPr>
      <w:r>
        <w:rPr/>
        <w:t>Change title image</w:t>
      </w:r>
    </w:p>
    <w:p>
      <w:pPr>
        <w:pStyle w:val="Normal"/>
        <w:rPr/>
      </w:pPr>
      <w:r>
        <w:rPr/>
        <w:t>In the event management page go to “Customization” → “Layout” → “Event Logo”</w:t>
      </w:r>
    </w:p>
    <w:p>
      <w:pPr>
        <w:pStyle w:val="Normal"/>
        <w:rPr/>
      </w:pPr>
      <w:r>
        <w:rPr/>
        <w:t>Upload a picture, and make it 950px wide to fit the rest of the title page (not required)</w:t>
      </w:r>
    </w:p>
    <w:p>
      <w:pPr>
        <w:pStyle w:val="Normal"/>
        <w:rPr/>
      </w:pPr>
      <w:r>
        <w:rPr/>
        <w:t>Make sure Use logo as banner is enabled</w:t>
      </w:r>
    </w:p>
    <w:p>
      <w:pPr>
        <w:pStyle w:val="Heading2"/>
        <w:rPr/>
      </w:pPr>
      <w:r>
        <w:rPr/>
        <w:t>Registration</w:t>
      </w:r>
    </w:p>
    <w:p>
      <w:pPr>
        <w:pStyle w:val="Normal"/>
        <w:rPr/>
      </w:pPr>
      <w:r>
        <w:rPr/>
        <w:t xml:space="preserve">In the event management page go to “Organization”→ ”Registration” </w:t>
      </w:r>
    </w:p>
    <w:p>
      <w:pPr>
        <w:pStyle w:val="Normal"/>
        <w:rPr/>
      </w:pPr>
      <w:r>
        <w:rPr/>
        <w:t>Choose info to be filled in, if indico account is required</w:t>
      </w:r>
    </w:p>
    <w:p>
      <w:pPr>
        <w:pStyle w:val="Normal"/>
        <w:rPr/>
      </w:pPr>
      <w:r>
        <w:rPr/>
        <w:t>Start registration</w:t>
      </w:r>
    </w:p>
    <w:p>
      <w:pPr>
        <w:pStyle w:val="Normal"/>
        <w:rPr/>
      </w:pPr>
      <w:r>
        <w:rPr/>
        <w:t>Accept applicants: "List of registration forms" with a little number, where you can approve it by clicking on the person’s name (in a tab with the details for each person)</w:t>
      </w:r>
    </w:p>
    <w:p>
      <w:pPr>
        <w:pStyle w:val="Heading2"/>
        <w:rPr/>
      </w:pPr>
      <w:r>
        <w:rPr/>
        <w:t>Sessions</w:t>
      </w:r>
    </w:p>
    <w:p>
      <w:pPr>
        <w:pStyle w:val="Normal"/>
        <w:rPr/>
      </w:pPr>
      <w:r>
        <w:rPr/>
        <w:t>In the event management page go to “Organization”→ ”Sessions”</w:t>
      </w:r>
    </w:p>
    <w:p>
      <w:pPr>
        <w:pStyle w:val="Normal"/>
        <w:rPr/>
      </w:pPr>
      <w:r>
        <w:rPr/>
        <w:t>Add sessions first</w:t>
      </w:r>
    </w:p>
    <w:p>
      <w:pPr>
        <w:pStyle w:val="Heading2"/>
        <w:rPr/>
      </w:pPr>
      <w:r>
        <w:rPr/>
        <w:t>Contributions</w:t>
      </w:r>
    </w:p>
    <w:p>
      <w:pPr>
        <w:pStyle w:val="Normal"/>
        <w:rPr/>
      </w:pPr>
      <w:r>
        <w:rPr/>
        <w:t>Can be either added in “Organization”→ ”Contributions” or just in the “Timetable” section, then on the specific section “Go to session block timetable” and then “Add new”</w:t>
      </w:r>
    </w:p>
    <w:p>
      <w:pPr>
        <w:pStyle w:val="Heading2"/>
        <w:rPr/>
      </w:pPr>
      <w:r>
        <w:rPr/>
        <w:t>Protected materials</w:t>
      </w:r>
    </w:p>
    <w:p>
      <w:pPr>
        <w:pStyle w:val="Normal"/>
        <w:rPr/>
      </w:pPr>
      <w:r>
        <w:rPr/>
        <w:t>Let speakers decide whether their materials should be public or protected to registered people of meeting: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drawing>
          <wp:inline distT="0" distB="0" distL="0" distR="0">
            <wp:extent cx="5041900" cy="2832100"/>
            <wp:effectExtent l="0" t="0" r="0" b="0"/>
            <wp:docPr id="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rPr/>
      </w:pPr>
      <w:r>
        <w:rPr/>
        <w:t>Add a new page/tab</w:t>
      </w:r>
    </w:p>
    <w:p>
      <w:pPr>
        <w:pStyle w:val="Normal"/>
        <w:widowControl/>
        <w:ind w:hanging="0" w:left="0" w:right="0"/>
        <w:jc w:val="left"/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</w:pPr>
      <w:r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  <w:t>“</w:t>
      </w:r>
      <w:r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  <w:t>Customization”→”Menu”→enable “Customize menu”</w:t>
      </w:r>
    </w:p>
    <w:p>
      <w:pPr>
        <w:pStyle w:val="Normal"/>
        <w:widowControl/>
        <w:spacing w:before="0" w:after="160"/>
        <w:ind w:hanging="0" w:left="0" w:right="0"/>
        <w:jc w:val="left"/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</w:pPr>
      <w:r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  <w:t>“</w:t>
      </w:r>
      <w:r>
        <w:rPr>
          <w:rFonts w:ascii="Slack-Lato;Slack-Fractions;appleLogo;sans-serif" w:hAnsi="Slack-Lato;Slack-Fractions;appleLogo;sans-serif"/>
          <w:b w:val="false"/>
          <w:i w:val="false"/>
          <w:caps w:val="false"/>
          <w:smallCaps w:val="false"/>
          <w:color w:val="1D1C1D"/>
          <w:spacing w:val="0"/>
          <w:sz w:val="23"/>
        </w:rPr>
        <w:t>Customization”→”Menu”→ “Add an entry” and then dragging it to the desired position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Slack-Lato">
    <w:altName w:val="Slack-Fraction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5f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f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5f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5f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5f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5f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5f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5f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5f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a25f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a25f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a25f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a25fe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a25fe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a25fe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a25fe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a25fe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a25fe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1a25f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a25f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a25f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a25fe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a25f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a25f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leChar"/>
    <w:uiPriority w:val="10"/>
    <w:qFormat/>
    <w:rsid w:val="001a25f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5f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5f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a25f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a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.getindico.io/events/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Collabora_Office/24.04.12.4$Linux_X86_64 LibreOffice_project/ef9dc9e4b253f1461f80c70fd8aba1669944eba5</Application>
  <AppVersion>15.0000</AppVersion>
  <Pages>2</Pages>
  <Words>191</Words>
  <Characters>1057</Characters>
  <CharactersWithSpaces>1226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2025-05-19T10:27:00Z</dcterms:created>
  <dc:creator>Marc Klinger</dc:creator>
  <dc:description/>
  <dc:language>en-GB</dc:language>
  <cp:lastModifiedBy/>
  <dcterms:modified xsi:type="dcterms:W3CDTF">2025-05-20T14:30:22Z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