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1CD2" w14:textId="55589DAE" w:rsidR="000F7E47" w:rsidRPr="005F690E" w:rsidRDefault="000F7E47" w:rsidP="0015116A">
      <w:pPr>
        <w:pStyle w:val="Title"/>
        <w:jc w:val="center"/>
        <w:rPr>
          <w:rFonts w:ascii="Arial" w:hAnsi="Arial" w:cs="Arial"/>
          <w:sz w:val="36"/>
        </w:rPr>
      </w:pPr>
      <w:r w:rsidRPr="005F690E">
        <w:rPr>
          <w:rFonts w:ascii="Arial" w:hAnsi="Arial" w:cs="Arial"/>
          <w:sz w:val="36"/>
        </w:rPr>
        <w:t xml:space="preserve">Ontvankelijkheid en Beoordeling van </w:t>
      </w:r>
      <w:r w:rsidR="005F59B7" w:rsidRPr="005F690E">
        <w:rPr>
          <w:rFonts w:ascii="Arial" w:hAnsi="Arial" w:cs="Arial"/>
          <w:sz w:val="36"/>
        </w:rPr>
        <w:t>project</w:t>
      </w:r>
      <w:r w:rsidRPr="005F690E">
        <w:rPr>
          <w:rFonts w:ascii="Arial" w:hAnsi="Arial" w:cs="Arial"/>
          <w:sz w:val="36"/>
        </w:rPr>
        <w:t>voorstellen</w:t>
      </w:r>
      <w:r w:rsidR="005F59B7" w:rsidRPr="005F690E">
        <w:rPr>
          <w:rFonts w:ascii="Arial" w:hAnsi="Arial" w:cs="Arial"/>
          <w:sz w:val="36"/>
        </w:rPr>
        <w:t xml:space="preserve"> Online Onderwijs</w:t>
      </w:r>
      <w:r w:rsidR="00A61408" w:rsidRPr="005F690E">
        <w:rPr>
          <w:rFonts w:ascii="Arial" w:hAnsi="Arial" w:cs="Arial"/>
          <w:sz w:val="36"/>
        </w:rPr>
        <w:t xml:space="preserve"> </w:t>
      </w:r>
      <w:r w:rsidR="006D59A0" w:rsidRPr="005F690E">
        <w:rPr>
          <w:rFonts w:ascii="Arial" w:hAnsi="Arial" w:cs="Arial"/>
          <w:sz w:val="36"/>
        </w:rPr>
        <w:t>20</w:t>
      </w:r>
      <w:r w:rsidR="000B23BE" w:rsidRPr="005F690E">
        <w:rPr>
          <w:rFonts w:ascii="Arial" w:hAnsi="Arial" w:cs="Arial"/>
          <w:sz w:val="36"/>
        </w:rPr>
        <w:t>2</w:t>
      </w:r>
      <w:r w:rsidR="002E1F3D">
        <w:rPr>
          <w:rFonts w:ascii="Arial" w:hAnsi="Arial" w:cs="Arial"/>
          <w:sz w:val="36"/>
        </w:rPr>
        <w:t>1</w:t>
      </w:r>
    </w:p>
    <w:p w14:paraId="66DCF726" w14:textId="77777777" w:rsidR="007C2C23" w:rsidRDefault="007C2C23" w:rsidP="00046EB6">
      <w:pPr>
        <w:jc w:val="center"/>
        <w:rPr>
          <w:sz w:val="28"/>
        </w:rPr>
      </w:pPr>
    </w:p>
    <w:p w14:paraId="1F559A91" w14:textId="61070F25" w:rsidR="001853A1" w:rsidRPr="00BC27D5" w:rsidRDefault="006D59A0" w:rsidP="00046EB6">
      <w:pPr>
        <w:jc w:val="center"/>
        <w:rPr>
          <w:rFonts w:eastAsia="Times New Roman" w:cstheme="minorHAnsi"/>
          <w:b/>
          <w:color w:val="212121"/>
          <w:lang w:eastAsia="nl-NL"/>
        </w:rPr>
      </w:pPr>
      <w:r w:rsidRPr="00BC27D5">
        <w:rPr>
          <w:sz w:val="28"/>
        </w:rPr>
        <w:t>J</w:t>
      </w:r>
      <w:r w:rsidR="00BD7694" w:rsidRPr="00BC27D5">
        <w:rPr>
          <w:sz w:val="28"/>
        </w:rPr>
        <w:t xml:space="preserve">aarthema: </w:t>
      </w:r>
    </w:p>
    <w:p w14:paraId="33BAD864" w14:textId="7A559983" w:rsidR="00BC27D5" w:rsidRPr="00BC27D5" w:rsidRDefault="00C55989" w:rsidP="00BC27D5">
      <w:pPr>
        <w:jc w:val="center"/>
        <w:rPr>
          <w:sz w:val="28"/>
        </w:rPr>
      </w:pPr>
      <w:r w:rsidRPr="00C55989">
        <w:rPr>
          <w:sz w:val="28"/>
        </w:rPr>
        <w:t>De optimale blend</w:t>
      </w:r>
    </w:p>
    <w:p w14:paraId="58979009" w14:textId="40FF7F85" w:rsidR="0015116A" w:rsidRPr="006D59A0" w:rsidRDefault="0015116A" w:rsidP="0015116A">
      <w:pPr>
        <w:pStyle w:val="Subtitle"/>
        <w:jc w:val="center"/>
        <w:rPr>
          <w:sz w:val="28"/>
          <w:u w:val="single"/>
        </w:rPr>
      </w:pPr>
    </w:p>
    <w:p w14:paraId="497D8AE7" w14:textId="77777777" w:rsidR="005F59B7" w:rsidRPr="006D59A0" w:rsidRDefault="005F59B7" w:rsidP="005D3DAE">
      <w:pPr>
        <w:pStyle w:val="BodyText"/>
      </w:pPr>
    </w:p>
    <w:p w14:paraId="70468D64" w14:textId="77777777" w:rsidR="000F7E47" w:rsidRDefault="0058170C">
      <w:r>
        <w:t>De volgende vragen worden getoetst door het bureau van SURF. Een negatief op één van de onderdelen, die niet meer gerepareerd kan worden binnen de gestelde indientermijn, betekent dat het voorstel niet wordt voorgelegd aan de commissie.</w:t>
      </w:r>
    </w:p>
    <w:p w14:paraId="5DAB2E7C" w14:textId="77777777" w:rsidR="00F22F40" w:rsidRDefault="00F22F40" w:rsidP="000F7E47">
      <w:pPr>
        <w:pStyle w:val="Heading1"/>
      </w:pPr>
      <w:r>
        <w:t>Ontvankelijkheid:</w:t>
      </w:r>
      <w:bookmarkStart w:id="0" w:name="_GoBack"/>
      <w:bookmarkEnd w:id="0"/>
    </w:p>
    <w:p w14:paraId="0B234050" w14:textId="77777777" w:rsidR="003E052D" w:rsidRPr="00267F2B" w:rsidRDefault="003E052D" w:rsidP="003E052D">
      <w:pPr>
        <w:pStyle w:val="ListParagraph"/>
        <w:numPr>
          <w:ilvl w:val="0"/>
          <w:numId w:val="3"/>
        </w:numPr>
        <w:rPr>
          <w:rFonts w:cs="Arial"/>
          <w:szCs w:val="20"/>
        </w:rPr>
      </w:pPr>
      <w:r w:rsidRPr="00267F2B">
        <w:rPr>
          <w:rFonts w:cs="Arial"/>
          <w:szCs w:val="20"/>
        </w:rPr>
        <w:t xml:space="preserve">Ontvangen </w:t>
      </w:r>
      <w:r w:rsidR="0058170C" w:rsidRPr="00267F2B">
        <w:rPr>
          <w:rFonts w:cs="Arial"/>
          <w:szCs w:val="20"/>
        </w:rPr>
        <w:t xml:space="preserve">op of voor </w:t>
      </w:r>
      <w:r w:rsidRPr="00267F2B">
        <w:rPr>
          <w:rFonts w:cs="Arial"/>
          <w:szCs w:val="20"/>
        </w:rPr>
        <w:t xml:space="preserve">de gestelde </w:t>
      </w:r>
      <w:r w:rsidR="0058170C" w:rsidRPr="00267F2B">
        <w:rPr>
          <w:rFonts w:cs="Arial"/>
          <w:szCs w:val="20"/>
        </w:rPr>
        <w:t>uiterste inleverdatum</w:t>
      </w:r>
      <w:r w:rsidRPr="00267F2B">
        <w:rPr>
          <w:rFonts w:cs="Arial"/>
          <w:szCs w:val="20"/>
        </w:rPr>
        <w:t xml:space="preserve">. </w:t>
      </w:r>
    </w:p>
    <w:p w14:paraId="6266FACD" w14:textId="77777777" w:rsidR="003E052D" w:rsidRPr="00267F2B" w:rsidRDefault="003E052D" w:rsidP="003E052D">
      <w:pPr>
        <w:pStyle w:val="ListParagraph"/>
        <w:numPr>
          <w:ilvl w:val="0"/>
          <w:numId w:val="3"/>
        </w:numPr>
        <w:rPr>
          <w:rFonts w:cs="Arial"/>
          <w:szCs w:val="20"/>
        </w:rPr>
      </w:pPr>
      <w:r w:rsidRPr="00267F2B">
        <w:rPr>
          <w:rFonts w:cs="Arial"/>
          <w:szCs w:val="20"/>
        </w:rPr>
        <w:t>Ingediend door een Nederlandse instelling voor hoger onderwijs die geaccrediteerd onderwijs aanbiedt (zelfde voorwaarde geldt ook voor eventuele partners)</w:t>
      </w:r>
      <w:r w:rsidR="00C53475" w:rsidRPr="00267F2B">
        <w:rPr>
          <w:rFonts w:cs="Arial"/>
          <w:szCs w:val="20"/>
        </w:rPr>
        <w:t>.</w:t>
      </w:r>
    </w:p>
    <w:p w14:paraId="23B07E17" w14:textId="29ABBE01" w:rsidR="00F22F40" w:rsidRPr="00267F2B" w:rsidRDefault="00F22F40" w:rsidP="00F22F40">
      <w:pPr>
        <w:pStyle w:val="ListParagraph"/>
        <w:numPr>
          <w:ilvl w:val="0"/>
          <w:numId w:val="3"/>
        </w:numPr>
        <w:rPr>
          <w:rFonts w:cs="Arial"/>
          <w:szCs w:val="20"/>
        </w:rPr>
      </w:pPr>
      <w:r w:rsidRPr="00267F2B">
        <w:rPr>
          <w:rFonts w:cs="Arial"/>
          <w:szCs w:val="20"/>
        </w:rPr>
        <w:t>Zijn alle gegevens aanwezig? (</w:t>
      </w:r>
      <w:r w:rsidR="0015116A" w:rsidRPr="00267F2B">
        <w:rPr>
          <w:rFonts w:cs="Arial"/>
          <w:szCs w:val="20"/>
        </w:rPr>
        <w:t>Z</w:t>
      </w:r>
      <w:r w:rsidR="008E7D5E" w:rsidRPr="00267F2B">
        <w:rPr>
          <w:rFonts w:cs="Arial"/>
          <w:szCs w:val="20"/>
        </w:rPr>
        <w:t>oals t</w:t>
      </w:r>
      <w:r w:rsidRPr="00267F2B">
        <w:rPr>
          <w:rFonts w:cs="Arial"/>
          <w:szCs w:val="20"/>
        </w:rPr>
        <w:t>itelblad, samenvatting max 200 woorden, doel</w:t>
      </w:r>
      <w:r w:rsidR="0015116A" w:rsidRPr="00267F2B">
        <w:rPr>
          <w:rFonts w:cs="Arial"/>
          <w:szCs w:val="20"/>
        </w:rPr>
        <w:t xml:space="preserve"> </w:t>
      </w:r>
      <w:r w:rsidRPr="00267F2B">
        <w:rPr>
          <w:rFonts w:cs="Arial"/>
          <w:szCs w:val="20"/>
        </w:rPr>
        <w:t>en doelgroep, beoogd resultaat, plan van aanpak</w:t>
      </w:r>
      <w:r w:rsidR="007C2C23" w:rsidRPr="00267F2B">
        <w:rPr>
          <w:rFonts w:cs="Arial"/>
          <w:szCs w:val="20"/>
        </w:rPr>
        <w:t xml:space="preserve"> incl</w:t>
      </w:r>
      <w:r w:rsidR="000B23BE" w:rsidRPr="00267F2B">
        <w:rPr>
          <w:rFonts w:cs="Arial"/>
          <w:szCs w:val="20"/>
        </w:rPr>
        <w:t>usief</w:t>
      </w:r>
      <w:r w:rsidR="007C2C23" w:rsidRPr="00267F2B">
        <w:rPr>
          <w:rFonts w:cs="Arial"/>
          <w:szCs w:val="20"/>
        </w:rPr>
        <w:t xml:space="preserve"> de 4 verplichte werkpakketten</w:t>
      </w:r>
      <w:r w:rsidRPr="00267F2B">
        <w:rPr>
          <w:rFonts w:cs="Arial"/>
          <w:szCs w:val="20"/>
        </w:rPr>
        <w:t>, planning, kosten</w:t>
      </w:r>
      <w:r w:rsidR="00FB2562" w:rsidRPr="00267F2B">
        <w:rPr>
          <w:rFonts w:cs="Arial"/>
          <w:szCs w:val="20"/>
        </w:rPr>
        <w:t>overzicht in Excel</w:t>
      </w:r>
      <w:r w:rsidRPr="00267F2B">
        <w:rPr>
          <w:rFonts w:cs="Arial"/>
          <w:szCs w:val="20"/>
        </w:rPr>
        <w:t xml:space="preserve"> en </w:t>
      </w:r>
      <w:r w:rsidR="00FB2562" w:rsidRPr="00267F2B">
        <w:rPr>
          <w:rFonts w:cs="Arial"/>
          <w:szCs w:val="20"/>
        </w:rPr>
        <w:t>project</w:t>
      </w:r>
      <w:r w:rsidRPr="00267F2B">
        <w:rPr>
          <w:rFonts w:cs="Arial"/>
          <w:szCs w:val="20"/>
        </w:rPr>
        <w:t>organisatie</w:t>
      </w:r>
      <w:r w:rsidR="00FB2562" w:rsidRPr="00267F2B">
        <w:rPr>
          <w:rFonts w:cs="Arial"/>
          <w:szCs w:val="20"/>
        </w:rPr>
        <w:t xml:space="preserve"> met kort cv van de projectleider</w:t>
      </w:r>
      <w:r w:rsidRPr="00267F2B">
        <w:rPr>
          <w:rFonts w:cs="Arial"/>
          <w:szCs w:val="20"/>
        </w:rPr>
        <w:t xml:space="preserve">, </w:t>
      </w:r>
      <w:r w:rsidRPr="00267F2B">
        <w:rPr>
          <w:rFonts w:cs="Arial"/>
          <w:i/>
          <w:szCs w:val="20"/>
        </w:rPr>
        <w:t xml:space="preserve">Letter(s) of </w:t>
      </w:r>
      <w:proofErr w:type="spellStart"/>
      <w:r w:rsidRPr="00267F2B">
        <w:rPr>
          <w:rFonts w:cs="Arial"/>
          <w:i/>
          <w:szCs w:val="20"/>
        </w:rPr>
        <w:t>Intent</w:t>
      </w:r>
      <w:proofErr w:type="spellEnd"/>
      <w:r w:rsidR="0015116A" w:rsidRPr="00267F2B">
        <w:rPr>
          <w:rFonts w:cs="Arial"/>
          <w:szCs w:val="20"/>
        </w:rPr>
        <w:t xml:space="preserve">, </w:t>
      </w:r>
      <w:r w:rsidR="001920AD" w:rsidRPr="00267F2B">
        <w:rPr>
          <w:rFonts w:cs="Arial"/>
          <w:szCs w:val="20"/>
        </w:rPr>
        <w:t>machtiging om op te treden als penvo</w:t>
      </w:r>
      <w:r w:rsidR="008E7D5E" w:rsidRPr="00267F2B">
        <w:rPr>
          <w:rFonts w:cs="Arial"/>
          <w:szCs w:val="20"/>
        </w:rPr>
        <w:t>erder voor een voorstel met andere instellingen</w:t>
      </w:r>
      <w:r w:rsidR="0015116A" w:rsidRPr="00267F2B">
        <w:rPr>
          <w:rFonts w:cs="Arial"/>
          <w:szCs w:val="20"/>
        </w:rPr>
        <w:t xml:space="preserve"> indien van toepassing</w:t>
      </w:r>
      <w:r w:rsidRPr="00267F2B">
        <w:rPr>
          <w:rFonts w:cs="Arial"/>
          <w:szCs w:val="20"/>
        </w:rPr>
        <w:t>).</w:t>
      </w:r>
    </w:p>
    <w:p w14:paraId="2BB0AA13" w14:textId="77777777" w:rsidR="00C53475" w:rsidRPr="00267F2B" w:rsidRDefault="00C53475" w:rsidP="00C53475">
      <w:pPr>
        <w:pStyle w:val="ListParagraph"/>
        <w:numPr>
          <w:ilvl w:val="0"/>
          <w:numId w:val="3"/>
        </w:numPr>
        <w:rPr>
          <w:szCs w:val="20"/>
        </w:rPr>
      </w:pPr>
      <w:r w:rsidRPr="00267F2B">
        <w:rPr>
          <w:rFonts w:cs="Arial"/>
          <w:szCs w:val="20"/>
        </w:rPr>
        <w:t>De gehanteerde tarieven, subsidie maximum en matching zijn correct</w:t>
      </w:r>
      <w:r w:rsidRPr="00267F2B">
        <w:rPr>
          <w:szCs w:val="20"/>
        </w:rPr>
        <w:t>.</w:t>
      </w:r>
    </w:p>
    <w:p w14:paraId="2543712D" w14:textId="754D510F" w:rsidR="00562D83" w:rsidRDefault="00562D83" w:rsidP="008C7277">
      <w:pPr>
        <w:spacing w:after="160" w:line="259" w:lineRule="auto"/>
      </w:pPr>
    </w:p>
    <w:p w14:paraId="51DBA535" w14:textId="7A310BDE" w:rsidR="000F1874" w:rsidRDefault="000F1874" w:rsidP="000F1874">
      <w:pPr>
        <w:pStyle w:val="Heading1"/>
      </w:pPr>
      <w:r>
        <w:t>Beoordeling:</w:t>
      </w:r>
    </w:p>
    <w:p w14:paraId="09A1ECBE" w14:textId="77777777" w:rsidR="000B23BE" w:rsidRDefault="000B23BE" w:rsidP="000B23BE">
      <w:r w:rsidRPr="00926D3F">
        <w:t xml:space="preserve">De beoordeling van de projectvoorstellen vindt plaats aan de hand van criteria die betrekking hebben op vier beoordelingselementen: </w:t>
      </w:r>
    </w:p>
    <w:p w14:paraId="2403DEE9" w14:textId="77777777" w:rsidR="000B23BE" w:rsidRDefault="000B23BE" w:rsidP="000B23BE"/>
    <w:p w14:paraId="438B58BA" w14:textId="77777777" w:rsidR="000B23BE" w:rsidRDefault="000B23BE" w:rsidP="000B23BE">
      <w:pPr>
        <w:pStyle w:val="ListParagraph"/>
        <w:numPr>
          <w:ilvl w:val="0"/>
          <w:numId w:val="29"/>
        </w:numPr>
      </w:pPr>
      <w:proofErr w:type="gramStart"/>
      <w:r w:rsidRPr="00926D3F">
        <w:t>doel</w:t>
      </w:r>
      <w:proofErr w:type="gramEnd"/>
      <w:r w:rsidRPr="00926D3F">
        <w:t xml:space="preserve"> en doelgroep</w:t>
      </w:r>
      <w:r>
        <w:t>;</w:t>
      </w:r>
      <w:r w:rsidRPr="00926D3F">
        <w:t xml:space="preserve"> </w:t>
      </w:r>
    </w:p>
    <w:p w14:paraId="53D7A75E" w14:textId="77777777" w:rsidR="000B23BE" w:rsidRDefault="000B23BE" w:rsidP="000B23BE">
      <w:pPr>
        <w:pStyle w:val="ListParagraph"/>
        <w:numPr>
          <w:ilvl w:val="0"/>
          <w:numId w:val="29"/>
        </w:numPr>
      </w:pPr>
      <w:proofErr w:type="gramStart"/>
      <w:r w:rsidRPr="00926D3F">
        <w:t>beoogd</w:t>
      </w:r>
      <w:proofErr w:type="gramEnd"/>
      <w:r w:rsidRPr="00926D3F">
        <w:t xml:space="preserve"> resultaat en impact op het reguliere geaccrediteerde onderwijs van de betreffende instelling(en)</w:t>
      </w:r>
      <w:r>
        <w:t>;</w:t>
      </w:r>
    </w:p>
    <w:p w14:paraId="133CAC26" w14:textId="77777777" w:rsidR="000B23BE" w:rsidRDefault="000B23BE" w:rsidP="000B23BE">
      <w:pPr>
        <w:pStyle w:val="ListParagraph"/>
        <w:numPr>
          <w:ilvl w:val="0"/>
          <w:numId w:val="29"/>
        </w:numPr>
      </w:pPr>
      <w:proofErr w:type="gramStart"/>
      <w:r w:rsidRPr="00926D3F">
        <w:t>plan</w:t>
      </w:r>
      <w:proofErr w:type="gramEnd"/>
      <w:r w:rsidRPr="00926D3F">
        <w:t xml:space="preserve"> van aanpak</w:t>
      </w:r>
      <w:r>
        <w:t>;</w:t>
      </w:r>
      <w:r w:rsidRPr="00926D3F">
        <w:t xml:space="preserve"> </w:t>
      </w:r>
    </w:p>
    <w:p w14:paraId="19A4EFF8" w14:textId="77777777" w:rsidR="000B23BE" w:rsidRDefault="000B23BE" w:rsidP="000B23BE">
      <w:pPr>
        <w:pStyle w:val="ListParagraph"/>
        <w:numPr>
          <w:ilvl w:val="0"/>
          <w:numId w:val="29"/>
        </w:numPr>
      </w:pPr>
      <w:proofErr w:type="gramStart"/>
      <w:r w:rsidRPr="00926D3F">
        <w:t>planning</w:t>
      </w:r>
      <w:proofErr w:type="gramEnd"/>
      <w:r w:rsidRPr="00926D3F">
        <w:t>, begroting, organisatie</w:t>
      </w:r>
      <w:r>
        <w:t>.</w:t>
      </w:r>
    </w:p>
    <w:p w14:paraId="6796BF7A" w14:textId="77777777" w:rsidR="000B23BE" w:rsidRPr="00926D3F" w:rsidRDefault="000B23BE" w:rsidP="000B23BE"/>
    <w:p w14:paraId="1D3CA8FA" w14:textId="77777777" w:rsidR="000B23BE" w:rsidRPr="00926D3F" w:rsidRDefault="000B23BE" w:rsidP="000B23BE">
      <w:r w:rsidRPr="00926D3F">
        <w:t xml:space="preserve">De elementen worden gewogen en gescoord op een </w:t>
      </w:r>
      <w:proofErr w:type="gramStart"/>
      <w:r w:rsidRPr="00926D3F">
        <w:t>10-puntsschaal</w:t>
      </w:r>
      <w:proofErr w:type="gramEnd"/>
      <w:r w:rsidRPr="00926D3F">
        <w:t>. Op elk van de vier elementen moeten minimaal 6 volle punten gescoord worden om voor subsidie in aanmerking te komen. Dat betekent dat een beoordeling van gemiddeld 5,5 punten niet voldoet aan de minimumeis. In totaal kan een aanvraag maximaal 4 x 10 punten behalen.</w:t>
      </w:r>
    </w:p>
    <w:p w14:paraId="74621D63" w14:textId="4A7C689C" w:rsidR="000B23BE" w:rsidRDefault="000B23BE" w:rsidP="000B23BE"/>
    <w:p w14:paraId="1B3B4B4A" w14:textId="77777777" w:rsidR="000B23BE" w:rsidRDefault="000B23BE" w:rsidP="000B23BE">
      <w:pPr>
        <w:sectPr w:rsidR="000B23BE" w:rsidSect="00E04681">
          <w:headerReference w:type="default" r:id="rId12"/>
          <w:footerReference w:type="default" r:id="rId13"/>
          <w:pgSz w:w="11907" w:h="16839" w:code="9"/>
          <w:pgMar w:top="1102" w:right="1377" w:bottom="810" w:left="1417" w:header="1012" w:footer="577" w:gutter="0"/>
          <w:pgNumType w:fmt="numberInDash"/>
          <w:cols w:space="708"/>
          <w:docGrid w:linePitch="360"/>
        </w:sectPr>
      </w:pPr>
    </w:p>
    <w:p w14:paraId="3204B168" w14:textId="77777777" w:rsidR="000F1874" w:rsidRPr="009F5422" w:rsidRDefault="000F1874" w:rsidP="008C7277">
      <w:pPr>
        <w:spacing w:after="160" w:line="259" w:lineRule="auto"/>
        <w:rPr>
          <w:rFonts w:asciiTheme="majorHAnsi" w:eastAsiaTheme="majorEastAsia" w:hAnsiTheme="majorHAnsi" w:cstheme="majorBidi"/>
          <w:color w:val="2E74B5" w:themeColor="accent1" w:themeShade="BF"/>
          <w:sz w:val="2"/>
          <w:szCs w:val="32"/>
        </w:rPr>
      </w:pPr>
    </w:p>
    <w:tbl>
      <w:tblPr>
        <w:tblStyle w:val="TableGrid"/>
        <w:tblW w:w="0" w:type="auto"/>
        <w:tblLook w:val="04A0" w:firstRow="1" w:lastRow="0" w:firstColumn="1" w:lastColumn="0" w:noHBand="0" w:noVBand="1"/>
      </w:tblPr>
      <w:tblGrid>
        <w:gridCol w:w="1485"/>
        <w:gridCol w:w="5277"/>
        <w:gridCol w:w="1217"/>
        <w:gridCol w:w="35"/>
        <w:gridCol w:w="66"/>
        <w:gridCol w:w="983"/>
        <w:gridCol w:w="40"/>
      </w:tblGrid>
      <w:tr w:rsidR="00E834CB" w14:paraId="7628BD67" w14:textId="77777777" w:rsidTr="0063334A">
        <w:trPr>
          <w:gridAfter w:val="1"/>
          <w:wAfter w:w="40" w:type="dxa"/>
          <w:trHeight w:val="112"/>
        </w:trPr>
        <w:tc>
          <w:tcPr>
            <w:tcW w:w="1485" w:type="dxa"/>
            <w:shd w:val="clear" w:color="auto" w:fill="E7E6E6" w:themeFill="background2"/>
          </w:tcPr>
          <w:p w14:paraId="0201B87A" w14:textId="77777777" w:rsidR="00E834CB" w:rsidRPr="0058170C" w:rsidRDefault="00E834CB" w:rsidP="00381F54">
            <w:pPr>
              <w:pStyle w:val="ListParagraph"/>
              <w:ind w:left="0"/>
              <w:jc w:val="right"/>
              <w:rPr>
                <w:b/>
              </w:rPr>
            </w:pPr>
            <w:r>
              <w:rPr>
                <w:b/>
              </w:rPr>
              <w:t>Voorsteltitel</w:t>
            </w:r>
          </w:p>
        </w:tc>
        <w:tc>
          <w:tcPr>
            <w:tcW w:w="5277" w:type="dxa"/>
            <w:shd w:val="clear" w:color="auto" w:fill="FFFFFF" w:themeFill="background1"/>
          </w:tcPr>
          <w:p w14:paraId="170EE209" w14:textId="77777777" w:rsidR="00E834CB" w:rsidRPr="0058170C" w:rsidRDefault="00E834CB" w:rsidP="00381F54">
            <w:pPr>
              <w:pStyle w:val="ListParagraph"/>
              <w:ind w:left="0"/>
              <w:jc w:val="right"/>
              <w:rPr>
                <w:b/>
              </w:rPr>
            </w:pPr>
          </w:p>
        </w:tc>
        <w:tc>
          <w:tcPr>
            <w:tcW w:w="1217" w:type="dxa"/>
            <w:shd w:val="clear" w:color="auto" w:fill="E7E6E6" w:themeFill="background2"/>
          </w:tcPr>
          <w:p w14:paraId="31023236" w14:textId="77777777" w:rsidR="00E834CB" w:rsidRPr="0058170C" w:rsidRDefault="00E834CB" w:rsidP="00381F54">
            <w:pPr>
              <w:pStyle w:val="ListParagraph"/>
              <w:ind w:left="0"/>
              <w:jc w:val="right"/>
              <w:rPr>
                <w:b/>
              </w:rPr>
            </w:pPr>
            <w:proofErr w:type="spellStart"/>
            <w:r>
              <w:rPr>
                <w:b/>
              </w:rPr>
              <w:t>Volgnr</w:t>
            </w:r>
            <w:proofErr w:type="spellEnd"/>
          </w:p>
        </w:tc>
        <w:tc>
          <w:tcPr>
            <w:tcW w:w="1084" w:type="dxa"/>
            <w:gridSpan w:val="3"/>
            <w:shd w:val="clear" w:color="auto" w:fill="FFFFFF" w:themeFill="background1"/>
          </w:tcPr>
          <w:p w14:paraId="3C4D2246" w14:textId="77777777" w:rsidR="00E834CB" w:rsidRPr="00AF691E" w:rsidRDefault="00E834CB" w:rsidP="00381F54">
            <w:pPr>
              <w:pStyle w:val="ListParagraph"/>
              <w:rPr>
                <w:b/>
              </w:rPr>
            </w:pPr>
          </w:p>
        </w:tc>
      </w:tr>
      <w:tr w:rsidR="00E834CB" w14:paraId="0AB1AF57" w14:textId="77777777" w:rsidTr="00381F54">
        <w:trPr>
          <w:gridAfter w:val="1"/>
          <w:wAfter w:w="40" w:type="dxa"/>
        </w:trPr>
        <w:tc>
          <w:tcPr>
            <w:tcW w:w="9063" w:type="dxa"/>
            <w:gridSpan w:val="6"/>
            <w:shd w:val="clear" w:color="auto" w:fill="E7E6E6" w:themeFill="background2"/>
          </w:tcPr>
          <w:p w14:paraId="13F720CA" w14:textId="70EBB82C" w:rsidR="00E834CB" w:rsidRDefault="000E1196" w:rsidP="00ED0EED">
            <w:pPr>
              <w:pStyle w:val="ListParagraph"/>
              <w:numPr>
                <w:ilvl w:val="0"/>
                <w:numId w:val="11"/>
              </w:numPr>
              <w:rPr>
                <w:b/>
              </w:rPr>
            </w:pPr>
            <w:r>
              <w:rPr>
                <w:b/>
              </w:rPr>
              <w:t>D</w:t>
            </w:r>
            <w:r w:rsidR="00E834CB">
              <w:rPr>
                <w:b/>
              </w:rPr>
              <w:t>oel</w:t>
            </w:r>
            <w:r>
              <w:rPr>
                <w:b/>
              </w:rPr>
              <w:t xml:space="preserve"> en doelgroep</w:t>
            </w:r>
            <w:r w:rsidR="00845B8B">
              <w:rPr>
                <w:b/>
              </w:rPr>
              <w:t>,</w:t>
            </w:r>
            <w:r w:rsidR="00781ABC">
              <w:rPr>
                <w:b/>
              </w:rPr>
              <w:t xml:space="preserve"> jaarthema</w:t>
            </w:r>
            <w:r w:rsidR="00E834CB">
              <w:rPr>
                <w:b/>
              </w:rPr>
              <w:t xml:space="preserve"> </w:t>
            </w:r>
            <w:r w:rsidR="00781ABC">
              <w:rPr>
                <w:b/>
              </w:rPr>
              <w:t>en context</w:t>
            </w:r>
            <w:r w:rsidR="00ED0EED">
              <w:rPr>
                <w:b/>
              </w:rPr>
              <w:t>, algemene indruk</w:t>
            </w:r>
          </w:p>
        </w:tc>
      </w:tr>
      <w:tr w:rsidR="00DE43AC" w14:paraId="25987B98" w14:textId="77777777" w:rsidTr="00E834CB">
        <w:tc>
          <w:tcPr>
            <w:tcW w:w="8014" w:type="dxa"/>
            <w:gridSpan w:val="4"/>
          </w:tcPr>
          <w:p w14:paraId="158B3EC2" w14:textId="77777777" w:rsidR="00401939" w:rsidRPr="00A64516" w:rsidRDefault="00401939" w:rsidP="00401939">
            <w:pPr>
              <w:rPr>
                <w:sz w:val="18"/>
                <w:szCs w:val="18"/>
              </w:rPr>
            </w:pPr>
            <w:r w:rsidRPr="00A64516">
              <w:rPr>
                <w:sz w:val="18"/>
                <w:szCs w:val="18"/>
              </w:rPr>
              <w:t xml:space="preserve">Aspecten waarop u gevraagd wordt </w:t>
            </w:r>
            <w:r w:rsidR="00BD3817">
              <w:rPr>
                <w:sz w:val="18"/>
                <w:szCs w:val="18"/>
              </w:rPr>
              <w:t xml:space="preserve">het </w:t>
            </w:r>
            <w:r w:rsidR="00BD3817" w:rsidRPr="00046EB6">
              <w:rPr>
                <w:sz w:val="18"/>
                <w:szCs w:val="18"/>
              </w:rPr>
              <w:t>doel</w:t>
            </w:r>
            <w:r w:rsidRPr="00A64516">
              <w:rPr>
                <w:sz w:val="18"/>
                <w:szCs w:val="18"/>
              </w:rPr>
              <w:t xml:space="preserve"> en de doelgroep van het voorstel te beoordelen:</w:t>
            </w:r>
          </w:p>
          <w:p w14:paraId="337E1604" w14:textId="54DF7AB3" w:rsidR="00E92036" w:rsidRPr="00423DB1" w:rsidRDefault="00845B8B" w:rsidP="00D96749">
            <w:pPr>
              <w:pStyle w:val="ListParagraph"/>
              <w:numPr>
                <w:ilvl w:val="0"/>
                <w:numId w:val="20"/>
              </w:numPr>
              <w:rPr>
                <w:sz w:val="18"/>
                <w:szCs w:val="18"/>
              </w:rPr>
            </w:pPr>
            <w:r w:rsidRPr="00845B8B">
              <w:rPr>
                <w:sz w:val="18"/>
                <w:szCs w:val="18"/>
              </w:rPr>
              <w:t xml:space="preserve">Richt het </w:t>
            </w:r>
            <w:r w:rsidRPr="00423DB1">
              <w:rPr>
                <w:sz w:val="18"/>
                <w:szCs w:val="18"/>
              </w:rPr>
              <w:t xml:space="preserve">voorstel zich op doel A </w:t>
            </w:r>
            <w:r w:rsidR="00E92036" w:rsidRPr="00423DB1">
              <w:rPr>
                <w:sz w:val="18"/>
                <w:szCs w:val="18"/>
              </w:rPr>
              <w:t xml:space="preserve">en het jaarthema </w:t>
            </w:r>
            <w:r w:rsidRPr="00423DB1">
              <w:rPr>
                <w:sz w:val="18"/>
                <w:szCs w:val="18"/>
              </w:rPr>
              <w:t>van de stimuleringsoproep</w:t>
            </w:r>
            <w:r w:rsidR="00E92036" w:rsidRPr="00423DB1">
              <w:rPr>
                <w:sz w:val="18"/>
                <w:szCs w:val="18"/>
              </w:rPr>
              <w:t>?</w:t>
            </w:r>
          </w:p>
          <w:p w14:paraId="24ACF95E" w14:textId="51863C13" w:rsidR="00E834CB" w:rsidRPr="00423DB1" w:rsidRDefault="00E92036" w:rsidP="00D96749">
            <w:pPr>
              <w:pStyle w:val="ListParagraph"/>
              <w:numPr>
                <w:ilvl w:val="0"/>
                <w:numId w:val="20"/>
              </w:numPr>
              <w:rPr>
                <w:sz w:val="18"/>
                <w:szCs w:val="18"/>
              </w:rPr>
            </w:pPr>
            <w:r w:rsidRPr="00423DB1">
              <w:rPr>
                <w:sz w:val="18"/>
                <w:szCs w:val="18"/>
              </w:rPr>
              <w:t>Z</w:t>
            </w:r>
            <w:r w:rsidR="00845B8B" w:rsidRPr="00423DB1">
              <w:rPr>
                <w:sz w:val="18"/>
                <w:szCs w:val="18"/>
              </w:rPr>
              <w:t xml:space="preserve">ijn </w:t>
            </w:r>
            <w:r w:rsidR="00E834CB" w:rsidRPr="00423DB1">
              <w:rPr>
                <w:sz w:val="18"/>
                <w:szCs w:val="18"/>
              </w:rPr>
              <w:t>doel</w:t>
            </w:r>
            <w:r w:rsidR="00845B8B" w:rsidRPr="00423DB1">
              <w:rPr>
                <w:sz w:val="18"/>
                <w:szCs w:val="18"/>
              </w:rPr>
              <w:t>, doelgroep</w:t>
            </w:r>
            <w:r w:rsidR="00E834CB" w:rsidRPr="00423DB1">
              <w:rPr>
                <w:sz w:val="18"/>
                <w:szCs w:val="18"/>
              </w:rPr>
              <w:t xml:space="preserve"> en achtergrond/context helder en geloofwaardig beschreven?</w:t>
            </w:r>
          </w:p>
          <w:p w14:paraId="71C17726" w14:textId="77777777" w:rsidR="00D96749" w:rsidRPr="00423DB1" w:rsidRDefault="00D96749" w:rsidP="00D96749">
            <w:pPr>
              <w:pStyle w:val="ListParagraph"/>
              <w:numPr>
                <w:ilvl w:val="0"/>
                <w:numId w:val="20"/>
              </w:numPr>
              <w:spacing w:line="240" w:lineRule="auto"/>
              <w:rPr>
                <w:sz w:val="18"/>
                <w:szCs w:val="18"/>
              </w:rPr>
            </w:pPr>
            <w:r w:rsidRPr="00423DB1">
              <w:rPr>
                <w:sz w:val="18"/>
                <w:szCs w:val="18"/>
              </w:rPr>
              <w:t xml:space="preserve">Wordt gebruik gemaakt van elders ontwikkelde methodieken en technieken, maar is het een onderwijskundige vernieuwing voor de eigen instelling? </w:t>
            </w:r>
          </w:p>
          <w:p w14:paraId="14A15A6D" w14:textId="51B372ED" w:rsidR="00EF18C5" w:rsidRDefault="00E834CB" w:rsidP="00D96749">
            <w:pPr>
              <w:pStyle w:val="ListParagraph"/>
              <w:numPr>
                <w:ilvl w:val="0"/>
                <w:numId w:val="20"/>
              </w:numPr>
            </w:pPr>
            <w:r w:rsidRPr="00423DB1">
              <w:rPr>
                <w:sz w:val="18"/>
                <w:szCs w:val="18"/>
              </w:rPr>
              <w:t xml:space="preserve">Ligt de nadruk op het onderwijs en </w:t>
            </w:r>
            <w:r w:rsidR="00FA42AE" w:rsidRPr="00423DB1">
              <w:rPr>
                <w:sz w:val="18"/>
                <w:szCs w:val="18"/>
              </w:rPr>
              <w:t>wordt het betreffende onderwijs</w:t>
            </w:r>
            <w:r w:rsidRPr="00E92036">
              <w:rPr>
                <w:sz w:val="18"/>
                <w:szCs w:val="18"/>
              </w:rPr>
              <w:t xml:space="preserve"> in de projectperiod</w:t>
            </w:r>
            <w:r w:rsidR="00FA42AE">
              <w:rPr>
                <w:sz w:val="18"/>
                <w:szCs w:val="18"/>
              </w:rPr>
              <w:t>e minimaal één keer uitgevoerd</w:t>
            </w:r>
            <w:r w:rsidRPr="00E92036">
              <w:rPr>
                <w:sz w:val="18"/>
                <w:szCs w:val="18"/>
              </w:rPr>
              <w:t>?</w:t>
            </w:r>
          </w:p>
        </w:tc>
        <w:tc>
          <w:tcPr>
            <w:tcW w:w="1089" w:type="dxa"/>
            <w:gridSpan w:val="3"/>
          </w:tcPr>
          <w:p w14:paraId="0D16C0B2" w14:textId="77777777" w:rsidR="00EF18C5" w:rsidRDefault="00EF18C5" w:rsidP="00401939">
            <w:pPr>
              <w:pStyle w:val="Kop11"/>
              <w:numPr>
                <w:ilvl w:val="0"/>
                <w:numId w:val="0"/>
              </w:numPr>
            </w:pPr>
            <w:r>
              <w:t>Score</w:t>
            </w:r>
          </w:p>
          <w:p w14:paraId="3CEB2FE0" w14:textId="77777777" w:rsidR="00DE43AC" w:rsidRDefault="00DE43AC" w:rsidP="00401939">
            <w:pPr>
              <w:pStyle w:val="Kop11"/>
              <w:numPr>
                <w:ilvl w:val="0"/>
                <w:numId w:val="0"/>
              </w:numPr>
            </w:pPr>
            <w:r>
              <w:t>0-</w:t>
            </w:r>
            <w:r w:rsidR="00401939">
              <w:t>10</w:t>
            </w:r>
          </w:p>
        </w:tc>
      </w:tr>
      <w:tr w:rsidR="00DE43AC" w14:paraId="72DC3917" w14:textId="77777777" w:rsidTr="00E834CB">
        <w:tc>
          <w:tcPr>
            <w:tcW w:w="8014" w:type="dxa"/>
            <w:gridSpan w:val="4"/>
          </w:tcPr>
          <w:p w14:paraId="65CA3A2D" w14:textId="69FFACBB" w:rsidR="00DE43AC" w:rsidRDefault="00A64516" w:rsidP="00D81CF1">
            <w:pPr>
              <w:pStyle w:val="Kop11"/>
              <w:numPr>
                <w:ilvl w:val="0"/>
                <w:numId w:val="0"/>
              </w:numPr>
              <w:ind w:left="432" w:hanging="432"/>
              <w:rPr>
                <w:sz w:val="18"/>
                <w:szCs w:val="18"/>
              </w:rPr>
            </w:pPr>
            <w:r w:rsidRPr="00D96749">
              <w:rPr>
                <w:sz w:val="18"/>
                <w:szCs w:val="18"/>
              </w:rPr>
              <w:t>Bevindingen</w:t>
            </w:r>
            <w:r w:rsidR="00DE43AC" w:rsidRPr="00D96749">
              <w:rPr>
                <w:sz w:val="18"/>
                <w:szCs w:val="18"/>
              </w:rPr>
              <w:t>:</w:t>
            </w:r>
          </w:p>
          <w:p w14:paraId="109271F4" w14:textId="77777777" w:rsidR="00423DB1" w:rsidRPr="00D96749" w:rsidRDefault="00423DB1" w:rsidP="00D81CF1">
            <w:pPr>
              <w:pStyle w:val="Kop11"/>
              <w:numPr>
                <w:ilvl w:val="0"/>
                <w:numId w:val="0"/>
              </w:numPr>
              <w:ind w:left="432" w:hanging="432"/>
              <w:rPr>
                <w:sz w:val="18"/>
                <w:szCs w:val="18"/>
              </w:rPr>
            </w:pPr>
          </w:p>
          <w:p w14:paraId="1A26C6E3" w14:textId="77777777" w:rsidR="00DE43AC" w:rsidRDefault="00DE43AC" w:rsidP="00D81CF1">
            <w:pPr>
              <w:pStyle w:val="Kop11"/>
              <w:numPr>
                <w:ilvl w:val="0"/>
                <w:numId w:val="0"/>
              </w:numPr>
              <w:ind w:left="432" w:hanging="432"/>
            </w:pPr>
          </w:p>
          <w:p w14:paraId="5CA8B393" w14:textId="77777777" w:rsidR="00A64516" w:rsidRDefault="00A64516" w:rsidP="00D81CF1">
            <w:pPr>
              <w:pStyle w:val="Kop11"/>
              <w:numPr>
                <w:ilvl w:val="0"/>
                <w:numId w:val="0"/>
              </w:numPr>
              <w:ind w:left="432" w:hanging="432"/>
            </w:pPr>
          </w:p>
          <w:p w14:paraId="5100C636" w14:textId="77777777" w:rsidR="00EF18C5" w:rsidRDefault="00EF18C5" w:rsidP="00423DB1">
            <w:pPr>
              <w:pStyle w:val="Kop11"/>
              <w:numPr>
                <w:ilvl w:val="0"/>
                <w:numId w:val="0"/>
              </w:numPr>
            </w:pPr>
          </w:p>
        </w:tc>
        <w:tc>
          <w:tcPr>
            <w:tcW w:w="1089" w:type="dxa"/>
            <w:gridSpan w:val="3"/>
          </w:tcPr>
          <w:p w14:paraId="25C0DC9D" w14:textId="77777777" w:rsidR="00DE43AC" w:rsidRDefault="00DE43AC" w:rsidP="00D81CF1">
            <w:pPr>
              <w:pStyle w:val="Kop11"/>
              <w:numPr>
                <w:ilvl w:val="0"/>
                <w:numId w:val="0"/>
              </w:numPr>
            </w:pPr>
          </w:p>
        </w:tc>
      </w:tr>
      <w:tr w:rsidR="00DE43AC" w14:paraId="267CC630" w14:textId="77777777" w:rsidTr="008A5843">
        <w:tc>
          <w:tcPr>
            <w:tcW w:w="8014" w:type="dxa"/>
            <w:gridSpan w:val="4"/>
            <w:tcBorders>
              <w:bottom w:val="single" w:sz="4" w:space="0" w:color="auto"/>
            </w:tcBorders>
            <w:shd w:val="clear" w:color="auto" w:fill="F2F2F2" w:themeFill="background1" w:themeFillShade="F2"/>
          </w:tcPr>
          <w:p w14:paraId="05872131" w14:textId="55A6CE06" w:rsidR="00DE43AC" w:rsidRDefault="00DE43AC" w:rsidP="00D81CF1">
            <w:pPr>
              <w:pStyle w:val="Kop11"/>
              <w:numPr>
                <w:ilvl w:val="0"/>
                <w:numId w:val="0"/>
              </w:numPr>
              <w:ind w:left="432" w:hanging="432"/>
              <w:jc w:val="right"/>
            </w:pPr>
            <w:r>
              <w:t>Onderdeelscore 1:</w:t>
            </w:r>
          </w:p>
        </w:tc>
        <w:tc>
          <w:tcPr>
            <w:tcW w:w="1089" w:type="dxa"/>
            <w:gridSpan w:val="3"/>
            <w:tcBorders>
              <w:bottom w:val="single" w:sz="4" w:space="0" w:color="auto"/>
            </w:tcBorders>
            <w:shd w:val="clear" w:color="auto" w:fill="F2F2F2" w:themeFill="background1" w:themeFillShade="F2"/>
          </w:tcPr>
          <w:p w14:paraId="2C1115C4" w14:textId="77777777" w:rsidR="00DE43AC" w:rsidRDefault="00DE43AC" w:rsidP="00D81CF1">
            <w:pPr>
              <w:pStyle w:val="Kop11"/>
              <w:numPr>
                <w:ilvl w:val="0"/>
                <w:numId w:val="0"/>
              </w:numPr>
            </w:pPr>
          </w:p>
        </w:tc>
      </w:tr>
      <w:tr w:rsidR="008A5843" w14:paraId="435D5F3F" w14:textId="77777777" w:rsidTr="008A5843">
        <w:tc>
          <w:tcPr>
            <w:tcW w:w="8014" w:type="dxa"/>
            <w:gridSpan w:val="4"/>
            <w:tcBorders>
              <w:left w:val="nil"/>
              <w:right w:val="nil"/>
            </w:tcBorders>
            <w:shd w:val="clear" w:color="auto" w:fill="auto"/>
          </w:tcPr>
          <w:p w14:paraId="7B982261" w14:textId="77777777" w:rsidR="008A5843" w:rsidRDefault="008A5843" w:rsidP="00D81CF1">
            <w:pPr>
              <w:pStyle w:val="Kop11"/>
              <w:numPr>
                <w:ilvl w:val="0"/>
                <w:numId w:val="0"/>
              </w:numPr>
              <w:ind w:left="432" w:hanging="432"/>
              <w:jc w:val="right"/>
            </w:pPr>
          </w:p>
        </w:tc>
        <w:tc>
          <w:tcPr>
            <w:tcW w:w="1089" w:type="dxa"/>
            <w:gridSpan w:val="3"/>
            <w:tcBorders>
              <w:left w:val="nil"/>
              <w:right w:val="nil"/>
            </w:tcBorders>
            <w:shd w:val="clear" w:color="auto" w:fill="auto"/>
          </w:tcPr>
          <w:p w14:paraId="166BDF2C" w14:textId="77777777" w:rsidR="008A5843" w:rsidRDefault="008A5843" w:rsidP="00D81CF1">
            <w:pPr>
              <w:pStyle w:val="Kop11"/>
              <w:numPr>
                <w:ilvl w:val="0"/>
                <w:numId w:val="0"/>
              </w:numPr>
            </w:pPr>
          </w:p>
        </w:tc>
      </w:tr>
      <w:tr w:rsidR="00DE43AC" w14:paraId="7927417B" w14:textId="77777777" w:rsidTr="00E834CB">
        <w:tc>
          <w:tcPr>
            <w:tcW w:w="9103" w:type="dxa"/>
            <w:gridSpan w:val="7"/>
            <w:shd w:val="clear" w:color="auto" w:fill="E7E6E6" w:themeFill="background2"/>
          </w:tcPr>
          <w:p w14:paraId="1BCBEBF1" w14:textId="77777777" w:rsidR="00DE43AC" w:rsidRPr="00DE43AC" w:rsidRDefault="00DE43AC" w:rsidP="00D81CF1">
            <w:pPr>
              <w:pStyle w:val="ListParagraph"/>
              <w:numPr>
                <w:ilvl w:val="0"/>
                <w:numId w:val="11"/>
              </w:numPr>
              <w:rPr>
                <w:b/>
              </w:rPr>
            </w:pPr>
            <w:r w:rsidRPr="00DE43AC">
              <w:rPr>
                <w:b/>
              </w:rPr>
              <w:t>Beoogd resultaat</w:t>
            </w:r>
            <w:r w:rsidR="00BB751F">
              <w:rPr>
                <w:b/>
              </w:rPr>
              <w:t xml:space="preserve"> en impact</w:t>
            </w:r>
          </w:p>
        </w:tc>
      </w:tr>
      <w:tr w:rsidR="00DE43AC" w14:paraId="5D3E0F3A" w14:textId="77777777" w:rsidTr="00E834CB">
        <w:tc>
          <w:tcPr>
            <w:tcW w:w="8014" w:type="dxa"/>
            <w:gridSpan w:val="4"/>
          </w:tcPr>
          <w:p w14:paraId="72081014" w14:textId="77777777" w:rsidR="00EF18C5" w:rsidRPr="00A64516" w:rsidRDefault="00EF18C5" w:rsidP="00EF18C5">
            <w:pPr>
              <w:rPr>
                <w:sz w:val="18"/>
                <w:szCs w:val="18"/>
              </w:rPr>
            </w:pPr>
            <w:r w:rsidRPr="00A64516">
              <w:rPr>
                <w:sz w:val="18"/>
                <w:szCs w:val="18"/>
              </w:rPr>
              <w:t>Aspecten waarop u gevraagd wordt het beoogde resultaat van het voorstel te beoordelen</w:t>
            </w:r>
            <w:r w:rsidR="00875C49" w:rsidRPr="00A64516">
              <w:rPr>
                <w:sz w:val="18"/>
                <w:szCs w:val="18"/>
              </w:rPr>
              <w:t>:</w:t>
            </w:r>
          </w:p>
          <w:p w14:paraId="033D61F0" w14:textId="58D354B7" w:rsidR="00845B8B" w:rsidRDefault="00845B8B" w:rsidP="00695947">
            <w:pPr>
              <w:pStyle w:val="ListParagraph"/>
              <w:numPr>
                <w:ilvl w:val="0"/>
                <w:numId w:val="20"/>
              </w:numPr>
              <w:ind w:left="240" w:hanging="240"/>
              <w:rPr>
                <w:sz w:val="18"/>
                <w:szCs w:val="18"/>
              </w:rPr>
            </w:pPr>
            <w:r>
              <w:rPr>
                <w:sz w:val="18"/>
                <w:szCs w:val="18"/>
              </w:rPr>
              <w:t xml:space="preserve">Zijn de resultaten en de </w:t>
            </w:r>
            <w:r w:rsidRPr="00046EB6">
              <w:rPr>
                <w:sz w:val="18"/>
                <w:szCs w:val="18"/>
              </w:rPr>
              <w:t>beschreven impact (direct of indirect)</w:t>
            </w:r>
            <w:r>
              <w:rPr>
                <w:sz w:val="18"/>
                <w:szCs w:val="18"/>
              </w:rPr>
              <w:t xml:space="preserve"> op </w:t>
            </w:r>
            <w:r w:rsidRPr="00A64516">
              <w:rPr>
                <w:sz w:val="18"/>
                <w:szCs w:val="18"/>
              </w:rPr>
              <w:t xml:space="preserve">het </w:t>
            </w:r>
            <w:r>
              <w:rPr>
                <w:sz w:val="18"/>
                <w:szCs w:val="18"/>
              </w:rPr>
              <w:t xml:space="preserve">geaccrediteerde </w:t>
            </w:r>
            <w:r w:rsidRPr="00A64516">
              <w:rPr>
                <w:sz w:val="18"/>
                <w:szCs w:val="18"/>
              </w:rPr>
              <w:t>onderwijs van de instelling</w:t>
            </w:r>
            <w:r>
              <w:rPr>
                <w:sz w:val="18"/>
                <w:szCs w:val="18"/>
              </w:rPr>
              <w:t xml:space="preserve"> voldoende concreet en geloofwaardig?</w:t>
            </w:r>
          </w:p>
          <w:p w14:paraId="37FB6D6F" w14:textId="77777777" w:rsidR="00EF18C5" w:rsidRDefault="00845B8B" w:rsidP="00695947">
            <w:pPr>
              <w:pStyle w:val="ListParagraph"/>
              <w:numPr>
                <w:ilvl w:val="0"/>
                <w:numId w:val="20"/>
              </w:numPr>
              <w:ind w:left="240" w:hanging="240"/>
              <w:rPr>
                <w:sz w:val="18"/>
                <w:szCs w:val="18"/>
              </w:rPr>
            </w:pPr>
            <w:r w:rsidRPr="00845B8B">
              <w:rPr>
                <w:sz w:val="18"/>
                <w:szCs w:val="18"/>
              </w:rPr>
              <w:t xml:space="preserve">Zijn de kosten in balans </w:t>
            </w:r>
            <w:r>
              <w:rPr>
                <w:sz w:val="18"/>
                <w:szCs w:val="18"/>
              </w:rPr>
              <w:t xml:space="preserve">met de omvang van de doelgroep en </w:t>
            </w:r>
            <w:r w:rsidRPr="00845B8B">
              <w:rPr>
                <w:sz w:val="18"/>
                <w:szCs w:val="18"/>
              </w:rPr>
              <w:t>de beoogde impact?</w:t>
            </w:r>
          </w:p>
          <w:p w14:paraId="24C7A436" w14:textId="0A5BA6AC" w:rsidR="00845B8B" w:rsidRPr="00845B8B" w:rsidRDefault="00845B8B" w:rsidP="00695947">
            <w:pPr>
              <w:pStyle w:val="ListParagraph"/>
              <w:numPr>
                <w:ilvl w:val="0"/>
                <w:numId w:val="20"/>
              </w:numPr>
              <w:ind w:left="240" w:hanging="240"/>
              <w:rPr>
                <w:sz w:val="18"/>
                <w:szCs w:val="18"/>
              </w:rPr>
            </w:pPr>
            <w:r>
              <w:rPr>
                <w:sz w:val="18"/>
                <w:szCs w:val="18"/>
              </w:rPr>
              <w:t>Worden</w:t>
            </w:r>
            <w:r w:rsidR="00D91411">
              <w:rPr>
                <w:sz w:val="18"/>
                <w:szCs w:val="18"/>
              </w:rPr>
              <w:t xml:space="preserve"> open</w:t>
            </w:r>
            <w:r>
              <w:rPr>
                <w:sz w:val="18"/>
                <w:szCs w:val="18"/>
              </w:rPr>
              <w:t xml:space="preserve"> standaarden</w:t>
            </w:r>
            <w:r w:rsidR="00E56C45" w:rsidRPr="00695947">
              <w:rPr>
                <w:sz w:val="18"/>
                <w:szCs w:val="18"/>
                <w:vertAlign w:val="superscript"/>
              </w:rPr>
              <w:footnoteReference w:id="1"/>
            </w:r>
            <w:r>
              <w:rPr>
                <w:sz w:val="18"/>
                <w:szCs w:val="18"/>
              </w:rPr>
              <w:t xml:space="preserve"> </w:t>
            </w:r>
            <w:r w:rsidR="00FA42AE">
              <w:rPr>
                <w:sz w:val="18"/>
                <w:szCs w:val="18"/>
              </w:rPr>
              <w:t xml:space="preserve">voor het vrij uitwisselen van open leermateriaal </w:t>
            </w:r>
            <w:r>
              <w:rPr>
                <w:sz w:val="18"/>
                <w:szCs w:val="18"/>
              </w:rPr>
              <w:t xml:space="preserve">ingezet, indien </w:t>
            </w:r>
            <w:r w:rsidR="00D71C52">
              <w:rPr>
                <w:sz w:val="18"/>
                <w:szCs w:val="18"/>
              </w:rPr>
              <w:t>er nieuw leermateriaal gemaakt wordt?</w:t>
            </w:r>
          </w:p>
        </w:tc>
        <w:tc>
          <w:tcPr>
            <w:tcW w:w="1089" w:type="dxa"/>
            <w:gridSpan w:val="3"/>
          </w:tcPr>
          <w:p w14:paraId="19F374AD" w14:textId="77777777" w:rsidR="00EF18C5" w:rsidRDefault="00EF18C5" w:rsidP="00D81CF1">
            <w:r>
              <w:t>Score</w:t>
            </w:r>
          </w:p>
          <w:p w14:paraId="2BCFC825" w14:textId="77777777" w:rsidR="00DE43AC" w:rsidRDefault="00DE43AC" w:rsidP="00D81CF1">
            <w:r>
              <w:t>0-10</w:t>
            </w:r>
          </w:p>
        </w:tc>
      </w:tr>
      <w:tr w:rsidR="00DE43AC" w14:paraId="3CC01565" w14:textId="77777777" w:rsidTr="00E834CB">
        <w:tc>
          <w:tcPr>
            <w:tcW w:w="8014" w:type="dxa"/>
            <w:gridSpan w:val="4"/>
          </w:tcPr>
          <w:p w14:paraId="30DB1178" w14:textId="77777777" w:rsidR="00DE43AC" w:rsidRPr="00D96749" w:rsidRDefault="00A64516" w:rsidP="00D81CF1">
            <w:pPr>
              <w:pStyle w:val="Kop11"/>
              <w:numPr>
                <w:ilvl w:val="0"/>
                <w:numId w:val="0"/>
              </w:numPr>
              <w:ind w:left="432" w:hanging="432"/>
              <w:rPr>
                <w:sz w:val="18"/>
                <w:szCs w:val="18"/>
              </w:rPr>
            </w:pPr>
            <w:r w:rsidRPr="00D96749">
              <w:rPr>
                <w:sz w:val="18"/>
                <w:szCs w:val="18"/>
              </w:rPr>
              <w:t>Bevindingen</w:t>
            </w:r>
            <w:r w:rsidR="00DE43AC" w:rsidRPr="00D96749">
              <w:rPr>
                <w:sz w:val="18"/>
                <w:szCs w:val="18"/>
              </w:rPr>
              <w:t>:</w:t>
            </w:r>
          </w:p>
          <w:p w14:paraId="5F39E390" w14:textId="77777777" w:rsidR="00EF18C5" w:rsidRDefault="00EF18C5" w:rsidP="00D81CF1">
            <w:pPr>
              <w:pStyle w:val="Kop11"/>
              <w:numPr>
                <w:ilvl w:val="0"/>
                <w:numId w:val="0"/>
              </w:numPr>
              <w:ind w:left="432" w:hanging="432"/>
            </w:pPr>
          </w:p>
          <w:p w14:paraId="4ADBE347" w14:textId="77777777" w:rsidR="00A64516" w:rsidRDefault="00A64516" w:rsidP="00D81CF1">
            <w:pPr>
              <w:pStyle w:val="Kop11"/>
              <w:numPr>
                <w:ilvl w:val="0"/>
                <w:numId w:val="0"/>
              </w:numPr>
              <w:ind w:left="432" w:hanging="432"/>
            </w:pPr>
          </w:p>
          <w:p w14:paraId="7830584A" w14:textId="77777777" w:rsidR="00DE43AC" w:rsidRDefault="00DE43AC" w:rsidP="00A64516">
            <w:pPr>
              <w:pStyle w:val="Kop11"/>
              <w:numPr>
                <w:ilvl w:val="0"/>
                <w:numId w:val="0"/>
              </w:numPr>
            </w:pPr>
          </w:p>
        </w:tc>
        <w:tc>
          <w:tcPr>
            <w:tcW w:w="1089" w:type="dxa"/>
            <w:gridSpan w:val="3"/>
          </w:tcPr>
          <w:p w14:paraId="71B80C63" w14:textId="77777777" w:rsidR="00DE43AC" w:rsidRDefault="00DE43AC" w:rsidP="00D81CF1">
            <w:pPr>
              <w:pStyle w:val="Kop11"/>
              <w:numPr>
                <w:ilvl w:val="0"/>
                <w:numId w:val="0"/>
              </w:numPr>
            </w:pPr>
          </w:p>
        </w:tc>
      </w:tr>
      <w:tr w:rsidR="00DE43AC" w14:paraId="065EEA79" w14:textId="77777777" w:rsidTr="00A5570C">
        <w:tc>
          <w:tcPr>
            <w:tcW w:w="8014" w:type="dxa"/>
            <w:gridSpan w:val="4"/>
            <w:tcBorders>
              <w:bottom w:val="single" w:sz="4" w:space="0" w:color="auto"/>
            </w:tcBorders>
            <w:shd w:val="clear" w:color="auto" w:fill="F2F2F2" w:themeFill="background1" w:themeFillShade="F2"/>
          </w:tcPr>
          <w:p w14:paraId="30019F08" w14:textId="71942AA6" w:rsidR="00DE43AC" w:rsidRDefault="00DE43AC" w:rsidP="00D81CF1">
            <w:pPr>
              <w:jc w:val="right"/>
            </w:pPr>
            <w:r>
              <w:t>Onderdeelscore 2:</w:t>
            </w:r>
          </w:p>
        </w:tc>
        <w:tc>
          <w:tcPr>
            <w:tcW w:w="1089" w:type="dxa"/>
            <w:gridSpan w:val="3"/>
            <w:tcBorders>
              <w:bottom w:val="single" w:sz="4" w:space="0" w:color="auto"/>
            </w:tcBorders>
            <w:shd w:val="clear" w:color="auto" w:fill="F2F2F2" w:themeFill="background1" w:themeFillShade="F2"/>
          </w:tcPr>
          <w:p w14:paraId="493EB97E" w14:textId="77777777" w:rsidR="00DE43AC" w:rsidRDefault="00DE43AC" w:rsidP="00D81CF1"/>
        </w:tc>
      </w:tr>
      <w:tr w:rsidR="00A5570C" w14:paraId="4C2B4107" w14:textId="77777777" w:rsidTr="00A5570C">
        <w:tc>
          <w:tcPr>
            <w:tcW w:w="8014" w:type="dxa"/>
            <w:gridSpan w:val="4"/>
            <w:tcBorders>
              <w:left w:val="nil"/>
              <w:right w:val="nil"/>
            </w:tcBorders>
            <w:shd w:val="clear" w:color="auto" w:fill="auto"/>
          </w:tcPr>
          <w:p w14:paraId="77A16970" w14:textId="77777777" w:rsidR="00A5570C" w:rsidRDefault="00A5570C" w:rsidP="00D81CF1">
            <w:pPr>
              <w:jc w:val="right"/>
            </w:pPr>
          </w:p>
        </w:tc>
        <w:tc>
          <w:tcPr>
            <w:tcW w:w="1089" w:type="dxa"/>
            <w:gridSpan w:val="3"/>
            <w:tcBorders>
              <w:left w:val="nil"/>
              <w:right w:val="nil"/>
            </w:tcBorders>
            <w:shd w:val="clear" w:color="auto" w:fill="auto"/>
          </w:tcPr>
          <w:p w14:paraId="0656D4B8" w14:textId="77777777" w:rsidR="00A5570C" w:rsidRDefault="00A5570C" w:rsidP="00D81CF1"/>
        </w:tc>
      </w:tr>
      <w:tr w:rsidR="004E58C9" w14:paraId="3198761C" w14:textId="77777777" w:rsidTr="00E834CB">
        <w:tc>
          <w:tcPr>
            <w:tcW w:w="9103" w:type="dxa"/>
            <w:gridSpan w:val="7"/>
            <w:shd w:val="clear" w:color="auto" w:fill="E7E6E6" w:themeFill="background2"/>
          </w:tcPr>
          <w:p w14:paraId="0255D351" w14:textId="77777777" w:rsidR="004E58C9" w:rsidRPr="0058170C" w:rsidRDefault="004E58C9" w:rsidP="00F5075E">
            <w:pPr>
              <w:pStyle w:val="ListParagraph"/>
              <w:numPr>
                <w:ilvl w:val="0"/>
                <w:numId w:val="11"/>
              </w:numPr>
              <w:rPr>
                <w:b/>
              </w:rPr>
            </w:pPr>
            <w:r w:rsidRPr="0058170C">
              <w:rPr>
                <w:b/>
              </w:rPr>
              <w:t>Plan van aanpak</w:t>
            </w:r>
          </w:p>
        </w:tc>
      </w:tr>
      <w:tr w:rsidR="004E58C9" w14:paraId="5B32063C" w14:textId="77777777" w:rsidTr="00E834CB">
        <w:tc>
          <w:tcPr>
            <w:tcW w:w="8080" w:type="dxa"/>
            <w:gridSpan w:val="5"/>
          </w:tcPr>
          <w:p w14:paraId="40F7E60B" w14:textId="77777777" w:rsidR="00401939" w:rsidRPr="00A64516" w:rsidRDefault="00401939" w:rsidP="00401939">
            <w:pPr>
              <w:rPr>
                <w:sz w:val="18"/>
                <w:szCs w:val="18"/>
              </w:rPr>
            </w:pPr>
            <w:r w:rsidRPr="00A64516">
              <w:rPr>
                <w:sz w:val="18"/>
                <w:szCs w:val="18"/>
              </w:rPr>
              <w:t>Aspecten waarop u gevraagd wordt het plan van aanpak te beoordelen:</w:t>
            </w:r>
          </w:p>
          <w:p w14:paraId="026F7D41" w14:textId="77777777" w:rsidR="00845B8B" w:rsidRDefault="00845B8B" w:rsidP="00695947">
            <w:pPr>
              <w:pStyle w:val="ListParagraph"/>
              <w:numPr>
                <w:ilvl w:val="0"/>
                <w:numId w:val="20"/>
              </w:numPr>
              <w:ind w:left="240" w:hanging="240"/>
              <w:rPr>
                <w:sz w:val="18"/>
                <w:szCs w:val="18"/>
              </w:rPr>
            </w:pPr>
            <w:r>
              <w:rPr>
                <w:sz w:val="18"/>
                <w:szCs w:val="18"/>
              </w:rPr>
              <w:t>Zijn de activiteiten compleet, passend en SMART gegeven de doelstelling?</w:t>
            </w:r>
          </w:p>
          <w:p w14:paraId="59830276" w14:textId="6B739AF3" w:rsidR="00FF5F8C" w:rsidRPr="00A64516" w:rsidRDefault="004B542E" w:rsidP="00695947">
            <w:pPr>
              <w:pStyle w:val="ListParagraph"/>
              <w:numPr>
                <w:ilvl w:val="0"/>
                <w:numId w:val="20"/>
              </w:numPr>
              <w:ind w:left="240" w:hanging="240"/>
              <w:rPr>
                <w:sz w:val="18"/>
                <w:szCs w:val="18"/>
              </w:rPr>
            </w:pPr>
            <w:r>
              <w:rPr>
                <w:sz w:val="18"/>
                <w:szCs w:val="18"/>
              </w:rPr>
              <w:t>Evaluatieaanpak en –</w:t>
            </w:r>
            <w:r w:rsidR="00FF5F8C" w:rsidRPr="00A64516">
              <w:rPr>
                <w:sz w:val="18"/>
                <w:szCs w:val="18"/>
              </w:rPr>
              <w:t>criteria</w:t>
            </w:r>
            <w:r>
              <w:rPr>
                <w:sz w:val="18"/>
                <w:szCs w:val="18"/>
              </w:rPr>
              <w:t xml:space="preserve"> voor b</w:t>
            </w:r>
            <w:r w:rsidR="00E92036">
              <w:rPr>
                <w:sz w:val="18"/>
                <w:szCs w:val="18"/>
              </w:rPr>
              <w:t xml:space="preserve">ijv. </w:t>
            </w:r>
            <w:r w:rsidR="00FF5F8C">
              <w:rPr>
                <w:sz w:val="18"/>
                <w:szCs w:val="18"/>
              </w:rPr>
              <w:t>de impact</w:t>
            </w:r>
            <w:r>
              <w:rPr>
                <w:sz w:val="18"/>
                <w:szCs w:val="18"/>
              </w:rPr>
              <w:t>.</w:t>
            </w:r>
          </w:p>
          <w:p w14:paraId="71F5A6A1" w14:textId="77777777" w:rsidR="00E92036" w:rsidRPr="00845B8B" w:rsidRDefault="00E92036" w:rsidP="00695947">
            <w:pPr>
              <w:pStyle w:val="ListParagraph"/>
              <w:numPr>
                <w:ilvl w:val="0"/>
                <w:numId w:val="20"/>
              </w:numPr>
              <w:ind w:left="240" w:hanging="240"/>
              <w:rPr>
                <w:sz w:val="18"/>
                <w:szCs w:val="18"/>
              </w:rPr>
            </w:pPr>
            <w:r>
              <w:rPr>
                <w:sz w:val="18"/>
                <w:szCs w:val="18"/>
              </w:rPr>
              <w:t>I</w:t>
            </w:r>
            <w:r w:rsidRPr="00845B8B">
              <w:rPr>
                <w:sz w:val="18"/>
                <w:szCs w:val="18"/>
              </w:rPr>
              <w:t xml:space="preserve">s de </w:t>
            </w:r>
            <w:r>
              <w:rPr>
                <w:sz w:val="18"/>
                <w:szCs w:val="18"/>
              </w:rPr>
              <w:t>verankering</w:t>
            </w:r>
            <w:r w:rsidRPr="00845B8B">
              <w:rPr>
                <w:sz w:val="18"/>
                <w:szCs w:val="18"/>
              </w:rPr>
              <w:t xml:space="preserve"> en de duurzaamheid van de resultaten geloofwaardig beschreven?</w:t>
            </w:r>
          </w:p>
          <w:p w14:paraId="365B0C52" w14:textId="32B3D734" w:rsidR="00FF5F8C" w:rsidRPr="00A64516" w:rsidRDefault="004B542E" w:rsidP="00695947">
            <w:pPr>
              <w:pStyle w:val="ListParagraph"/>
              <w:numPr>
                <w:ilvl w:val="0"/>
                <w:numId w:val="20"/>
              </w:numPr>
              <w:ind w:left="240" w:hanging="240"/>
              <w:rPr>
                <w:sz w:val="18"/>
                <w:szCs w:val="18"/>
              </w:rPr>
            </w:pPr>
            <w:r>
              <w:rPr>
                <w:sz w:val="18"/>
                <w:szCs w:val="18"/>
              </w:rPr>
              <w:t xml:space="preserve">Hoe vindt </w:t>
            </w:r>
            <w:r w:rsidR="00FF5F8C" w:rsidRPr="00A64516">
              <w:rPr>
                <w:sz w:val="18"/>
                <w:szCs w:val="18"/>
              </w:rPr>
              <w:t>kennisvastlegging, disseminatie en uitwisseling</w:t>
            </w:r>
            <w:r>
              <w:rPr>
                <w:sz w:val="18"/>
                <w:szCs w:val="18"/>
              </w:rPr>
              <w:t xml:space="preserve"> plaats?</w:t>
            </w:r>
          </w:p>
        </w:tc>
        <w:tc>
          <w:tcPr>
            <w:tcW w:w="1023" w:type="dxa"/>
            <w:gridSpan w:val="2"/>
          </w:tcPr>
          <w:p w14:paraId="5DF48758" w14:textId="77777777" w:rsidR="00401939" w:rsidRDefault="00401939" w:rsidP="00F5075E">
            <w:r>
              <w:t>Score</w:t>
            </w:r>
          </w:p>
          <w:p w14:paraId="08F9334F" w14:textId="77777777" w:rsidR="004E58C9" w:rsidRDefault="004E58C9" w:rsidP="00F5075E">
            <w:r>
              <w:t>0-10</w:t>
            </w:r>
          </w:p>
        </w:tc>
      </w:tr>
      <w:tr w:rsidR="004E58C9" w14:paraId="0DAF7B3F" w14:textId="77777777" w:rsidTr="00E834CB">
        <w:tc>
          <w:tcPr>
            <w:tcW w:w="8080" w:type="dxa"/>
            <w:gridSpan w:val="5"/>
          </w:tcPr>
          <w:p w14:paraId="29260FE7" w14:textId="77777777" w:rsidR="004E58C9" w:rsidRPr="00D96749" w:rsidRDefault="00A64516" w:rsidP="00F5075E">
            <w:pPr>
              <w:pStyle w:val="Kop11"/>
              <w:numPr>
                <w:ilvl w:val="0"/>
                <w:numId w:val="0"/>
              </w:numPr>
              <w:ind w:left="432" w:hanging="432"/>
              <w:rPr>
                <w:sz w:val="18"/>
                <w:szCs w:val="18"/>
              </w:rPr>
            </w:pPr>
            <w:r w:rsidRPr="00D96749">
              <w:rPr>
                <w:sz w:val="18"/>
                <w:szCs w:val="18"/>
              </w:rPr>
              <w:t>Bevindingen</w:t>
            </w:r>
            <w:r w:rsidR="004E58C9" w:rsidRPr="00D96749">
              <w:rPr>
                <w:sz w:val="18"/>
                <w:szCs w:val="18"/>
              </w:rPr>
              <w:t>:</w:t>
            </w:r>
          </w:p>
          <w:p w14:paraId="1E23FBE1" w14:textId="77777777" w:rsidR="00A64516" w:rsidRDefault="00A64516" w:rsidP="009F5422">
            <w:pPr>
              <w:pStyle w:val="Kop11"/>
              <w:numPr>
                <w:ilvl w:val="0"/>
                <w:numId w:val="0"/>
              </w:numPr>
            </w:pPr>
          </w:p>
          <w:p w14:paraId="65829B90" w14:textId="77777777" w:rsidR="00CA6D02" w:rsidRDefault="00CA6D02" w:rsidP="00F5075E">
            <w:pPr>
              <w:pStyle w:val="Kop11"/>
              <w:numPr>
                <w:ilvl w:val="0"/>
                <w:numId w:val="0"/>
              </w:numPr>
              <w:ind w:left="432" w:hanging="432"/>
            </w:pPr>
          </w:p>
          <w:p w14:paraId="5E96BF53" w14:textId="77777777" w:rsidR="00401939" w:rsidRDefault="00401939" w:rsidP="00F5075E">
            <w:pPr>
              <w:pStyle w:val="Kop11"/>
              <w:numPr>
                <w:ilvl w:val="0"/>
                <w:numId w:val="0"/>
              </w:numPr>
              <w:ind w:left="432" w:hanging="432"/>
            </w:pPr>
          </w:p>
          <w:p w14:paraId="5836AF17" w14:textId="77777777" w:rsidR="00401939" w:rsidRDefault="00401939" w:rsidP="00F5075E">
            <w:pPr>
              <w:pStyle w:val="Kop11"/>
              <w:numPr>
                <w:ilvl w:val="0"/>
                <w:numId w:val="0"/>
              </w:numPr>
              <w:ind w:left="432" w:hanging="432"/>
            </w:pPr>
          </w:p>
        </w:tc>
        <w:tc>
          <w:tcPr>
            <w:tcW w:w="1023" w:type="dxa"/>
            <w:gridSpan w:val="2"/>
          </w:tcPr>
          <w:p w14:paraId="44E7DA53" w14:textId="77777777" w:rsidR="004E58C9" w:rsidRDefault="004E58C9" w:rsidP="00F5075E">
            <w:pPr>
              <w:pStyle w:val="Kop11"/>
              <w:numPr>
                <w:ilvl w:val="0"/>
                <w:numId w:val="0"/>
              </w:numPr>
            </w:pPr>
          </w:p>
        </w:tc>
      </w:tr>
      <w:tr w:rsidR="004E58C9" w14:paraId="2CD7F589" w14:textId="77777777" w:rsidTr="00F373F1">
        <w:tc>
          <w:tcPr>
            <w:tcW w:w="8080" w:type="dxa"/>
            <w:gridSpan w:val="5"/>
            <w:tcBorders>
              <w:bottom w:val="single" w:sz="4" w:space="0" w:color="auto"/>
            </w:tcBorders>
            <w:shd w:val="clear" w:color="auto" w:fill="F2F2F2" w:themeFill="background1" w:themeFillShade="F2"/>
          </w:tcPr>
          <w:p w14:paraId="2017D23E" w14:textId="34ABCD86" w:rsidR="004E58C9" w:rsidRDefault="004E58C9" w:rsidP="00F5075E">
            <w:pPr>
              <w:jc w:val="right"/>
            </w:pPr>
            <w:r>
              <w:t>Onderdeelscore 3:</w:t>
            </w:r>
          </w:p>
        </w:tc>
        <w:tc>
          <w:tcPr>
            <w:tcW w:w="1023" w:type="dxa"/>
            <w:gridSpan w:val="2"/>
            <w:tcBorders>
              <w:bottom w:val="single" w:sz="4" w:space="0" w:color="auto"/>
            </w:tcBorders>
            <w:shd w:val="clear" w:color="auto" w:fill="F2F2F2" w:themeFill="background1" w:themeFillShade="F2"/>
          </w:tcPr>
          <w:p w14:paraId="4CE94A65" w14:textId="77777777" w:rsidR="004E58C9" w:rsidRDefault="004E58C9" w:rsidP="00F5075E"/>
        </w:tc>
      </w:tr>
      <w:tr w:rsidR="009F5422" w14:paraId="1ABA6AA8" w14:textId="77777777" w:rsidTr="00F373F1">
        <w:tc>
          <w:tcPr>
            <w:tcW w:w="9103" w:type="dxa"/>
            <w:gridSpan w:val="7"/>
            <w:tcBorders>
              <w:left w:val="nil"/>
              <w:right w:val="nil"/>
            </w:tcBorders>
            <w:shd w:val="clear" w:color="auto" w:fill="auto"/>
          </w:tcPr>
          <w:p w14:paraId="704824D8" w14:textId="77777777" w:rsidR="009F5422" w:rsidRPr="009F5422" w:rsidRDefault="009F5422" w:rsidP="009F5422">
            <w:pPr>
              <w:rPr>
                <w:b/>
              </w:rPr>
            </w:pPr>
          </w:p>
        </w:tc>
      </w:tr>
      <w:tr w:rsidR="00714484" w14:paraId="5885AA16" w14:textId="77777777" w:rsidTr="00E834CB">
        <w:tc>
          <w:tcPr>
            <w:tcW w:w="9103" w:type="dxa"/>
            <w:gridSpan w:val="7"/>
            <w:shd w:val="clear" w:color="auto" w:fill="E7E6E6" w:themeFill="background2"/>
          </w:tcPr>
          <w:p w14:paraId="73F3515F" w14:textId="77777777" w:rsidR="00714484" w:rsidRPr="0058170C" w:rsidRDefault="00714484" w:rsidP="00DE07B6">
            <w:pPr>
              <w:pStyle w:val="ListParagraph"/>
              <w:numPr>
                <w:ilvl w:val="0"/>
                <w:numId w:val="11"/>
              </w:numPr>
              <w:rPr>
                <w:b/>
              </w:rPr>
            </w:pPr>
            <w:r w:rsidRPr="0058170C">
              <w:rPr>
                <w:b/>
              </w:rPr>
              <w:t>Planning, kosten en organisatie</w:t>
            </w:r>
          </w:p>
        </w:tc>
      </w:tr>
      <w:tr w:rsidR="00714484" w14:paraId="7E14F308" w14:textId="77777777" w:rsidTr="00E834CB">
        <w:tc>
          <w:tcPr>
            <w:tcW w:w="8080" w:type="dxa"/>
            <w:gridSpan w:val="5"/>
          </w:tcPr>
          <w:p w14:paraId="1ADB0282" w14:textId="77777777" w:rsidR="00875C49" w:rsidRPr="00423DB1" w:rsidRDefault="00875C49" w:rsidP="00875C49">
            <w:pPr>
              <w:rPr>
                <w:sz w:val="18"/>
                <w:szCs w:val="18"/>
              </w:rPr>
            </w:pPr>
            <w:r w:rsidRPr="00A64516">
              <w:rPr>
                <w:sz w:val="18"/>
                <w:szCs w:val="18"/>
              </w:rPr>
              <w:t xml:space="preserve">Aspecten </w:t>
            </w:r>
            <w:r w:rsidRPr="00423DB1">
              <w:rPr>
                <w:sz w:val="18"/>
                <w:szCs w:val="18"/>
              </w:rPr>
              <w:t>waarop u gevraagd wordt de planning, kosten en organisatie te beoordelen:</w:t>
            </w:r>
          </w:p>
          <w:p w14:paraId="5EFBFA02" w14:textId="77777777" w:rsidR="00714484" w:rsidRPr="00423DB1" w:rsidRDefault="00875C49" w:rsidP="00695947">
            <w:pPr>
              <w:pStyle w:val="ListParagraph"/>
              <w:numPr>
                <w:ilvl w:val="0"/>
                <w:numId w:val="20"/>
              </w:numPr>
              <w:ind w:left="240" w:hanging="240"/>
              <w:rPr>
                <w:sz w:val="18"/>
                <w:szCs w:val="18"/>
              </w:rPr>
            </w:pPr>
            <w:proofErr w:type="gramStart"/>
            <w:r w:rsidRPr="00423DB1">
              <w:rPr>
                <w:sz w:val="18"/>
                <w:szCs w:val="18"/>
              </w:rPr>
              <w:t>helderheid</w:t>
            </w:r>
            <w:proofErr w:type="gramEnd"/>
            <w:r w:rsidRPr="00423DB1">
              <w:rPr>
                <w:sz w:val="18"/>
                <w:szCs w:val="18"/>
              </w:rPr>
              <w:t xml:space="preserve"> en realisme van de planning, risico-inschatting en maatregelen;</w:t>
            </w:r>
          </w:p>
          <w:p w14:paraId="03B31531" w14:textId="26EF84C3" w:rsidR="00875C49" w:rsidRPr="00423DB1" w:rsidRDefault="00875C49" w:rsidP="00D96749">
            <w:pPr>
              <w:pStyle w:val="ListParagraph"/>
              <w:numPr>
                <w:ilvl w:val="0"/>
                <w:numId w:val="30"/>
              </w:numPr>
              <w:spacing w:line="240" w:lineRule="auto"/>
              <w:ind w:left="240" w:hanging="240"/>
              <w:rPr>
                <w:sz w:val="18"/>
                <w:szCs w:val="18"/>
              </w:rPr>
            </w:pPr>
            <w:proofErr w:type="gramStart"/>
            <w:r w:rsidRPr="00423DB1">
              <w:rPr>
                <w:sz w:val="18"/>
                <w:szCs w:val="18"/>
              </w:rPr>
              <w:t>helderheid</w:t>
            </w:r>
            <w:proofErr w:type="gramEnd"/>
            <w:r w:rsidRPr="00423DB1">
              <w:rPr>
                <w:sz w:val="18"/>
                <w:szCs w:val="18"/>
              </w:rPr>
              <w:t>, realisme en balans in de kosten</w:t>
            </w:r>
            <w:r w:rsidR="00D96749" w:rsidRPr="00423DB1">
              <w:rPr>
                <w:sz w:val="18"/>
                <w:szCs w:val="18"/>
              </w:rPr>
              <w:t xml:space="preserve">; minder dan 50% wordt besteed aan </w:t>
            </w:r>
            <w:r w:rsidR="00D96749" w:rsidRPr="00423DB1">
              <w:rPr>
                <w:i/>
                <w:sz w:val="18"/>
                <w:szCs w:val="18"/>
              </w:rPr>
              <w:t>nieuwe</w:t>
            </w:r>
            <w:r w:rsidR="00D96749" w:rsidRPr="00423DB1">
              <w:rPr>
                <w:sz w:val="18"/>
                <w:szCs w:val="18"/>
              </w:rPr>
              <w:t xml:space="preserve"> ontwikkeling</w:t>
            </w:r>
          </w:p>
          <w:p w14:paraId="0840B2F3" w14:textId="77777777" w:rsidR="00875C49" w:rsidRPr="00A64516" w:rsidRDefault="00875C49" w:rsidP="00695947">
            <w:pPr>
              <w:pStyle w:val="ListParagraph"/>
              <w:numPr>
                <w:ilvl w:val="0"/>
                <w:numId w:val="20"/>
              </w:numPr>
              <w:ind w:left="240" w:hanging="240"/>
              <w:rPr>
                <w:sz w:val="18"/>
                <w:szCs w:val="18"/>
              </w:rPr>
            </w:pPr>
            <w:proofErr w:type="gramStart"/>
            <w:r w:rsidRPr="00423DB1">
              <w:rPr>
                <w:sz w:val="18"/>
                <w:szCs w:val="18"/>
              </w:rPr>
              <w:t>adequaatheid</w:t>
            </w:r>
            <w:proofErr w:type="gramEnd"/>
            <w:r w:rsidRPr="00423DB1">
              <w:rPr>
                <w:sz w:val="18"/>
                <w:szCs w:val="18"/>
              </w:rPr>
              <w:t xml:space="preserve"> van de projectorganisatie.</w:t>
            </w:r>
            <w:r w:rsidRPr="00A64516">
              <w:rPr>
                <w:sz w:val="18"/>
                <w:szCs w:val="18"/>
              </w:rPr>
              <w:t xml:space="preserve"> </w:t>
            </w:r>
          </w:p>
        </w:tc>
        <w:tc>
          <w:tcPr>
            <w:tcW w:w="1023" w:type="dxa"/>
            <w:gridSpan w:val="2"/>
          </w:tcPr>
          <w:p w14:paraId="351DC5F5" w14:textId="77777777" w:rsidR="0003375F" w:rsidRDefault="0003375F" w:rsidP="00DE07B6">
            <w:r>
              <w:t>Score</w:t>
            </w:r>
          </w:p>
          <w:p w14:paraId="52400BE3" w14:textId="77777777" w:rsidR="00714484" w:rsidRDefault="00714484" w:rsidP="00DE07B6">
            <w:r>
              <w:t>0-10</w:t>
            </w:r>
          </w:p>
        </w:tc>
      </w:tr>
      <w:tr w:rsidR="00714484" w14:paraId="4F3E1400" w14:textId="77777777" w:rsidTr="00E834CB">
        <w:tc>
          <w:tcPr>
            <w:tcW w:w="8080" w:type="dxa"/>
            <w:gridSpan w:val="5"/>
          </w:tcPr>
          <w:p w14:paraId="04BC6582" w14:textId="77777777" w:rsidR="00714484" w:rsidRPr="00D96749" w:rsidRDefault="00A64516" w:rsidP="00DE07B6">
            <w:pPr>
              <w:pStyle w:val="Kop11"/>
              <w:numPr>
                <w:ilvl w:val="0"/>
                <w:numId w:val="0"/>
              </w:numPr>
              <w:ind w:left="432" w:hanging="432"/>
              <w:rPr>
                <w:sz w:val="18"/>
                <w:szCs w:val="18"/>
              </w:rPr>
            </w:pPr>
            <w:r w:rsidRPr="00D96749">
              <w:rPr>
                <w:sz w:val="18"/>
                <w:szCs w:val="18"/>
              </w:rPr>
              <w:t>Bevindingen</w:t>
            </w:r>
            <w:r w:rsidR="00714484" w:rsidRPr="00D96749">
              <w:rPr>
                <w:sz w:val="18"/>
                <w:szCs w:val="18"/>
              </w:rPr>
              <w:t>:</w:t>
            </w:r>
          </w:p>
          <w:p w14:paraId="260DE916" w14:textId="46BC81C7" w:rsidR="00A64516" w:rsidRDefault="00A64516" w:rsidP="00DE07B6">
            <w:pPr>
              <w:pStyle w:val="Kop11"/>
              <w:numPr>
                <w:ilvl w:val="0"/>
                <w:numId w:val="0"/>
              </w:numPr>
              <w:ind w:left="432" w:hanging="432"/>
            </w:pPr>
          </w:p>
          <w:p w14:paraId="7E86F5EC" w14:textId="77777777" w:rsidR="009F5422" w:rsidRDefault="009F5422" w:rsidP="0063334A">
            <w:pPr>
              <w:pStyle w:val="Kop11"/>
              <w:numPr>
                <w:ilvl w:val="0"/>
                <w:numId w:val="0"/>
              </w:numPr>
            </w:pPr>
          </w:p>
          <w:p w14:paraId="7EB3B1A7" w14:textId="77777777" w:rsidR="00714484" w:rsidRDefault="00714484" w:rsidP="00DE07B6">
            <w:pPr>
              <w:pStyle w:val="Kop11"/>
              <w:numPr>
                <w:ilvl w:val="0"/>
                <w:numId w:val="0"/>
              </w:numPr>
              <w:ind w:left="432" w:hanging="432"/>
            </w:pPr>
          </w:p>
        </w:tc>
        <w:tc>
          <w:tcPr>
            <w:tcW w:w="1023" w:type="dxa"/>
            <w:gridSpan w:val="2"/>
          </w:tcPr>
          <w:p w14:paraId="4EB34A81" w14:textId="77777777" w:rsidR="00714484" w:rsidRDefault="00714484" w:rsidP="00DE07B6">
            <w:pPr>
              <w:pStyle w:val="Kop11"/>
              <w:numPr>
                <w:ilvl w:val="0"/>
                <w:numId w:val="0"/>
              </w:numPr>
            </w:pPr>
          </w:p>
        </w:tc>
      </w:tr>
      <w:tr w:rsidR="00714484" w14:paraId="24E9F80A" w14:textId="77777777" w:rsidTr="00E834CB">
        <w:tc>
          <w:tcPr>
            <w:tcW w:w="8080" w:type="dxa"/>
            <w:gridSpan w:val="5"/>
            <w:tcBorders>
              <w:bottom w:val="single" w:sz="4" w:space="0" w:color="auto"/>
            </w:tcBorders>
            <w:shd w:val="clear" w:color="auto" w:fill="F2F2F2" w:themeFill="background1" w:themeFillShade="F2"/>
          </w:tcPr>
          <w:p w14:paraId="1B921560" w14:textId="728BE55C" w:rsidR="00714484" w:rsidRDefault="00DE43AC" w:rsidP="00DE43AC">
            <w:pPr>
              <w:jc w:val="right"/>
            </w:pPr>
            <w:r>
              <w:t>Onderd</w:t>
            </w:r>
            <w:r w:rsidR="00714484">
              <w:t>eelscore 4:</w:t>
            </w:r>
          </w:p>
        </w:tc>
        <w:tc>
          <w:tcPr>
            <w:tcW w:w="1023" w:type="dxa"/>
            <w:gridSpan w:val="2"/>
            <w:tcBorders>
              <w:bottom w:val="single" w:sz="4" w:space="0" w:color="auto"/>
            </w:tcBorders>
          </w:tcPr>
          <w:p w14:paraId="4E4AC164" w14:textId="77777777" w:rsidR="00714484" w:rsidRDefault="00714484" w:rsidP="00F82C65"/>
        </w:tc>
      </w:tr>
      <w:tr w:rsidR="00714484" w14:paraId="1B89F09F" w14:textId="77777777" w:rsidTr="00E834CB">
        <w:tc>
          <w:tcPr>
            <w:tcW w:w="8080" w:type="dxa"/>
            <w:gridSpan w:val="5"/>
            <w:shd w:val="clear" w:color="auto" w:fill="F2F2F2" w:themeFill="background1" w:themeFillShade="F2"/>
          </w:tcPr>
          <w:p w14:paraId="3EDD61E3" w14:textId="73D7DF53" w:rsidR="00714484" w:rsidRPr="00875C49" w:rsidRDefault="00F82C65" w:rsidP="00F82C65">
            <w:pPr>
              <w:jc w:val="right"/>
              <w:rPr>
                <w:b/>
              </w:rPr>
            </w:pPr>
            <w:r w:rsidRPr="00875C49">
              <w:rPr>
                <w:b/>
              </w:rPr>
              <w:t>Totaals</w:t>
            </w:r>
            <w:r w:rsidR="00714484" w:rsidRPr="00875C49">
              <w:rPr>
                <w:b/>
              </w:rPr>
              <w:t>core:</w:t>
            </w:r>
          </w:p>
        </w:tc>
        <w:tc>
          <w:tcPr>
            <w:tcW w:w="1023" w:type="dxa"/>
            <w:gridSpan w:val="2"/>
          </w:tcPr>
          <w:p w14:paraId="4E011B87" w14:textId="77777777" w:rsidR="00714484" w:rsidRDefault="00714484" w:rsidP="00DE07B6"/>
        </w:tc>
      </w:tr>
    </w:tbl>
    <w:p w14:paraId="15E0D0CA" w14:textId="77777777" w:rsidR="00F22F40" w:rsidRDefault="00F22F40" w:rsidP="00C33DF2"/>
    <w:sectPr w:rsidR="00F22F40" w:rsidSect="00E04681">
      <w:pgSz w:w="11907" w:h="16839" w:code="9"/>
      <w:pgMar w:top="1102" w:right="1377" w:bottom="810" w:left="1417" w:header="1012" w:footer="57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632" w14:textId="77777777" w:rsidR="001E44F4" w:rsidRDefault="001E44F4" w:rsidP="000F7E47">
      <w:pPr>
        <w:spacing w:line="240" w:lineRule="auto"/>
      </w:pPr>
      <w:r>
        <w:separator/>
      </w:r>
    </w:p>
  </w:endnote>
  <w:endnote w:type="continuationSeparator" w:id="0">
    <w:p w14:paraId="59231070" w14:textId="77777777" w:rsidR="001E44F4" w:rsidRDefault="001E44F4" w:rsidP="000F7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E545" w14:textId="3E2C08A7" w:rsidR="004E58C9" w:rsidRDefault="007D672B" w:rsidP="004E58C9">
    <w:pPr>
      <w:pStyle w:val="Header"/>
    </w:pPr>
    <w:r>
      <w:tab/>
    </w:r>
    <w:r>
      <w:tab/>
    </w:r>
    <w:r w:rsidR="004E58C9">
      <w:fldChar w:fldCharType="begin"/>
    </w:r>
    <w:r w:rsidR="004E58C9">
      <w:instrText xml:space="preserve"> PAGE   \* MERGEFORMAT </w:instrText>
    </w:r>
    <w:r w:rsidR="004E58C9">
      <w:fldChar w:fldCharType="separate"/>
    </w:r>
    <w:r w:rsidR="00FE591A">
      <w:rPr>
        <w:noProof/>
      </w:rPr>
      <w:t>- 2 -</w:t>
    </w:r>
    <w:r w:rsidR="004E58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0531" w14:textId="77777777" w:rsidR="001E44F4" w:rsidRDefault="001E44F4" w:rsidP="000F7E47">
      <w:pPr>
        <w:spacing w:line="240" w:lineRule="auto"/>
      </w:pPr>
      <w:r>
        <w:separator/>
      </w:r>
    </w:p>
  </w:footnote>
  <w:footnote w:type="continuationSeparator" w:id="0">
    <w:p w14:paraId="4E813E7A" w14:textId="77777777" w:rsidR="001E44F4" w:rsidRDefault="001E44F4" w:rsidP="000F7E47">
      <w:pPr>
        <w:spacing w:line="240" w:lineRule="auto"/>
      </w:pPr>
      <w:r>
        <w:continuationSeparator/>
      </w:r>
    </w:p>
  </w:footnote>
  <w:footnote w:id="1">
    <w:p w14:paraId="7915CD0D" w14:textId="5EDB6C2C" w:rsidR="00E56C45" w:rsidRPr="000B23BE" w:rsidRDefault="00E56C45" w:rsidP="000B23BE">
      <w:pPr>
        <w:pStyle w:val="FootnoteText"/>
        <w:ind w:right="-385"/>
        <w:rPr>
          <w:sz w:val="15"/>
          <w:szCs w:val="15"/>
        </w:rPr>
      </w:pPr>
      <w:r w:rsidRPr="000B23BE">
        <w:rPr>
          <w:rStyle w:val="FootnoteReference"/>
          <w:sz w:val="15"/>
          <w:szCs w:val="15"/>
        </w:rPr>
        <w:footnoteRef/>
      </w:r>
      <w:r w:rsidRPr="000B23BE">
        <w:rPr>
          <w:sz w:val="15"/>
          <w:szCs w:val="15"/>
        </w:rPr>
        <w:t xml:space="preserve"> Niet gebonden aan een specifiek technisch platform, vrij toegankelijk, Creative Commons licentie, metadatering</w:t>
      </w:r>
      <w:r w:rsidR="009516C4" w:rsidRPr="000B23BE">
        <w:rPr>
          <w:sz w:val="15"/>
          <w:szCs w:val="15"/>
        </w:rPr>
        <w:t xml:space="preserve">, </w:t>
      </w:r>
      <w:r w:rsidR="00F5123A" w:rsidRPr="000B23BE">
        <w:rPr>
          <w:sz w:val="15"/>
          <w:szCs w:val="15"/>
        </w:rPr>
        <w:t>oogs</w:t>
      </w:r>
      <w:r w:rsidR="009516C4" w:rsidRPr="000B23BE">
        <w:rPr>
          <w:sz w:val="15"/>
          <w:szCs w:val="15"/>
        </w:rPr>
        <w:t xml:space="preserve">tbaar met </w:t>
      </w:r>
      <w:r w:rsidRPr="000B23BE">
        <w:rPr>
          <w:sz w:val="15"/>
          <w:szCs w:val="15"/>
        </w:rPr>
        <w:t xml:space="preserve">OAI-PMH.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000D" w14:textId="2596A189" w:rsidR="001920AD" w:rsidRPr="001E047E" w:rsidRDefault="000B23BE" w:rsidP="001920AD">
    <w:pPr>
      <w:pStyle w:val="Header"/>
      <w:rPr>
        <w:u w:val="single"/>
      </w:rPr>
    </w:pPr>
    <w:r w:rsidRPr="00DE49A8">
      <w:rPr>
        <w:noProof/>
        <w:u w:val="single"/>
        <w:lang w:eastAsia="nl-NL"/>
      </w:rPr>
      <w:drawing>
        <wp:anchor distT="0" distB="0" distL="114300" distR="114300" simplePos="0" relativeHeight="251666432" behindDoc="1" locked="0" layoutInCell="1" allowOverlap="1" wp14:anchorId="34021659" wp14:editId="48DBBF9A">
          <wp:simplePos x="0" y="0"/>
          <wp:positionH relativeFrom="column">
            <wp:posOffset>5580253</wp:posOffset>
          </wp:positionH>
          <wp:positionV relativeFrom="paragraph">
            <wp:posOffset>-315976</wp:posOffset>
          </wp:positionV>
          <wp:extent cx="800100" cy="409575"/>
          <wp:effectExtent l="0" t="0" r="0" b="9525"/>
          <wp:wrapNone/>
          <wp:docPr id="2" name="Picture 17" descr="SURF_basis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F_basis_klein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anchor>
      </w:drawing>
    </w:r>
    <w:r w:rsidR="007D672B">
      <w:rPr>
        <w:u w:val="single"/>
      </w:rPr>
      <w:t>Beoordelingskader</w:t>
    </w:r>
    <w:r w:rsidR="00C31325">
      <w:rPr>
        <w:u w:val="single"/>
      </w:rPr>
      <w:t xml:space="preserve"> </w:t>
    </w:r>
    <w:r>
      <w:rPr>
        <w:u w:val="single"/>
      </w:rPr>
      <w:t>ronde</w:t>
    </w:r>
    <w:r w:rsidR="007C2C23">
      <w:rPr>
        <w:u w:val="single"/>
      </w:rPr>
      <w:t xml:space="preserve"> </w:t>
    </w:r>
    <w:r w:rsidR="00541361">
      <w:rPr>
        <w:u w:val="single"/>
      </w:rPr>
      <w:t>8</w:t>
    </w:r>
    <w:r w:rsidR="007D672B">
      <w:rPr>
        <w:u w:val="single"/>
      </w:rPr>
      <w:t xml:space="preserve">, </w:t>
    </w:r>
    <w:r w:rsidR="007C2C23">
      <w:rPr>
        <w:u w:val="single"/>
      </w:rPr>
      <w:t>Pijler Online Onderwijs</w:t>
    </w:r>
  </w:p>
  <w:p w14:paraId="69304E15" w14:textId="35D9D751" w:rsidR="001920AD" w:rsidRPr="000B23BE" w:rsidRDefault="001920AD" w:rsidP="000B23BE">
    <w:pPr>
      <w:pStyle w:val="Header"/>
      <w:ind w:right="-287"/>
      <w:jc w:val="right"/>
      <w:rPr>
        <w:color w:val="5B9BD5" w:themeColor="accent1"/>
      </w:rPr>
    </w:pPr>
    <w:r w:rsidRPr="00833F92">
      <w:rPr>
        <w:noProof/>
        <w:color w:val="5B9BD5" w:themeColor="accent1"/>
        <w:lang w:eastAsia="nl-NL"/>
      </w:rPr>
      <w:drawing>
        <wp:anchor distT="0" distB="0" distL="114300" distR="114300" simplePos="0" relativeHeight="251661312" behindDoc="0" locked="1" layoutInCell="1" allowOverlap="1" wp14:anchorId="63A7A1A4" wp14:editId="30F0FF79">
          <wp:simplePos x="0" y="0"/>
          <wp:positionH relativeFrom="column">
            <wp:posOffset>-1143000</wp:posOffset>
          </wp:positionH>
          <wp:positionV relativeFrom="paragraph">
            <wp:posOffset>-471170</wp:posOffset>
          </wp:positionV>
          <wp:extent cx="7833360" cy="1356360"/>
          <wp:effectExtent l="0" t="0" r="0" b="0"/>
          <wp:wrapNone/>
          <wp:docPr id="3" name="Picture 18" descr="LogoSURFFoundatio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URFFoundation" hidden="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60288" behindDoc="0" locked="1" layoutInCell="1" allowOverlap="1" wp14:anchorId="28859834" wp14:editId="282CD52A">
          <wp:simplePos x="0" y="0"/>
          <wp:positionH relativeFrom="column">
            <wp:posOffset>-1143000</wp:posOffset>
          </wp:positionH>
          <wp:positionV relativeFrom="paragraph">
            <wp:posOffset>-471170</wp:posOffset>
          </wp:positionV>
          <wp:extent cx="7833360" cy="1356360"/>
          <wp:effectExtent l="0" t="0" r="0" b="0"/>
          <wp:wrapNone/>
          <wp:docPr id="4" name="Picture 19" descr="LogoSURFDienste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URFDiensten" hidden="1"/>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59264" behindDoc="0" locked="1" layoutInCell="1" allowOverlap="1" wp14:anchorId="5AFA70AB" wp14:editId="54C123BD">
          <wp:simplePos x="0" y="0"/>
          <wp:positionH relativeFrom="column">
            <wp:posOffset>-1143000</wp:posOffset>
          </wp:positionH>
          <wp:positionV relativeFrom="paragraph">
            <wp:posOffset>-471170</wp:posOffset>
          </wp:positionV>
          <wp:extent cx="7833360" cy="1356360"/>
          <wp:effectExtent l="0" t="0" r="0" b="0"/>
          <wp:wrapNone/>
          <wp:docPr id="5" name="Picture 20" descr="LogoSURFNe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SURFNet" hidden="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color w:val="5B9BD5" w:themeColor="accent1"/>
      </w:rPr>
      <w:t>Wetenschappelijk Technische Raad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0EE"/>
    <w:multiLevelType w:val="multilevel"/>
    <w:tmpl w:val="1882BB52"/>
    <w:lvl w:ilvl="0">
      <w:start w:val="1"/>
      <w:numFmt w:val="decimal"/>
      <w:pStyle w:val="Heading1"/>
      <w:lvlText w:val="%1"/>
      <w:lvlJc w:val="left"/>
      <w:pPr>
        <w:ind w:left="432" w:hanging="432"/>
      </w:pPr>
      <w:rPr>
        <w:lang w:val="nl-NL"/>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903A0E"/>
    <w:multiLevelType w:val="hybridMultilevel"/>
    <w:tmpl w:val="44665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35423"/>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25CA4"/>
    <w:multiLevelType w:val="hybridMultilevel"/>
    <w:tmpl w:val="5464FE84"/>
    <w:lvl w:ilvl="0" w:tplc="5F4EC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C4B85"/>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B0553"/>
    <w:multiLevelType w:val="hybridMultilevel"/>
    <w:tmpl w:val="6D5843B0"/>
    <w:lvl w:ilvl="0" w:tplc="96AEFA20">
      <w:numFmt w:val="bullet"/>
      <w:lvlText w:val="-"/>
      <w:lvlJc w:val="left"/>
      <w:pPr>
        <w:ind w:left="360" w:hanging="360"/>
      </w:pPr>
      <w:rPr>
        <w:rFonts w:ascii="Arial" w:eastAsiaTheme="minorHAns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5E7B4F"/>
    <w:multiLevelType w:val="multilevel"/>
    <w:tmpl w:val="95E866E8"/>
    <w:lvl w:ilvl="0">
      <w:start w:val="1"/>
      <w:numFmt w:val="bullet"/>
      <w:lvlText w:val="-"/>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20089"/>
    <w:multiLevelType w:val="hybridMultilevel"/>
    <w:tmpl w:val="7B3E6E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337029"/>
    <w:multiLevelType w:val="hybridMultilevel"/>
    <w:tmpl w:val="D36C52F2"/>
    <w:lvl w:ilvl="0" w:tplc="5D562F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D68DD"/>
    <w:multiLevelType w:val="multilevel"/>
    <w:tmpl w:val="6CB83F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B76093"/>
    <w:multiLevelType w:val="multilevel"/>
    <w:tmpl w:val="7AE65D3E"/>
    <w:styleLink w:val="LFO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85D4CE3"/>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275E2C"/>
    <w:multiLevelType w:val="multilevel"/>
    <w:tmpl w:val="6CB83F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6100B7"/>
    <w:multiLevelType w:val="hybridMultilevel"/>
    <w:tmpl w:val="1A56CA8E"/>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98C4E8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D37A9"/>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83847"/>
    <w:multiLevelType w:val="hybridMultilevel"/>
    <w:tmpl w:val="24CAD5BA"/>
    <w:lvl w:ilvl="0" w:tplc="96AEFA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1F0EA6"/>
    <w:multiLevelType w:val="hybridMultilevel"/>
    <w:tmpl w:val="3D06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665887"/>
    <w:multiLevelType w:val="hybridMultilevel"/>
    <w:tmpl w:val="6DD05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202F4"/>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053C28"/>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D4C48"/>
    <w:multiLevelType w:val="hybridMultilevel"/>
    <w:tmpl w:val="B0BA7170"/>
    <w:lvl w:ilvl="0" w:tplc="1646C868">
      <w:numFmt w:val="bullet"/>
      <w:lvlText w:val="-"/>
      <w:lvlJc w:val="left"/>
      <w:pPr>
        <w:ind w:left="792" w:hanging="360"/>
      </w:pPr>
      <w:rPr>
        <w:rFonts w:ascii="Arial" w:eastAsiaTheme="minorHAnsi" w:hAnsi="Arial" w:cs="Aria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1" w15:restartNumberingAfterBreak="0">
    <w:nsid w:val="7EFE3824"/>
    <w:multiLevelType w:val="multilevel"/>
    <w:tmpl w:val="BA54CC08"/>
    <w:lvl w:ilvl="0">
      <w:start w:val="1"/>
      <w:numFmt w:val="lowerLetter"/>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num w:numId="1">
    <w:abstractNumId w:val="0"/>
  </w:num>
  <w:num w:numId="2">
    <w:abstractNumId w:val="0"/>
  </w:num>
  <w:num w:numId="3">
    <w:abstractNumId w:val="17"/>
  </w:num>
  <w:num w:numId="4">
    <w:abstractNumId w:val="1"/>
  </w:num>
  <w:num w:numId="5">
    <w:abstractNumId w:val="16"/>
  </w:num>
  <w:num w:numId="6">
    <w:abstractNumId w:val="19"/>
  </w:num>
  <w:num w:numId="7">
    <w:abstractNumId w:val="21"/>
  </w:num>
  <w:num w:numId="8">
    <w:abstractNumId w:val="3"/>
  </w:num>
  <w:num w:numId="9">
    <w:abstractNumId w:val="11"/>
  </w:num>
  <w:num w:numId="10">
    <w:abstractNumId w:val="18"/>
  </w:num>
  <w:num w:numId="11">
    <w:abstractNumId w:val="8"/>
  </w:num>
  <w:num w:numId="12">
    <w:abstractNumId w:val="4"/>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21"/>
  </w:num>
  <w:num w:numId="18">
    <w:abstractNumId w:val="21"/>
  </w:num>
  <w:num w:numId="19">
    <w:abstractNumId w:val="2"/>
  </w:num>
  <w:num w:numId="20">
    <w:abstractNumId w:val="5"/>
  </w:num>
  <w:num w:numId="21">
    <w:abstractNumId w:val="15"/>
  </w:num>
  <w:num w:numId="22">
    <w:abstractNumId w:val="20"/>
  </w:num>
  <w:num w:numId="23">
    <w:abstractNumId w:val="21"/>
  </w:num>
  <w:num w:numId="24">
    <w:abstractNumId w:val="21"/>
  </w:num>
  <w:num w:numId="25">
    <w:abstractNumId w:val="21"/>
  </w:num>
  <w:num w:numId="26">
    <w:abstractNumId w:val="12"/>
  </w:num>
  <w:num w:numId="27">
    <w:abstractNumId w:val="7"/>
  </w:num>
  <w:num w:numId="28">
    <w:abstractNumId w:val="21"/>
  </w:num>
  <w:num w:numId="29">
    <w:abstractNumId w:val="13"/>
  </w:num>
  <w:num w:numId="30">
    <w:abstractNumId w:val="6"/>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40"/>
    <w:rsid w:val="00000ADD"/>
    <w:rsid w:val="00015618"/>
    <w:rsid w:val="00015AB4"/>
    <w:rsid w:val="00022423"/>
    <w:rsid w:val="000247E6"/>
    <w:rsid w:val="000265B4"/>
    <w:rsid w:val="000321B6"/>
    <w:rsid w:val="0003375F"/>
    <w:rsid w:val="00046EB6"/>
    <w:rsid w:val="000831F0"/>
    <w:rsid w:val="00083F08"/>
    <w:rsid w:val="000A610C"/>
    <w:rsid w:val="000B23BE"/>
    <w:rsid w:val="000B500F"/>
    <w:rsid w:val="000C1CE3"/>
    <w:rsid w:val="000C738C"/>
    <w:rsid w:val="000E1196"/>
    <w:rsid w:val="000E190B"/>
    <w:rsid w:val="000F1874"/>
    <w:rsid w:val="000F554D"/>
    <w:rsid w:val="000F7E47"/>
    <w:rsid w:val="001377EA"/>
    <w:rsid w:val="0015116A"/>
    <w:rsid w:val="00175DF2"/>
    <w:rsid w:val="001853A1"/>
    <w:rsid w:val="00185D92"/>
    <w:rsid w:val="001920AD"/>
    <w:rsid w:val="001C320F"/>
    <w:rsid w:val="001C35AB"/>
    <w:rsid w:val="001E047E"/>
    <w:rsid w:val="001E44F4"/>
    <w:rsid w:val="001E547E"/>
    <w:rsid w:val="001E62B7"/>
    <w:rsid w:val="00201579"/>
    <w:rsid w:val="0020254E"/>
    <w:rsid w:val="00213267"/>
    <w:rsid w:val="00267553"/>
    <w:rsid w:val="00267F2B"/>
    <w:rsid w:val="00273B96"/>
    <w:rsid w:val="002A6694"/>
    <w:rsid w:val="002E1F3D"/>
    <w:rsid w:val="002E721E"/>
    <w:rsid w:val="002F2FEC"/>
    <w:rsid w:val="00322966"/>
    <w:rsid w:val="00383563"/>
    <w:rsid w:val="003971CF"/>
    <w:rsid w:val="003C72A2"/>
    <w:rsid w:val="003D19B9"/>
    <w:rsid w:val="003D69FF"/>
    <w:rsid w:val="003E052D"/>
    <w:rsid w:val="003F248D"/>
    <w:rsid w:val="00401939"/>
    <w:rsid w:val="00404DAE"/>
    <w:rsid w:val="00412B16"/>
    <w:rsid w:val="00423DB1"/>
    <w:rsid w:val="00440D6F"/>
    <w:rsid w:val="00444639"/>
    <w:rsid w:val="00457716"/>
    <w:rsid w:val="00484372"/>
    <w:rsid w:val="004A2130"/>
    <w:rsid w:val="004B542E"/>
    <w:rsid w:val="004B6409"/>
    <w:rsid w:val="004C148C"/>
    <w:rsid w:val="004C5652"/>
    <w:rsid w:val="004D321E"/>
    <w:rsid w:val="004E58C9"/>
    <w:rsid w:val="004E5AEA"/>
    <w:rsid w:val="004F6727"/>
    <w:rsid w:val="00502BE2"/>
    <w:rsid w:val="00520414"/>
    <w:rsid w:val="00522348"/>
    <w:rsid w:val="00541361"/>
    <w:rsid w:val="0054448A"/>
    <w:rsid w:val="00550916"/>
    <w:rsid w:val="00561FC2"/>
    <w:rsid w:val="00562D83"/>
    <w:rsid w:val="0058170C"/>
    <w:rsid w:val="005947E3"/>
    <w:rsid w:val="005A3B4C"/>
    <w:rsid w:val="005A4DE2"/>
    <w:rsid w:val="005D3DAE"/>
    <w:rsid w:val="005E0952"/>
    <w:rsid w:val="005F59B7"/>
    <w:rsid w:val="005F690E"/>
    <w:rsid w:val="00627D54"/>
    <w:rsid w:val="0063265D"/>
    <w:rsid w:val="0063334A"/>
    <w:rsid w:val="00657873"/>
    <w:rsid w:val="00682D83"/>
    <w:rsid w:val="00684960"/>
    <w:rsid w:val="00695947"/>
    <w:rsid w:val="006B1643"/>
    <w:rsid w:val="006D31D4"/>
    <w:rsid w:val="006D52BC"/>
    <w:rsid w:val="006D59A0"/>
    <w:rsid w:val="006F4E22"/>
    <w:rsid w:val="00714484"/>
    <w:rsid w:val="0072186D"/>
    <w:rsid w:val="0075746F"/>
    <w:rsid w:val="00781ABC"/>
    <w:rsid w:val="0078286B"/>
    <w:rsid w:val="0078461E"/>
    <w:rsid w:val="007A0F8E"/>
    <w:rsid w:val="007B25AE"/>
    <w:rsid w:val="007C2C23"/>
    <w:rsid w:val="007D2D81"/>
    <w:rsid w:val="007D56A7"/>
    <w:rsid w:val="007D672B"/>
    <w:rsid w:val="007E4E96"/>
    <w:rsid w:val="007E7E53"/>
    <w:rsid w:val="007F4309"/>
    <w:rsid w:val="008260D0"/>
    <w:rsid w:val="00837EAE"/>
    <w:rsid w:val="00845B8B"/>
    <w:rsid w:val="008576DF"/>
    <w:rsid w:val="008626A5"/>
    <w:rsid w:val="0086531B"/>
    <w:rsid w:val="00866F30"/>
    <w:rsid w:val="008739B0"/>
    <w:rsid w:val="00875C49"/>
    <w:rsid w:val="0088288A"/>
    <w:rsid w:val="008A5843"/>
    <w:rsid w:val="008B689E"/>
    <w:rsid w:val="008C7277"/>
    <w:rsid w:val="008D1E72"/>
    <w:rsid w:val="008E2837"/>
    <w:rsid w:val="008E7D5E"/>
    <w:rsid w:val="0092470A"/>
    <w:rsid w:val="0094208D"/>
    <w:rsid w:val="009516C4"/>
    <w:rsid w:val="00983D4A"/>
    <w:rsid w:val="009906F9"/>
    <w:rsid w:val="009A165F"/>
    <w:rsid w:val="009B0A36"/>
    <w:rsid w:val="009D17A6"/>
    <w:rsid w:val="009D1EF8"/>
    <w:rsid w:val="009E45DF"/>
    <w:rsid w:val="009F0F0A"/>
    <w:rsid w:val="009F5422"/>
    <w:rsid w:val="00A14B1A"/>
    <w:rsid w:val="00A31A55"/>
    <w:rsid w:val="00A473BC"/>
    <w:rsid w:val="00A51A6A"/>
    <w:rsid w:val="00A51DF2"/>
    <w:rsid w:val="00A5570C"/>
    <w:rsid w:val="00A60C5F"/>
    <w:rsid w:val="00A61408"/>
    <w:rsid w:val="00A64516"/>
    <w:rsid w:val="00A91891"/>
    <w:rsid w:val="00AA2F26"/>
    <w:rsid w:val="00AC1F12"/>
    <w:rsid w:val="00AC6170"/>
    <w:rsid w:val="00AD6B95"/>
    <w:rsid w:val="00AF2113"/>
    <w:rsid w:val="00B60549"/>
    <w:rsid w:val="00B61977"/>
    <w:rsid w:val="00B62B25"/>
    <w:rsid w:val="00B67858"/>
    <w:rsid w:val="00B84CA3"/>
    <w:rsid w:val="00B8554D"/>
    <w:rsid w:val="00BB751F"/>
    <w:rsid w:val="00BC27D5"/>
    <w:rsid w:val="00BD3817"/>
    <w:rsid w:val="00BD7694"/>
    <w:rsid w:val="00C025FF"/>
    <w:rsid w:val="00C04392"/>
    <w:rsid w:val="00C11659"/>
    <w:rsid w:val="00C24461"/>
    <w:rsid w:val="00C31325"/>
    <w:rsid w:val="00C33DF2"/>
    <w:rsid w:val="00C4518B"/>
    <w:rsid w:val="00C53475"/>
    <w:rsid w:val="00C55989"/>
    <w:rsid w:val="00C66A4A"/>
    <w:rsid w:val="00C80EE1"/>
    <w:rsid w:val="00CA6D02"/>
    <w:rsid w:val="00CC2EE9"/>
    <w:rsid w:val="00CC420F"/>
    <w:rsid w:val="00CC49CF"/>
    <w:rsid w:val="00CC7CEF"/>
    <w:rsid w:val="00CD1EC1"/>
    <w:rsid w:val="00CD5A02"/>
    <w:rsid w:val="00CD7FE0"/>
    <w:rsid w:val="00CF0958"/>
    <w:rsid w:val="00CF359A"/>
    <w:rsid w:val="00D04B1B"/>
    <w:rsid w:val="00D54A91"/>
    <w:rsid w:val="00D56ED9"/>
    <w:rsid w:val="00D717EF"/>
    <w:rsid w:val="00D71C52"/>
    <w:rsid w:val="00D71DF2"/>
    <w:rsid w:val="00D85B30"/>
    <w:rsid w:val="00D91411"/>
    <w:rsid w:val="00D93C90"/>
    <w:rsid w:val="00D9524B"/>
    <w:rsid w:val="00D96749"/>
    <w:rsid w:val="00DB548C"/>
    <w:rsid w:val="00DB6780"/>
    <w:rsid w:val="00DE43AC"/>
    <w:rsid w:val="00DF138A"/>
    <w:rsid w:val="00DF5E97"/>
    <w:rsid w:val="00E039D0"/>
    <w:rsid w:val="00E04681"/>
    <w:rsid w:val="00E22D54"/>
    <w:rsid w:val="00E418C2"/>
    <w:rsid w:val="00E56C45"/>
    <w:rsid w:val="00E834CB"/>
    <w:rsid w:val="00E92036"/>
    <w:rsid w:val="00EA4346"/>
    <w:rsid w:val="00EC3739"/>
    <w:rsid w:val="00ED0EED"/>
    <w:rsid w:val="00EE15F2"/>
    <w:rsid w:val="00EF18C5"/>
    <w:rsid w:val="00EF76E2"/>
    <w:rsid w:val="00F066A0"/>
    <w:rsid w:val="00F160ED"/>
    <w:rsid w:val="00F22F40"/>
    <w:rsid w:val="00F23A7E"/>
    <w:rsid w:val="00F262B6"/>
    <w:rsid w:val="00F373F1"/>
    <w:rsid w:val="00F43A44"/>
    <w:rsid w:val="00F44777"/>
    <w:rsid w:val="00F5123A"/>
    <w:rsid w:val="00F54DD3"/>
    <w:rsid w:val="00F82C65"/>
    <w:rsid w:val="00F90231"/>
    <w:rsid w:val="00F92E8A"/>
    <w:rsid w:val="00F93BF5"/>
    <w:rsid w:val="00FA39A3"/>
    <w:rsid w:val="00FA42AE"/>
    <w:rsid w:val="00FB2562"/>
    <w:rsid w:val="00FC7D54"/>
    <w:rsid w:val="00FD0E50"/>
    <w:rsid w:val="00FD5897"/>
    <w:rsid w:val="00FE591A"/>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B6E9"/>
  <w15:chartTrackingRefBased/>
  <w15:docId w15:val="{5C972EB9-C3D9-4ADF-B07D-A0CBEB1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CF"/>
    <w:pPr>
      <w:spacing w:after="0" w:line="276" w:lineRule="auto"/>
    </w:pPr>
    <w:rPr>
      <w:rFonts w:ascii="Arial" w:hAnsi="Arial"/>
      <w:sz w:val="20"/>
      <w:lang w:val="nl-NL"/>
    </w:rPr>
  </w:style>
  <w:style w:type="paragraph" w:styleId="Heading1">
    <w:name w:val="heading 1"/>
    <w:basedOn w:val="Normal"/>
    <w:next w:val="BodyText"/>
    <w:link w:val="Heading1Char"/>
    <w:uiPriority w:val="9"/>
    <w:qFormat/>
    <w:rsid w:val="00EC3739"/>
    <w:pPr>
      <w:keepNext/>
      <w:keepLines/>
      <w:numPr>
        <w:numId w:val="2"/>
      </w:numPr>
      <w:spacing w:before="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unhideWhenUsed/>
    <w:qFormat/>
    <w:rsid w:val="00EC3739"/>
    <w:pPr>
      <w:keepNext/>
      <w:keepLines/>
      <w:numPr>
        <w:ilvl w:val="1"/>
        <w:numId w:val="1"/>
      </w:numPr>
      <w:spacing w:before="40" w:line="240" w:lineRule="auto"/>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71CF"/>
    <w:pPr>
      <w:spacing w:after="60"/>
    </w:pPr>
  </w:style>
  <w:style w:type="character" w:customStyle="1" w:styleId="BodyTextChar">
    <w:name w:val="Body Text Char"/>
    <w:basedOn w:val="DefaultParagraphFont"/>
    <w:link w:val="BodyText"/>
    <w:uiPriority w:val="99"/>
    <w:rsid w:val="003971CF"/>
    <w:rPr>
      <w:rFonts w:ascii="Arial" w:hAnsi="Arial"/>
      <w:sz w:val="20"/>
      <w:lang w:val="nl-NL"/>
    </w:rPr>
  </w:style>
  <w:style w:type="character" w:customStyle="1" w:styleId="Heading1Char">
    <w:name w:val="Heading 1 Char"/>
    <w:basedOn w:val="DefaultParagraphFont"/>
    <w:link w:val="Heading1"/>
    <w:uiPriority w:val="9"/>
    <w:rsid w:val="00EC3739"/>
    <w:rPr>
      <w:rFonts w:asciiTheme="majorHAnsi" w:eastAsiaTheme="majorEastAsia" w:hAnsiTheme="majorHAnsi" w:cstheme="majorBidi"/>
      <w:color w:val="2E74B5" w:themeColor="accent1" w:themeShade="BF"/>
      <w:sz w:val="32"/>
      <w:szCs w:val="32"/>
      <w:lang w:val="nl-NL"/>
    </w:rPr>
  </w:style>
  <w:style w:type="paragraph" w:styleId="Title">
    <w:name w:val="Title"/>
    <w:basedOn w:val="Normal"/>
    <w:next w:val="BodyText"/>
    <w:link w:val="TitleChar"/>
    <w:uiPriority w:val="10"/>
    <w:qFormat/>
    <w:rsid w:val="00EC3739"/>
    <w:pPr>
      <w:spacing w:line="240" w:lineRule="auto"/>
      <w:contextualSpacing/>
    </w:pPr>
    <w:rPr>
      <w:rFonts w:asciiTheme="majorHAnsi" w:eastAsiaTheme="majorEastAsia" w:hAnsiTheme="majorHAnsi" w:cstheme="majorBidi"/>
      <w:color w:val="5B9BD5" w:themeColor="accent1"/>
      <w:spacing w:val="-10"/>
      <w:kern w:val="28"/>
      <w:sz w:val="48"/>
      <w:szCs w:val="56"/>
    </w:rPr>
  </w:style>
  <w:style w:type="character" w:customStyle="1" w:styleId="TitleChar">
    <w:name w:val="Title Char"/>
    <w:basedOn w:val="DefaultParagraphFont"/>
    <w:link w:val="Title"/>
    <w:uiPriority w:val="10"/>
    <w:rsid w:val="00EC3739"/>
    <w:rPr>
      <w:rFonts w:asciiTheme="majorHAnsi" w:eastAsiaTheme="majorEastAsia" w:hAnsiTheme="majorHAnsi" w:cstheme="majorBidi"/>
      <w:color w:val="5B9BD5" w:themeColor="accent1"/>
      <w:spacing w:val="-10"/>
      <w:kern w:val="28"/>
      <w:sz w:val="48"/>
      <w:szCs w:val="56"/>
      <w:lang w:val="nl-NL"/>
    </w:rPr>
  </w:style>
  <w:style w:type="character" w:customStyle="1" w:styleId="Heading2Char">
    <w:name w:val="Heading 2 Char"/>
    <w:basedOn w:val="DefaultParagraphFont"/>
    <w:link w:val="Heading2"/>
    <w:uiPriority w:val="9"/>
    <w:rsid w:val="00EC3739"/>
    <w:rPr>
      <w:rFonts w:asciiTheme="majorHAnsi" w:eastAsiaTheme="majorEastAsia" w:hAnsiTheme="majorHAnsi" w:cstheme="majorBidi"/>
      <w:color w:val="2E74B5" w:themeColor="accent1" w:themeShade="BF"/>
      <w:sz w:val="28"/>
      <w:szCs w:val="26"/>
      <w:lang w:val="nl-NL"/>
    </w:rPr>
  </w:style>
  <w:style w:type="paragraph" w:customStyle="1" w:styleId="BodyTekst">
    <w:name w:val="Body Tekst"/>
    <w:basedOn w:val="Normal"/>
    <w:rsid w:val="007A0F8E"/>
    <w:pPr>
      <w:spacing w:after="60" w:line="240" w:lineRule="auto"/>
    </w:pPr>
    <w:rPr>
      <w:rFonts w:eastAsia="Times New Roman" w:cs="Times New Roman"/>
      <w:szCs w:val="18"/>
    </w:rPr>
  </w:style>
  <w:style w:type="table" w:styleId="TableGrid">
    <w:name w:val="Table Grid"/>
    <w:basedOn w:val="TableNormal"/>
    <w:uiPriority w:val="39"/>
    <w:rsid w:val="00F2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22F40"/>
    <w:pPr>
      <w:ind w:left="720"/>
      <w:contextualSpacing/>
    </w:pPr>
  </w:style>
  <w:style w:type="paragraph" w:customStyle="1" w:styleId="Kop11">
    <w:name w:val="Kop 11"/>
    <w:basedOn w:val="Normal"/>
    <w:rsid w:val="00383563"/>
    <w:pPr>
      <w:numPr>
        <w:numId w:val="7"/>
      </w:numPr>
    </w:pPr>
  </w:style>
  <w:style w:type="paragraph" w:customStyle="1" w:styleId="Kop21">
    <w:name w:val="Kop 21"/>
    <w:basedOn w:val="Normal"/>
    <w:rsid w:val="00383563"/>
    <w:pPr>
      <w:numPr>
        <w:ilvl w:val="1"/>
        <w:numId w:val="7"/>
      </w:numPr>
    </w:pPr>
  </w:style>
  <w:style w:type="paragraph" w:customStyle="1" w:styleId="Kop31">
    <w:name w:val="Kop 31"/>
    <w:basedOn w:val="Normal"/>
    <w:rsid w:val="00383563"/>
    <w:pPr>
      <w:numPr>
        <w:ilvl w:val="2"/>
        <w:numId w:val="7"/>
      </w:numPr>
    </w:pPr>
  </w:style>
  <w:style w:type="paragraph" w:customStyle="1" w:styleId="Kop41">
    <w:name w:val="Kop 41"/>
    <w:basedOn w:val="Normal"/>
    <w:rsid w:val="00383563"/>
    <w:pPr>
      <w:numPr>
        <w:ilvl w:val="3"/>
        <w:numId w:val="7"/>
      </w:numPr>
    </w:pPr>
  </w:style>
  <w:style w:type="paragraph" w:customStyle="1" w:styleId="Kop51">
    <w:name w:val="Kop 51"/>
    <w:basedOn w:val="Normal"/>
    <w:rsid w:val="00383563"/>
    <w:pPr>
      <w:numPr>
        <w:ilvl w:val="4"/>
        <w:numId w:val="7"/>
      </w:numPr>
    </w:pPr>
  </w:style>
  <w:style w:type="paragraph" w:customStyle="1" w:styleId="Kop61">
    <w:name w:val="Kop 61"/>
    <w:basedOn w:val="Normal"/>
    <w:rsid w:val="00383563"/>
    <w:pPr>
      <w:numPr>
        <w:ilvl w:val="5"/>
        <w:numId w:val="7"/>
      </w:numPr>
    </w:pPr>
  </w:style>
  <w:style w:type="paragraph" w:customStyle="1" w:styleId="Kop71">
    <w:name w:val="Kop 71"/>
    <w:basedOn w:val="Normal"/>
    <w:rsid w:val="00383563"/>
    <w:pPr>
      <w:numPr>
        <w:ilvl w:val="6"/>
        <w:numId w:val="7"/>
      </w:numPr>
    </w:pPr>
  </w:style>
  <w:style w:type="paragraph" w:customStyle="1" w:styleId="Kop81">
    <w:name w:val="Kop 81"/>
    <w:basedOn w:val="Normal"/>
    <w:rsid w:val="00383563"/>
    <w:pPr>
      <w:numPr>
        <w:ilvl w:val="7"/>
        <w:numId w:val="7"/>
      </w:numPr>
    </w:pPr>
  </w:style>
  <w:style w:type="paragraph" w:customStyle="1" w:styleId="Kop91">
    <w:name w:val="Kop 91"/>
    <w:basedOn w:val="Normal"/>
    <w:rsid w:val="00383563"/>
    <w:pPr>
      <w:numPr>
        <w:ilvl w:val="8"/>
        <w:numId w:val="7"/>
      </w:numPr>
    </w:pPr>
  </w:style>
  <w:style w:type="paragraph" w:styleId="Header">
    <w:name w:val="header"/>
    <w:basedOn w:val="Normal"/>
    <w:link w:val="HeaderChar"/>
    <w:unhideWhenUsed/>
    <w:rsid w:val="000F7E47"/>
    <w:pPr>
      <w:tabs>
        <w:tab w:val="center" w:pos="4703"/>
        <w:tab w:val="right" w:pos="9406"/>
      </w:tabs>
      <w:spacing w:line="240" w:lineRule="auto"/>
    </w:pPr>
  </w:style>
  <w:style w:type="character" w:customStyle="1" w:styleId="HeaderChar">
    <w:name w:val="Header Char"/>
    <w:basedOn w:val="DefaultParagraphFont"/>
    <w:link w:val="Header"/>
    <w:uiPriority w:val="99"/>
    <w:rsid w:val="000F7E47"/>
    <w:rPr>
      <w:rFonts w:ascii="Arial" w:hAnsi="Arial"/>
      <w:sz w:val="20"/>
      <w:lang w:val="nl-NL"/>
    </w:rPr>
  </w:style>
  <w:style w:type="paragraph" w:styleId="Footer">
    <w:name w:val="footer"/>
    <w:basedOn w:val="Normal"/>
    <w:link w:val="FooterChar"/>
    <w:uiPriority w:val="99"/>
    <w:unhideWhenUsed/>
    <w:rsid w:val="00083F08"/>
    <w:pPr>
      <w:tabs>
        <w:tab w:val="center" w:pos="4703"/>
        <w:tab w:val="right" w:pos="9406"/>
      </w:tabs>
      <w:spacing w:line="240" w:lineRule="auto"/>
    </w:pPr>
  </w:style>
  <w:style w:type="character" w:customStyle="1" w:styleId="FooterChar">
    <w:name w:val="Footer Char"/>
    <w:basedOn w:val="DefaultParagraphFont"/>
    <w:link w:val="Footer"/>
    <w:uiPriority w:val="99"/>
    <w:rsid w:val="00083F08"/>
    <w:rPr>
      <w:rFonts w:ascii="Arial" w:hAnsi="Arial"/>
      <w:sz w:val="20"/>
      <w:lang w:val="nl-NL"/>
    </w:rPr>
  </w:style>
  <w:style w:type="character" w:styleId="CommentReference">
    <w:name w:val="annotation reference"/>
    <w:basedOn w:val="DefaultParagraphFont"/>
    <w:uiPriority w:val="99"/>
    <w:semiHidden/>
    <w:unhideWhenUsed/>
    <w:rsid w:val="00A60C5F"/>
    <w:rPr>
      <w:sz w:val="16"/>
      <w:szCs w:val="16"/>
    </w:rPr>
  </w:style>
  <w:style w:type="paragraph" w:styleId="CommentText">
    <w:name w:val="annotation text"/>
    <w:basedOn w:val="Normal"/>
    <w:link w:val="CommentTextChar"/>
    <w:uiPriority w:val="99"/>
    <w:semiHidden/>
    <w:unhideWhenUsed/>
    <w:rsid w:val="00A60C5F"/>
    <w:pPr>
      <w:spacing w:line="240" w:lineRule="auto"/>
    </w:pPr>
    <w:rPr>
      <w:szCs w:val="20"/>
    </w:rPr>
  </w:style>
  <w:style w:type="character" w:customStyle="1" w:styleId="CommentTextChar">
    <w:name w:val="Comment Text Char"/>
    <w:basedOn w:val="DefaultParagraphFont"/>
    <w:link w:val="CommentText"/>
    <w:uiPriority w:val="99"/>
    <w:semiHidden/>
    <w:rsid w:val="00A60C5F"/>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A60C5F"/>
    <w:rPr>
      <w:b/>
      <w:bCs/>
    </w:rPr>
  </w:style>
  <w:style w:type="character" w:customStyle="1" w:styleId="CommentSubjectChar">
    <w:name w:val="Comment Subject Char"/>
    <w:basedOn w:val="CommentTextChar"/>
    <w:link w:val="CommentSubject"/>
    <w:uiPriority w:val="99"/>
    <w:semiHidden/>
    <w:rsid w:val="00A60C5F"/>
    <w:rPr>
      <w:rFonts w:ascii="Arial" w:hAnsi="Arial"/>
      <w:b/>
      <w:bCs/>
      <w:sz w:val="20"/>
      <w:szCs w:val="20"/>
      <w:lang w:val="nl-NL"/>
    </w:rPr>
  </w:style>
  <w:style w:type="paragraph" w:styleId="Revision">
    <w:name w:val="Revision"/>
    <w:hidden/>
    <w:uiPriority w:val="99"/>
    <w:semiHidden/>
    <w:rsid w:val="00A60C5F"/>
    <w:pPr>
      <w:spacing w:after="0" w:line="240" w:lineRule="auto"/>
    </w:pPr>
    <w:rPr>
      <w:rFonts w:ascii="Arial" w:hAnsi="Arial"/>
      <w:sz w:val="20"/>
      <w:lang w:val="nl-NL"/>
    </w:rPr>
  </w:style>
  <w:style w:type="paragraph" w:styleId="BalloonText">
    <w:name w:val="Balloon Text"/>
    <w:basedOn w:val="Normal"/>
    <w:link w:val="BalloonTextChar"/>
    <w:uiPriority w:val="99"/>
    <w:semiHidden/>
    <w:unhideWhenUsed/>
    <w:rsid w:val="00A60C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5F"/>
    <w:rPr>
      <w:rFonts w:ascii="Segoe UI" w:hAnsi="Segoe UI" w:cs="Segoe UI"/>
      <w:sz w:val="18"/>
      <w:szCs w:val="18"/>
      <w:lang w:val="nl-NL"/>
    </w:rPr>
  </w:style>
  <w:style w:type="paragraph" w:styleId="FootnoteText">
    <w:name w:val="footnote text"/>
    <w:basedOn w:val="Normal"/>
    <w:link w:val="FootnoteTextChar"/>
    <w:uiPriority w:val="99"/>
    <w:semiHidden/>
    <w:unhideWhenUsed/>
    <w:rsid w:val="00083F08"/>
    <w:pPr>
      <w:spacing w:line="240" w:lineRule="auto"/>
    </w:pPr>
    <w:rPr>
      <w:sz w:val="16"/>
      <w:szCs w:val="20"/>
    </w:rPr>
  </w:style>
  <w:style w:type="character" w:customStyle="1" w:styleId="FootnoteTextChar">
    <w:name w:val="Footnote Text Char"/>
    <w:basedOn w:val="DefaultParagraphFont"/>
    <w:link w:val="FootnoteText"/>
    <w:uiPriority w:val="99"/>
    <w:semiHidden/>
    <w:rsid w:val="00083F08"/>
    <w:rPr>
      <w:rFonts w:ascii="Arial" w:hAnsi="Arial"/>
      <w:sz w:val="16"/>
      <w:szCs w:val="20"/>
      <w:lang w:val="nl-NL"/>
    </w:rPr>
  </w:style>
  <w:style w:type="character" w:styleId="FootnoteReference">
    <w:name w:val="footnote reference"/>
    <w:basedOn w:val="DefaultParagraphFont"/>
    <w:uiPriority w:val="99"/>
    <w:semiHidden/>
    <w:unhideWhenUsed/>
    <w:rsid w:val="00083F08"/>
    <w:rPr>
      <w:vertAlign w:val="superscript"/>
    </w:rPr>
  </w:style>
  <w:style w:type="paragraph" w:styleId="Subtitle">
    <w:name w:val="Subtitle"/>
    <w:basedOn w:val="Normal"/>
    <w:next w:val="Normal"/>
    <w:link w:val="SubtitleChar"/>
    <w:uiPriority w:val="11"/>
    <w:qFormat/>
    <w:rsid w:val="0015116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5116A"/>
    <w:rPr>
      <w:rFonts w:eastAsiaTheme="minorEastAsia"/>
      <w:color w:val="5A5A5A" w:themeColor="text1" w:themeTint="A5"/>
      <w:spacing w:val="15"/>
      <w:lang w:val="nl-NL"/>
    </w:rPr>
  </w:style>
  <w:style w:type="numbering" w:customStyle="1" w:styleId="LFO8">
    <w:name w:val="LFO8"/>
    <w:basedOn w:val="NoList"/>
    <w:rsid w:val="00BC27D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2BBFA19C7DAB45B15489F53CC189F3" ma:contentTypeVersion="0" ma:contentTypeDescription="Een nieuw document maken." ma:contentTypeScope="" ma:versionID="096fe58923ede3cecd2f9705348f3616">
  <xsd:schema xmlns:xsd="http://www.w3.org/2001/XMLSchema" xmlns:xs="http://www.w3.org/2001/XMLSchema" xmlns:p="http://schemas.microsoft.com/office/2006/metadata/properties" xmlns:ns2="dc35e39a-680c-467d-bcbe-40f229a9d30e" targetNamespace="http://schemas.microsoft.com/office/2006/metadata/properties" ma:root="true" ma:fieldsID="4e1045ddfea49b46276f0a6ff7cd9a89" ns2:_="">
    <xsd:import namespace="dc35e39a-680c-467d-bcbe-40f229a9d3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e39a-680c-467d-bcbe-40f229a9d30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35e39a-680c-467d-bcbe-40f229a9d30e">SURF-145-40</_dlc_DocId>
    <_dlc_DocIdUrl xmlns="dc35e39a-680c-467d-bcbe-40f229a9d30e">
      <Url>https://surf.sharepoint.com/projectsites/OOO/_layouts/15/DocIdRedir.aspx?ID=SURF-145-40</Url>
      <Description>SURF-145-40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73B2-6DD5-4DBA-9CA9-DDF209F5115B}">
  <ds:schemaRefs>
    <ds:schemaRef ds:uri="http://schemas.microsoft.com/sharepoint/events"/>
  </ds:schemaRefs>
</ds:datastoreItem>
</file>

<file path=customXml/itemProps2.xml><?xml version="1.0" encoding="utf-8"?>
<ds:datastoreItem xmlns:ds="http://schemas.openxmlformats.org/officeDocument/2006/customXml" ds:itemID="{66D8E0DC-2925-4528-A99E-1B561069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e39a-680c-467d-bcbe-40f229a9d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614AF-2BF1-422E-935A-A444B25A3B5A}">
  <ds:schemaRefs>
    <ds:schemaRef ds:uri="http://schemas.microsoft.com/office/2006/metadata/properties"/>
    <ds:schemaRef ds:uri="http://schemas.microsoft.com/office/infopath/2007/PartnerControls"/>
    <ds:schemaRef ds:uri="dc35e39a-680c-467d-bcbe-40f229a9d30e"/>
  </ds:schemaRefs>
</ds:datastoreItem>
</file>

<file path=customXml/itemProps4.xml><?xml version="1.0" encoding="utf-8"?>
<ds:datastoreItem xmlns:ds="http://schemas.openxmlformats.org/officeDocument/2006/customXml" ds:itemID="{1772D5AC-F497-444F-A2A4-DA985068497A}">
  <ds:schemaRefs>
    <ds:schemaRef ds:uri="http://schemas.microsoft.com/sharepoint/v3/contenttype/forms"/>
  </ds:schemaRefs>
</ds:datastoreItem>
</file>

<file path=customXml/itemProps5.xml><?xml version="1.0" encoding="utf-8"?>
<ds:datastoreItem xmlns:ds="http://schemas.openxmlformats.org/officeDocument/2006/customXml" ds:itemID="{69202547-5AF0-4F75-A237-50393600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SURF - WTR</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Plugge</dc:creator>
  <cp:keywords/>
  <dc:description/>
  <cp:lastModifiedBy>Annette Peet</cp:lastModifiedBy>
  <cp:revision>6</cp:revision>
  <cp:lastPrinted>2017-05-23T13:24:00Z</cp:lastPrinted>
  <dcterms:created xsi:type="dcterms:W3CDTF">2020-05-13T09:41:00Z</dcterms:created>
  <dcterms:modified xsi:type="dcterms:W3CDTF">2021-05-18T16:58:00Z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1.0</vt:lpwstr>
  </property>
  <property fmtid="{D5CDD505-2E9C-101B-9397-08002B2CF9AE}" pid="3" name="Status">
    <vt:lpwstr>Concept final draft</vt:lpwstr>
  </property>
  <property fmtid="{D5CDD505-2E9C-101B-9397-08002B2CF9AE}" pid="4" name="Date completed">
    <vt:lpwstr>21 juni 2017 2014</vt:lpwstr>
  </property>
  <property fmtid="{D5CDD505-2E9C-101B-9397-08002B2CF9AE}" pid="5" name="Editor">
    <vt:lpwstr>Dr. L.A. Plugge</vt:lpwstr>
  </property>
  <property fmtid="{D5CDD505-2E9C-101B-9397-08002B2CF9AE}" pid="6" name="Office">
    <vt:lpwstr>Wetenschappelijk Technische Raad</vt:lpwstr>
  </property>
  <property fmtid="{D5CDD505-2E9C-101B-9397-08002B2CF9AE}" pid="7" name="Publisher">
    <vt:lpwstr>Coöperatie SURF U.A.</vt:lpwstr>
  </property>
</Properties>
</file>