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468DAC3D" w:rsidR="00681B6C" w:rsidRDefault="7C6BE835" w:rsidP="47166702">
      <w:pPr>
        <w:jc w:val="center"/>
      </w:pPr>
      <w:r>
        <w:rPr>
          <w:noProof/>
        </w:rPr>
        <w:drawing>
          <wp:inline distT="0" distB="0" distL="0" distR="0" wp14:anchorId="406E4DD7" wp14:editId="16807453">
            <wp:extent cx="5210174" cy="2175092"/>
            <wp:effectExtent l="0" t="0" r="0" b="0"/>
            <wp:docPr id="1012241392" name="Picture 101224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41392"/>
                    <pic:cNvPicPr/>
                  </pic:nvPicPr>
                  <pic:blipFill>
                    <a:blip r:embed="rId11">
                      <a:extLst>
                        <a:ext uri="{28A0092B-C50C-407E-A947-70E740481C1C}">
                          <a14:useLocalDpi xmlns:a14="http://schemas.microsoft.com/office/drawing/2010/main" val="0"/>
                        </a:ext>
                      </a:extLst>
                    </a:blip>
                    <a:srcRect t="33650" b="24603"/>
                    <a:stretch>
                      <a:fillRect/>
                    </a:stretch>
                  </pic:blipFill>
                  <pic:spPr>
                    <a:xfrm>
                      <a:off x="0" y="0"/>
                      <a:ext cx="5210174" cy="2175092"/>
                    </a:xfrm>
                    <a:prstGeom prst="rect">
                      <a:avLst/>
                    </a:prstGeom>
                  </pic:spPr>
                </pic:pic>
              </a:graphicData>
            </a:graphic>
          </wp:inline>
        </w:drawing>
      </w:r>
    </w:p>
    <w:p w14:paraId="0593A47C" w14:textId="776B220A" w:rsidR="47166702" w:rsidRDefault="47166702" w:rsidP="47166702">
      <w:pPr>
        <w:jc w:val="center"/>
      </w:pPr>
    </w:p>
    <w:p w14:paraId="1D244FB3" w14:textId="68274044" w:rsidR="78D0AB55" w:rsidRPr="00426E97" w:rsidRDefault="00551E55" w:rsidP="47166702">
      <w:pPr>
        <w:jc w:val="center"/>
        <w:rPr>
          <w:b/>
          <w:bCs/>
          <w:sz w:val="32"/>
          <w:szCs w:val="32"/>
        </w:rPr>
      </w:pPr>
      <w:r>
        <w:rPr>
          <w:b/>
          <w:bCs/>
          <w:sz w:val="28"/>
          <w:szCs w:val="28"/>
        </w:rPr>
        <w:t>Teacher Manual – Blending Your Education Course Guide</w:t>
      </w:r>
    </w:p>
    <w:p w14:paraId="55F2B475" w14:textId="2D71E047" w:rsidR="47166702" w:rsidRDefault="47166702" w:rsidP="47166702">
      <w:pPr>
        <w:jc w:val="center"/>
        <w:rPr>
          <w:sz w:val="28"/>
          <w:szCs w:val="28"/>
        </w:rPr>
      </w:pPr>
    </w:p>
    <w:p w14:paraId="38CE343F" w14:textId="41E7BC24" w:rsidR="47166702" w:rsidRDefault="47166702" w:rsidP="47166702">
      <w:pPr>
        <w:jc w:val="center"/>
        <w:rPr>
          <w:sz w:val="28"/>
          <w:szCs w:val="28"/>
        </w:rPr>
      </w:pPr>
    </w:p>
    <w:p w14:paraId="0AB9A8F1" w14:textId="2F1D1990" w:rsidR="78D0AB55" w:rsidRDefault="78D0AB55" w:rsidP="47166702">
      <w:pPr>
        <w:jc w:val="center"/>
        <w:rPr>
          <w:rFonts w:ascii="Calibri" w:eastAsia="Calibri" w:hAnsi="Calibri" w:cs="Calibri"/>
          <w:color w:val="000000" w:themeColor="text1"/>
          <w:sz w:val="28"/>
          <w:szCs w:val="28"/>
          <w:lang w:val="en-GB"/>
        </w:rPr>
      </w:pPr>
      <w:r w:rsidRPr="47166702">
        <w:rPr>
          <w:rFonts w:ascii="Calibri" w:eastAsia="Calibri" w:hAnsi="Calibri" w:cs="Calibri"/>
          <w:color w:val="000000" w:themeColor="text1"/>
          <w:sz w:val="28"/>
          <w:szCs w:val="28"/>
          <w:lang w:val="en-GB"/>
        </w:rPr>
        <w:t>CC BY SA 4.0</w:t>
      </w:r>
    </w:p>
    <w:p w14:paraId="297116D0" w14:textId="3060E5E5" w:rsidR="47166702" w:rsidRDefault="47166702" w:rsidP="47166702">
      <w:pPr>
        <w:jc w:val="center"/>
        <w:rPr>
          <w:rFonts w:ascii="Calibri" w:eastAsia="Calibri" w:hAnsi="Calibri" w:cs="Calibri"/>
          <w:color w:val="000000" w:themeColor="text1"/>
          <w:sz w:val="28"/>
          <w:szCs w:val="28"/>
          <w:lang w:val="en-GB"/>
        </w:rPr>
      </w:pPr>
    </w:p>
    <w:p w14:paraId="095BA1C7" w14:textId="680482C4" w:rsidR="47166702" w:rsidRDefault="47166702" w:rsidP="47166702">
      <w:pPr>
        <w:jc w:val="center"/>
        <w:rPr>
          <w:rFonts w:ascii="Calibri" w:eastAsia="Calibri" w:hAnsi="Calibri" w:cs="Calibri"/>
          <w:color w:val="000000" w:themeColor="text1"/>
          <w:sz w:val="28"/>
          <w:szCs w:val="28"/>
          <w:lang w:val="en-GB"/>
        </w:rPr>
      </w:pPr>
    </w:p>
    <w:p w14:paraId="03859686" w14:textId="76B30816" w:rsidR="47166702" w:rsidRDefault="47166702" w:rsidP="47166702">
      <w:pPr>
        <w:jc w:val="center"/>
        <w:rPr>
          <w:rFonts w:ascii="Calibri" w:eastAsia="Calibri" w:hAnsi="Calibri" w:cs="Calibri"/>
          <w:color w:val="000000" w:themeColor="text1"/>
          <w:sz w:val="28"/>
          <w:szCs w:val="28"/>
          <w:lang w:val="en-GB"/>
        </w:rPr>
      </w:pPr>
    </w:p>
    <w:p w14:paraId="52C19C71" w14:textId="5EA5EF0E" w:rsidR="47166702" w:rsidRDefault="47166702" w:rsidP="47166702">
      <w:pPr>
        <w:jc w:val="center"/>
        <w:rPr>
          <w:rFonts w:ascii="Calibri" w:eastAsia="Calibri" w:hAnsi="Calibri" w:cs="Calibri"/>
          <w:color w:val="000000" w:themeColor="text1"/>
          <w:sz w:val="28"/>
          <w:szCs w:val="28"/>
          <w:lang w:val="en-GB"/>
        </w:rPr>
      </w:pPr>
    </w:p>
    <w:p w14:paraId="31ABDEC7" w14:textId="7C8EE892" w:rsidR="47166702" w:rsidRDefault="47166702" w:rsidP="47166702">
      <w:pPr>
        <w:jc w:val="center"/>
        <w:rPr>
          <w:rFonts w:ascii="Calibri" w:eastAsia="Calibri" w:hAnsi="Calibri" w:cs="Calibri"/>
          <w:color w:val="000000" w:themeColor="text1"/>
          <w:sz w:val="28"/>
          <w:szCs w:val="28"/>
          <w:lang w:val="en-GB"/>
        </w:rPr>
      </w:pPr>
    </w:p>
    <w:p w14:paraId="375091DD" w14:textId="4F8E4CF0" w:rsidR="47166702" w:rsidRDefault="47166702" w:rsidP="47166702">
      <w:pPr>
        <w:jc w:val="center"/>
        <w:rPr>
          <w:rFonts w:ascii="Calibri" w:eastAsia="Calibri" w:hAnsi="Calibri" w:cs="Calibri"/>
          <w:color w:val="000000" w:themeColor="text1"/>
          <w:sz w:val="28"/>
          <w:szCs w:val="28"/>
          <w:lang w:val="en-GB"/>
        </w:rPr>
      </w:pPr>
    </w:p>
    <w:p w14:paraId="5A096B6A" w14:textId="286B3DE1" w:rsidR="47166702" w:rsidRDefault="47166702" w:rsidP="47166702">
      <w:pPr>
        <w:jc w:val="center"/>
        <w:rPr>
          <w:rFonts w:ascii="Calibri" w:eastAsia="Calibri" w:hAnsi="Calibri" w:cs="Calibri"/>
          <w:color w:val="000000" w:themeColor="text1"/>
          <w:sz w:val="28"/>
          <w:szCs w:val="28"/>
          <w:lang w:val="en-GB"/>
        </w:rPr>
      </w:pPr>
    </w:p>
    <w:p w14:paraId="77719676" w14:textId="1C4D12FA" w:rsidR="47166702" w:rsidRDefault="47166702" w:rsidP="47166702">
      <w:pPr>
        <w:jc w:val="center"/>
        <w:rPr>
          <w:rFonts w:ascii="Calibri" w:eastAsia="Calibri" w:hAnsi="Calibri" w:cs="Calibri"/>
          <w:color w:val="000000" w:themeColor="text1"/>
          <w:sz w:val="28"/>
          <w:szCs w:val="28"/>
          <w:lang w:val="en-GB"/>
        </w:rPr>
      </w:pPr>
    </w:p>
    <w:p w14:paraId="7B4DE031" w14:textId="2D90DD45" w:rsidR="47166702" w:rsidRDefault="47166702" w:rsidP="47166702">
      <w:pPr>
        <w:jc w:val="center"/>
        <w:rPr>
          <w:rFonts w:ascii="Calibri" w:eastAsia="Calibri" w:hAnsi="Calibri" w:cs="Calibri"/>
          <w:color w:val="000000" w:themeColor="text1"/>
          <w:sz w:val="28"/>
          <w:szCs w:val="28"/>
          <w:lang w:val="en-GB"/>
        </w:rPr>
      </w:pPr>
    </w:p>
    <w:p w14:paraId="3DC9DA8C" w14:textId="57734C0C" w:rsidR="47166702" w:rsidRDefault="47166702" w:rsidP="47166702">
      <w:pPr>
        <w:jc w:val="center"/>
        <w:rPr>
          <w:rFonts w:ascii="Calibri" w:eastAsia="Calibri" w:hAnsi="Calibri" w:cs="Calibri"/>
          <w:color w:val="000000" w:themeColor="text1"/>
          <w:sz w:val="28"/>
          <w:szCs w:val="28"/>
          <w:lang w:val="en-GB"/>
        </w:rPr>
      </w:pPr>
    </w:p>
    <w:p w14:paraId="6A8525D1" w14:textId="00497F1F" w:rsidR="47166702" w:rsidRDefault="47166702" w:rsidP="47166702">
      <w:pPr>
        <w:jc w:val="center"/>
        <w:rPr>
          <w:rFonts w:ascii="Calibri" w:eastAsia="Calibri" w:hAnsi="Calibri" w:cs="Calibri"/>
          <w:color w:val="000000" w:themeColor="text1"/>
          <w:sz w:val="28"/>
          <w:szCs w:val="28"/>
          <w:lang w:val="en-GB"/>
        </w:rPr>
      </w:pPr>
    </w:p>
    <w:p w14:paraId="34E17353" w14:textId="2B94B3D0" w:rsidR="47166702" w:rsidRDefault="47166702" w:rsidP="47166702">
      <w:pPr>
        <w:jc w:val="center"/>
        <w:rPr>
          <w:rFonts w:ascii="Calibri" w:eastAsia="Calibri" w:hAnsi="Calibri" w:cs="Calibri"/>
          <w:color w:val="000000" w:themeColor="text1"/>
          <w:sz w:val="28"/>
          <w:szCs w:val="28"/>
          <w:lang w:val="en-GB"/>
        </w:rPr>
      </w:pPr>
    </w:p>
    <w:p w14:paraId="2CC6305E" w14:textId="226C6674" w:rsidR="47166702" w:rsidRDefault="47166702" w:rsidP="47166702">
      <w:pPr>
        <w:jc w:val="center"/>
        <w:rPr>
          <w:rFonts w:ascii="Calibri" w:eastAsia="Calibri" w:hAnsi="Calibri" w:cs="Calibri"/>
          <w:color w:val="000000" w:themeColor="text1"/>
          <w:sz w:val="28"/>
          <w:szCs w:val="28"/>
          <w:lang w:val="en-GB"/>
        </w:rPr>
      </w:pPr>
    </w:p>
    <w:p w14:paraId="0185FA67" w14:textId="5D673540" w:rsidR="47166702" w:rsidRDefault="47166702" w:rsidP="47166702">
      <w:pPr>
        <w:jc w:val="center"/>
        <w:rPr>
          <w:rFonts w:ascii="Calibri" w:eastAsia="Calibri" w:hAnsi="Calibri" w:cs="Calibri"/>
          <w:color w:val="000000" w:themeColor="text1"/>
          <w:sz w:val="28"/>
          <w:szCs w:val="28"/>
          <w:lang w:val="en-GB"/>
        </w:rPr>
      </w:pPr>
    </w:p>
    <w:p w14:paraId="2261A465" w14:textId="38664E6D" w:rsidR="78D0AB55" w:rsidRPr="000B1F72" w:rsidRDefault="78D0AB55" w:rsidP="47166702">
      <w:pPr>
        <w:jc w:val="center"/>
        <w:rPr>
          <w:rFonts w:eastAsia="Tahoma" w:cstheme="minorHAnsi"/>
          <w:b/>
          <w:bCs/>
          <w:color w:val="000000" w:themeColor="text1"/>
          <w:sz w:val="28"/>
          <w:szCs w:val="28"/>
          <w:lang w:val="en-GB"/>
        </w:rPr>
      </w:pPr>
      <w:r w:rsidRPr="000B1F72">
        <w:rPr>
          <w:rFonts w:eastAsia="Tahoma" w:cstheme="minorHAnsi"/>
          <w:b/>
          <w:bCs/>
          <w:color w:val="000000" w:themeColor="text1"/>
          <w:sz w:val="28"/>
          <w:szCs w:val="28"/>
        </w:rPr>
        <w:t>Document details</w:t>
      </w:r>
    </w:p>
    <w:p w14:paraId="712568F0" w14:textId="67AFAA1D" w:rsidR="47166702" w:rsidRPr="000B1F72" w:rsidRDefault="47166702" w:rsidP="47166702">
      <w:pPr>
        <w:jc w:val="center"/>
        <w:rPr>
          <w:rFonts w:asciiTheme="majorHAnsi" w:eastAsia="Calibri" w:hAnsiTheme="majorHAnsi" w:cstheme="majorHAnsi"/>
          <w:color w:val="000000" w:themeColor="text1"/>
          <w:lang w:val="en-GB"/>
        </w:rPr>
      </w:pPr>
    </w:p>
    <w:tbl>
      <w:tblPr>
        <w:tblStyle w:val="TableGrid"/>
        <w:tblW w:w="0" w:type="auto"/>
        <w:tblBorders>
          <w:top w:val="single" w:sz="6" w:space="0" w:color="2EB2FF"/>
          <w:left w:val="single" w:sz="6" w:space="0" w:color="2EB2FF"/>
          <w:bottom w:val="single" w:sz="6" w:space="0" w:color="2EB2FF"/>
          <w:right w:val="single" w:sz="6" w:space="0" w:color="2EB2FF"/>
          <w:insideH w:val="single" w:sz="6" w:space="0" w:color="2EB2FF"/>
          <w:insideV w:val="single" w:sz="6" w:space="0" w:color="2EB2FF"/>
        </w:tblBorders>
        <w:tblLayout w:type="fixed"/>
        <w:tblLook w:val="04A0" w:firstRow="1" w:lastRow="0" w:firstColumn="1" w:lastColumn="0" w:noHBand="0" w:noVBand="1"/>
      </w:tblPr>
      <w:tblGrid>
        <w:gridCol w:w="2115"/>
        <w:gridCol w:w="6885"/>
      </w:tblGrid>
      <w:tr w:rsidR="47166702" w:rsidRPr="000B1F72" w14:paraId="79BA9B5C" w14:textId="77777777" w:rsidTr="000B1F72">
        <w:trPr>
          <w:trHeight w:val="330"/>
        </w:trPr>
        <w:tc>
          <w:tcPr>
            <w:tcW w:w="2115" w:type="dxa"/>
          </w:tcPr>
          <w:p w14:paraId="66946825" w14:textId="1CFA7362" w:rsidR="47166702" w:rsidRPr="000B1F72" w:rsidRDefault="47166702" w:rsidP="47166702">
            <w:pPr>
              <w:spacing w:line="259" w:lineRule="auto"/>
              <w:rPr>
                <w:rFonts w:eastAsia="Tahoma" w:cstheme="minorHAnsi"/>
                <w:b/>
                <w:bCs/>
              </w:rPr>
            </w:pPr>
            <w:r w:rsidRPr="000B1F72">
              <w:rPr>
                <w:rFonts w:eastAsia="Tahoma" w:cstheme="minorHAnsi"/>
                <w:b/>
                <w:bCs/>
              </w:rPr>
              <w:t>Document title</w:t>
            </w:r>
          </w:p>
        </w:tc>
        <w:tc>
          <w:tcPr>
            <w:tcW w:w="6885" w:type="dxa"/>
          </w:tcPr>
          <w:p w14:paraId="74B01B98" w14:textId="45CEDC7C" w:rsidR="47166702" w:rsidRPr="000B1F72" w:rsidRDefault="00551E55" w:rsidP="47166702">
            <w:pPr>
              <w:spacing w:line="259" w:lineRule="auto"/>
              <w:rPr>
                <w:rFonts w:eastAsia="Calibri" w:cstheme="minorHAnsi"/>
              </w:rPr>
            </w:pPr>
            <w:r>
              <w:rPr>
                <w:rFonts w:eastAsia="Calibri" w:cstheme="minorHAnsi"/>
              </w:rPr>
              <w:t>Teacher Manual – Blending Your Education Course Guide</w:t>
            </w:r>
          </w:p>
        </w:tc>
      </w:tr>
      <w:tr w:rsidR="47166702" w:rsidRPr="000B1F72" w14:paraId="2EF14162" w14:textId="77777777" w:rsidTr="000B1F72">
        <w:trPr>
          <w:trHeight w:val="330"/>
        </w:trPr>
        <w:tc>
          <w:tcPr>
            <w:tcW w:w="2115" w:type="dxa"/>
          </w:tcPr>
          <w:p w14:paraId="6EBE2DCD" w14:textId="6BD04622" w:rsidR="47166702" w:rsidRPr="000B1F72" w:rsidRDefault="47166702" w:rsidP="47166702">
            <w:pPr>
              <w:spacing w:line="259" w:lineRule="auto"/>
              <w:rPr>
                <w:rFonts w:eastAsia="Tahoma" w:cstheme="minorHAnsi"/>
                <w:b/>
                <w:bCs/>
              </w:rPr>
            </w:pPr>
            <w:r w:rsidRPr="000B1F72">
              <w:rPr>
                <w:rFonts w:eastAsia="Tahoma" w:cstheme="minorHAnsi"/>
                <w:b/>
                <w:bCs/>
              </w:rPr>
              <w:t>WP (if applicable)</w:t>
            </w:r>
          </w:p>
        </w:tc>
        <w:tc>
          <w:tcPr>
            <w:tcW w:w="6885" w:type="dxa"/>
          </w:tcPr>
          <w:p w14:paraId="29822C4A" w14:textId="43A1481A" w:rsidR="47166702" w:rsidRPr="000B1F72" w:rsidRDefault="00551E55" w:rsidP="47166702">
            <w:pPr>
              <w:spacing w:line="259" w:lineRule="auto"/>
              <w:rPr>
                <w:rFonts w:eastAsia="Calibri" w:cstheme="minorHAnsi"/>
              </w:rPr>
            </w:pPr>
            <w:r>
              <w:rPr>
                <w:rFonts w:eastAsia="Calibri" w:cstheme="minorHAnsi"/>
              </w:rPr>
              <w:t>Teacher Manual</w:t>
            </w:r>
          </w:p>
        </w:tc>
      </w:tr>
      <w:tr w:rsidR="47166702" w:rsidRPr="000B1F72" w14:paraId="39B84ADE" w14:textId="77777777" w:rsidTr="000B1F72">
        <w:trPr>
          <w:trHeight w:val="330"/>
        </w:trPr>
        <w:tc>
          <w:tcPr>
            <w:tcW w:w="2115" w:type="dxa"/>
          </w:tcPr>
          <w:p w14:paraId="4CB9C900" w14:textId="0B63E5F9" w:rsidR="47166702" w:rsidRPr="000B1F72" w:rsidRDefault="47166702" w:rsidP="47166702">
            <w:pPr>
              <w:spacing w:line="259" w:lineRule="auto"/>
              <w:rPr>
                <w:rFonts w:eastAsia="Tahoma" w:cstheme="minorHAnsi"/>
                <w:b/>
                <w:bCs/>
              </w:rPr>
            </w:pPr>
            <w:r w:rsidRPr="000B1F72">
              <w:rPr>
                <w:rFonts w:eastAsia="Tahoma" w:cstheme="minorHAnsi"/>
                <w:b/>
                <w:bCs/>
              </w:rPr>
              <w:t>Document version</w:t>
            </w:r>
          </w:p>
        </w:tc>
        <w:tc>
          <w:tcPr>
            <w:tcW w:w="6885" w:type="dxa"/>
          </w:tcPr>
          <w:p w14:paraId="4A9B1266" w14:textId="7FDA35A1" w:rsidR="47166702" w:rsidRPr="000B1F72" w:rsidRDefault="00551E55" w:rsidP="47166702">
            <w:pPr>
              <w:spacing w:line="259" w:lineRule="auto"/>
              <w:rPr>
                <w:rFonts w:eastAsia="Calibri" w:cstheme="minorHAnsi"/>
              </w:rPr>
            </w:pPr>
            <w:r>
              <w:rPr>
                <w:rFonts w:eastAsia="Calibri" w:cstheme="minorHAnsi"/>
              </w:rPr>
              <w:t>0.1</w:t>
            </w:r>
          </w:p>
        </w:tc>
      </w:tr>
      <w:tr w:rsidR="47166702" w:rsidRPr="000B1F72" w14:paraId="54A38888" w14:textId="77777777" w:rsidTr="000B1F72">
        <w:trPr>
          <w:trHeight w:val="330"/>
        </w:trPr>
        <w:tc>
          <w:tcPr>
            <w:tcW w:w="2115" w:type="dxa"/>
          </w:tcPr>
          <w:p w14:paraId="76D6376D" w14:textId="4D54C27C" w:rsidR="47166702" w:rsidRPr="000B1F72" w:rsidRDefault="47166702" w:rsidP="47166702">
            <w:pPr>
              <w:spacing w:line="259" w:lineRule="auto"/>
              <w:rPr>
                <w:rFonts w:eastAsia="Tahoma" w:cstheme="minorHAnsi"/>
                <w:b/>
                <w:bCs/>
              </w:rPr>
            </w:pPr>
            <w:r w:rsidRPr="000B1F72">
              <w:rPr>
                <w:rFonts w:eastAsia="Tahoma" w:cstheme="minorHAnsi"/>
                <w:b/>
                <w:bCs/>
              </w:rPr>
              <w:t>Lead author</w:t>
            </w:r>
          </w:p>
        </w:tc>
        <w:tc>
          <w:tcPr>
            <w:tcW w:w="6885" w:type="dxa"/>
          </w:tcPr>
          <w:p w14:paraId="39E71F31" w14:textId="1EC3CE7B" w:rsidR="47166702" w:rsidRPr="00976E87" w:rsidRDefault="00917BD7" w:rsidP="00976E87">
            <w:pPr>
              <w:pStyle w:val="Default"/>
            </w:pPr>
            <w:r>
              <w:rPr>
                <w:rFonts w:eastAsia="Calibri" w:cstheme="minorHAnsi"/>
              </w:rPr>
              <w:t xml:space="preserve">Naomi </w:t>
            </w:r>
            <w:r w:rsidRPr="00976E87">
              <w:rPr>
                <w:rFonts w:eastAsia="Calibri" w:cstheme="minorHAnsi"/>
              </w:rPr>
              <w:t>Wahls</w:t>
            </w:r>
            <w:r w:rsidR="00976E87" w:rsidRPr="00976E87">
              <w:rPr>
                <w:rFonts w:eastAsia="Calibri" w:cstheme="minorHAnsi"/>
              </w:rPr>
              <w:t xml:space="preserve"> </w:t>
            </w:r>
            <w:r w:rsidR="00976E87" w:rsidRPr="00976E87">
              <w:rPr>
                <w:vertAlign w:val="superscript"/>
              </w:rPr>
              <w:t>[0000-0003-4552-7722)</w:t>
            </w:r>
          </w:p>
        </w:tc>
      </w:tr>
      <w:tr w:rsidR="47166702" w:rsidRPr="00551E55" w14:paraId="379A26B5" w14:textId="77777777" w:rsidTr="000B1F72">
        <w:trPr>
          <w:trHeight w:val="330"/>
        </w:trPr>
        <w:tc>
          <w:tcPr>
            <w:tcW w:w="2115" w:type="dxa"/>
          </w:tcPr>
          <w:p w14:paraId="33025AEB" w14:textId="33922268" w:rsidR="47166702" w:rsidRPr="000B1F72" w:rsidRDefault="47166702" w:rsidP="47166702">
            <w:pPr>
              <w:spacing w:line="259" w:lineRule="auto"/>
              <w:rPr>
                <w:rFonts w:eastAsia="Tahoma" w:cstheme="minorHAnsi"/>
                <w:b/>
                <w:bCs/>
              </w:rPr>
            </w:pPr>
            <w:r w:rsidRPr="000B1F72">
              <w:rPr>
                <w:rFonts w:eastAsia="Tahoma" w:cstheme="minorHAnsi"/>
                <w:b/>
                <w:bCs/>
              </w:rPr>
              <w:t>Other authors</w:t>
            </w:r>
          </w:p>
        </w:tc>
        <w:tc>
          <w:tcPr>
            <w:tcW w:w="6885" w:type="dxa"/>
          </w:tcPr>
          <w:p w14:paraId="7952FDE5" w14:textId="71486117" w:rsidR="47166702" w:rsidRPr="00917BD7" w:rsidRDefault="47166702" w:rsidP="47166702">
            <w:pPr>
              <w:spacing w:line="259" w:lineRule="auto"/>
              <w:rPr>
                <w:rFonts w:eastAsia="Calibri" w:cstheme="minorHAnsi"/>
                <w:lang w:val="nl-NL"/>
              </w:rPr>
            </w:pPr>
          </w:p>
        </w:tc>
      </w:tr>
      <w:tr w:rsidR="00917BD7" w:rsidRPr="00917BD7" w14:paraId="62555AC6" w14:textId="77777777" w:rsidTr="000B1F72">
        <w:trPr>
          <w:trHeight w:val="330"/>
        </w:trPr>
        <w:tc>
          <w:tcPr>
            <w:tcW w:w="2115" w:type="dxa"/>
          </w:tcPr>
          <w:p w14:paraId="1A1A694D" w14:textId="181B18E5" w:rsidR="00917BD7" w:rsidRPr="000B1F72" w:rsidRDefault="00917BD7" w:rsidP="47166702">
            <w:pPr>
              <w:rPr>
                <w:rFonts w:eastAsia="Tahoma" w:cstheme="minorHAnsi"/>
                <w:b/>
                <w:bCs/>
              </w:rPr>
            </w:pPr>
            <w:proofErr w:type="spellStart"/>
            <w:r>
              <w:rPr>
                <w:rFonts w:eastAsia="Tahoma" w:cstheme="minorHAnsi"/>
                <w:b/>
                <w:bCs/>
              </w:rPr>
              <w:t>Organisation</w:t>
            </w:r>
            <w:proofErr w:type="spellEnd"/>
          </w:p>
        </w:tc>
        <w:tc>
          <w:tcPr>
            <w:tcW w:w="6885" w:type="dxa"/>
          </w:tcPr>
          <w:p w14:paraId="024669CC" w14:textId="54804E38" w:rsidR="00917BD7" w:rsidRPr="00917BD7" w:rsidRDefault="00917BD7" w:rsidP="47166702">
            <w:pPr>
              <w:rPr>
                <w:lang w:val="nl-NL"/>
              </w:rPr>
            </w:pPr>
            <w:r>
              <w:rPr>
                <w:lang w:val="nl-NL"/>
              </w:rPr>
              <w:t>TU Delft, Netherlands</w:t>
            </w:r>
          </w:p>
        </w:tc>
      </w:tr>
      <w:tr w:rsidR="47166702" w:rsidRPr="000B1F72" w14:paraId="5510096C" w14:textId="77777777" w:rsidTr="000B1F72">
        <w:trPr>
          <w:trHeight w:val="330"/>
        </w:trPr>
        <w:tc>
          <w:tcPr>
            <w:tcW w:w="2115" w:type="dxa"/>
          </w:tcPr>
          <w:p w14:paraId="3621FC64" w14:textId="1468C9B1" w:rsidR="47166702" w:rsidRPr="000B1F72" w:rsidRDefault="47166702" w:rsidP="47166702">
            <w:pPr>
              <w:spacing w:line="259" w:lineRule="auto"/>
              <w:rPr>
                <w:rFonts w:eastAsia="Tahoma" w:cstheme="minorHAnsi"/>
                <w:b/>
                <w:bCs/>
              </w:rPr>
            </w:pPr>
            <w:r w:rsidRPr="000B1F72">
              <w:rPr>
                <w:rFonts w:eastAsia="Tahoma" w:cstheme="minorHAnsi"/>
                <w:b/>
                <w:bCs/>
              </w:rPr>
              <w:t>Dissemination level</w:t>
            </w:r>
          </w:p>
        </w:tc>
        <w:tc>
          <w:tcPr>
            <w:tcW w:w="6885" w:type="dxa"/>
          </w:tcPr>
          <w:p w14:paraId="7B82A6A9" w14:textId="702B80E7" w:rsidR="47166702" w:rsidRPr="000B1F72" w:rsidRDefault="00551E55" w:rsidP="47166702">
            <w:pPr>
              <w:spacing w:line="259" w:lineRule="auto"/>
              <w:rPr>
                <w:rFonts w:eastAsia="Calibri" w:cstheme="minorHAnsi"/>
              </w:rPr>
            </w:pPr>
            <w:r>
              <w:rPr>
                <w:rFonts w:eastAsia="Calibri" w:cstheme="minorHAnsi"/>
              </w:rPr>
              <w:t>Teacher Manual</w:t>
            </w:r>
          </w:p>
        </w:tc>
      </w:tr>
      <w:tr w:rsidR="47166702" w:rsidRPr="000B1F72" w14:paraId="4F9CF95A" w14:textId="77777777" w:rsidTr="000B1F72">
        <w:trPr>
          <w:trHeight w:val="330"/>
        </w:trPr>
        <w:tc>
          <w:tcPr>
            <w:tcW w:w="2115" w:type="dxa"/>
          </w:tcPr>
          <w:p w14:paraId="7ED70DF8" w14:textId="4C7C5D30" w:rsidR="47166702" w:rsidRPr="000B1F72" w:rsidRDefault="47166702" w:rsidP="47166702">
            <w:pPr>
              <w:spacing w:line="259" w:lineRule="auto"/>
              <w:rPr>
                <w:rFonts w:eastAsia="Tahoma" w:cstheme="minorHAnsi"/>
                <w:b/>
                <w:bCs/>
                <w:color w:val="000000" w:themeColor="text1"/>
              </w:rPr>
            </w:pPr>
            <w:proofErr w:type="spellStart"/>
            <w:r w:rsidRPr="000B1F72">
              <w:rPr>
                <w:rFonts w:eastAsia="Tahoma" w:cstheme="minorHAnsi"/>
                <w:b/>
                <w:bCs/>
                <w:color w:val="000000" w:themeColor="text1"/>
                <w:lang w:val="nl-NL"/>
              </w:rPr>
              <w:t>Confidentiality</w:t>
            </w:r>
            <w:proofErr w:type="spellEnd"/>
            <w:r w:rsidRPr="000B1F72">
              <w:rPr>
                <w:rFonts w:eastAsia="Tahoma" w:cstheme="minorHAnsi"/>
                <w:b/>
                <w:bCs/>
                <w:color w:val="000000" w:themeColor="text1"/>
                <w:lang w:val="nl-NL"/>
              </w:rPr>
              <w:t xml:space="preserve"> Status</w:t>
            </w:r>
          </w:p>
        </w:tc>
        <w:tc>
          <w:tcPr>
            <w:tcW w:w="6885" w:type="dxa"/>
          </w:tcPr>
          <w:p w14:paraId="66C02679" w14:textId="21D8990E" w:rsidR="47166702" w:rsidRPr="000B1F72" w:rsidRDefault="47166702" w:rsidP="47166702">
            <w:pPr>
              <w:spacing w:line="259" w:lineRule="auto"/>
              <w:rPr>
                <w:rFonts w:eastAsia="Tahoma" w:cstheme="minorHAnsi"/>
                <w:color w:val="000000" w:themeColor="text1"/>
              </w:rPr>
            </w:pPr>
            <w:r w:rsidRPr="000B1F72">
              <w:rPr>
                <w:rFonts w:eastAsia="Tahoma" w:cstheme="minorHAnsi"/>
                <w:i/>
                <w:iCs/>
                <w:color w:val="000000" w:themeColor="text1"/>
                <w:lang w:val="nl-NL"/>
              </w:rPr>
              <w:t>Public</w:t>
            </w:r>
          </w:p>
        </w:tc>
      </w:tr>
      <w:tr w:rsidR="47166702" w:rsidRPr="000B1F72" w14:paraId="4C7D4BAE" w14:textId="77777777" w:rsidTr="000B1F72">
        <w:trPr>
          <w:trHeight w:val="330"/>
        </w:trPr>
        <w:tc>
          <w:tcPr>
            <w:tcW w:w="2115" w:type="dxa"/>
          </w:tcPr>
          <w:p w14:paraId="7D217BA1" w14:textId="5B351DC6" w:rsidR="47166702" w:rsidRPr="000B1F72" w:rsidRDefault="47166702" w:rsidP="47166702">
            <w:pPr>
              <w:spacing w:line="259" w:lineRule="auto"/>
              <w:rPr>
                <w:rFonts w:eastAsia="Tahoma" w:cstheme="minorHAnsi"/>
                <w:b/>
                <w:bCs/>
              </w:rPr>
            </w:pPr>
            <w:r w:rsidRPr="000B1F72">
              <w:rPr>
                <w:rFonts w:eastAsia="Tahoma" w:cstheme="minorHAnsi"/>
                <w:b/>
                <w:bCs/>
              </w:rPr>
              <w:t>Date</w:t>
            </w:r>
          </w:p>
        </w:tc>
        <w:tc>
          <w:tcPr>
            <w:tcW w:w="6885" w:type="dxa"/>
          </w:tcPr>
          <w:p w14:paraId="3F63F930" w14:textId="3BE237F6" w:rsidR="47166702" w:rsidRPr="000B1F72" w:rsidRDefault="00D8216F" w:rsidP="47166702">
            <w:pPr>
              <w:spacing w:line="259" w:lineRule="auto"/>
              <w:rPr>
                <w:rFonts w:eastAsia="Calibri" w:cstheme="minorHAnsi"/>
              </w:rPr>
            </w:pPr>
            <w:r>
              <w:rPr>
                <w:rFonts w:eastAsia="Calibri" w:cstheme="minorHAnsi"/>
              </w:rPr>
              <w:t xml:space="preserve">1 March </w:t>
            </w:r>
            <w:r w:rsidR="00551E55">
              <w:rPr>
                <w:rFonts w:eastAsia="Calibri" w:cstheme="minorHAnsi"/>
              </w:rPr>
              <w:t>2023</w:t>
            </w:r>
          </w:p>
        </w:tc>
      </w:tr>
      <w:tr w:rsidR="47166702" w:rsidRPr="000B1F72" w14:paraId="3CADEE7F" w14:textId="77777777" w:rsidTr="000B1F72">
        <w:trPr>
          <w:trHeight w:val="330"/>
        </w:trPr>
        <w:tc>
          <w:tcPr>
            <w:tcW w:w="2115" w:type="dxa"/>
          </w:tcPr>
          <w:p w14:paraId="318323B5" w14:textId="5CC180F6" w:rsidR="47166702" w:rsidRPr="000B1F72" w:rsidRDefault="47166702" w:rsidP="47166702">
            <w:pPr>
              <w:spacing w:line="259" w:lineRule="auto"/>
              <w:rPr>
                <w:rFonts w:eastAsia="Tahoma" w:cstheme="minorHAnsi"/>
                <w:b/>
                <w:bCs/>
              </w:rPr>
            </w:pPr>
            <w:r w:rsidRPr="000B1F72">
              <w:rPr>
                <w:rFonts w:eastAsia="Tahoma" w:cstheme="minorHAnsi"/>
                <w:b/>
                <w:bCs/>
              </w:rPr>
              <w:t>CC License</w:t>
            </w:r>
          </w:p>
        </w:tc>
        <w:tc>
          <w:tcPr>
            <w:tcW w:w="6885" w:type="dxa"/>
          </w:tcPr>
          <w:p w14:paraId="77F3D4E9" w14:textId="4BF8A730" w:rsidR="47166702" w:rsidRPr="00917BD7" w:rsidRDefault="00917BD7" w:rsidP="00196EC7">
            <w:r>
              <w:t>CC-BY-SA 4.0</w:t>
            </w:r>
          </w:p>
        </w:tc>
      </w:tr>
    </w:tbl>
    <w:p w14:paraId="5DA99814" w14:textId="1033472E" w:rsidR="47166702" w:rsidRDefault="47166702" w:rsidP="47166702">
      <w:pPr>
        <w:rPr>
          <w:rFonts w:ascii="Calibri" w:eastAsia="Calibri" w:hAnsi="Calibri" w:cs="Calibri"/>
          <w:color w:val="000000" w:themeColor="text1"/>
          <w:lang w:val="en-GB"/>
        </w:rPr>
      </w:pPr>
    </w:p>
    <w:p w14:paraId="00AEAF0B" w14:textId="416C263A" w:rsidR="47166702" w:rsidRDefault="47166702" w:rsidP="47166702">
      <w:pPr>
        <w:rPr>
          <w:rFonts w:ascii="Calibri" w:eastAsia="Calibri" w:hAnsi="Calibri" w:cs="Calibri"/>
          <w:color w:val="000000" w:themeColor="text1"/>
          <w:lang w:val="en-GB"/>
        </w:rPr>
      </w:pPr>
    </w:p>
    <w:p w14:paraId="2E3EEF4F" w14:textId="2D806207" w:rsidR="01DF3E3D" w:rsidRPr="000B1F72" w:rsidRDefault="01DF3E3D" w:rsidP="47166702">
      <w:pPr>
        <w:jc w:val="center"/>
        <w:rPr>
          <w:rFonts w:eastAsia="Tahoma" w:cstheme="minorHAnsi"/>
          <w:color w:val="000000" w:themeColor="text1"/>
          <w:sz w:val="28"/>
          <w:szCs w:val="28"/>
          <w:lang w:val="en-GB"/>
        </w:rPr>
      </w:pPr>
      <w:r w:rsidRPr="000B1F72">
        <w:rPr>
          <w:rFonts w:eastAsia="Tahoma" w:cstheme="minorHAnsi"/>
          <w:b/>
          <w:bCs/>
          <w:color w:val="000000" w:themeColor="text1"/>
          <w:sz w:val="28"/>
          <w:szCs w:val="28"/>
        </w:rPr>
        <w:t>Versioning and Contribution History</w:t>
      </w:r>
    </w:p>
    <w:p w14:paraId="16D32D55" w14:textId="574AAF1D" w:rsidR="47166702" w:rsidRDefault="47166702" w:rsidP="47166702">
      <w:pPr>
        <w:jc w:val="center"/>
        <w:rPr>
          <w:rFonts w:ascii="Calibri" w:eastAsia="Calibri" w:hAnsi="Calibri" w:cs="Calibri"/>
          <w:color w:val="000000" w:themeColor="text1"/>
          <w:lang w:val="en-GB"/>
        </w:rPr>
      </w:pPr>
    </w:p>
    <w:tbl>
      <w:tblPr>
        <w:tblStyle w:val="TableGrid"/>
        <w:tblW w:w="0" w:type="auto"/>
        <w:tblBorders>
          <w:top w:val="single" w:sz="6" w:space="0" w:color="2EB2FF"/>
          <w:left w:val="single" w:sz="6" w:space="0" w:color="2EB2FF"/>
          <w:bottom w:val="single" w:sz="6" w:space="0" w:color="2EB2FF"/>
          <w:right w:val="single" w:sz="6" w:space="0" w:color="2EB2FF"/>
          <w:insideH w:val="single" w:sz="6" w:space="0" w:color="2EB2FF"/>
          <w:insideV w:val="single" w:sz="6" w:space="0" w:color="2EB2FF"/>
        </w:tblBorders>
        <w:tblLayout w:type="fixed"/>
        <w:tblLook w:val="04A0" w:firstRow="1" w:lastRow="0" w:firstColumn="1" w:lastColumn="0" w:noHBand="0" w:noVBand="1"/>
      </w:tblPr>
      <w:tblGrid>
        <w:gridCol w:w="1260"/>
        <w:gridCol w:w="1275"/>
        <w:gridCol w:w="2850"/>
        <w:gridCol w:w="1800"/>
        <w:gridCol w:w="1800"/>
      </w:tblGrid>
      <w:tr w:rsidR="47166702" w14:paraId="24CCDC59" w14:textId="77777777" w:rsidTr="000B1F72">
        <w:trPr>
          <w:trHeight w:val="330"/>
        </w:trPr>
        <w:tc>
          <w:tcPr>
            <w:tcW w:w="1260" w:type="dxa"/>
            <w:shd w:val="clear" w:color="auto" w:fill="D9D9D9" w:themeFill="background1" w:themeFillShade="D9"/>
          </w:tcPr>
          <w:p w14:paraId="73502DA6" w14:textId="2C77E036" w:rsidR="47166702" w:rsidRPr="000B1F72" w:rsidRDefault="47166702" w:rsidP="47166702">
            <w:pPr>
              <w:spacing w:line="259" w:lineRule="auto"/>
              <w:rPr>
                <w:rFonts w:eastAsia="Tahoma" w:cstheme="minorHAnsi"/>
                <w:b/>
                <w:bCs/>
              </w:rPr>
            </w:pPr>
            <w:r w:rsidRPr="000B1F72">
              <w:rPr>
                <w:rFonts w:eastAsia="Tahoma" w:cstheme="minorHAnsi"/>
                <w:b/>
                <w:bCs/>
              </w:rPr>
              <w:t>Revision</w:t>
            </w:r>
          </w:p>
        </w:tc>
        <w:tc>
          <w:tcPr>
            <w:tcW w:w="1275" w:type="dxa"/>
            <w:shd w:val="clear" w:color="auto" w:fill="D9D9D9" w:themeFill="background1" w:themeFillShade="D9"/>
          </w:tcPr>
          <w:p w14:paraId="322CF134" w14:textId="48E42B39" w:rsidR="47166702" w:rsidRPr="000B1F72" w:rsidRDefault="47166702" w:rsidP="47166702">
            <w:pPr>
              <w:spacing w:line="259" w:lineRule="auto"/>
              <w:rPr>
                <w:rFonts w:eastAsia="Tahoma" w:cstheme="minorHAnsi"/>
                <w:b/>
                <w:bCs/>
              </w:rPr>
            </w:pPr>
            <w:r w:rsidRPr="000B1F72">
              <w:rPr>
                <w:rFonts w:eastAsia="Tahoma" w:cstheme="minorHAnsi"/>
                <w:b/>
                <w:bCs/>
              </w:rPr>
              <w:t>Date</w:t>
            </w:r>
          </w:p>
        </w:tc>
        <w:tc>
          <w:tcPr>
            <w:tcW w:w="2850" w:type="dxa"/>
            <w:shd w:val="clear" w:color="auto" w:fill="D9D9D9" w:themeFill="background1" w:themeFillShade="D9"/>
          </w:tcPr>
          <w:p w14:paraId="0572935B" w14:textId="3CFB5564" w:rsidR="47166702" w:rsidRPr="000B1F72" w:rsidRDefault="47166702" w:rsidP="47166702">
            <w:pPr>
              <w:spacing w:line="259" w:lineRule="auto"/>
              <w:rPr>
                <w:rFonts w:eastAsia="Tahoma" w:cstheme="minorHAnsi"/>
                <w:b/>
                <w:bCs/>
              </w:rPr>
            </w:pPr>
            <w:r w:rsidRPr="000B1F72">
              <w:rPr>
                <w:rFonts w:eastAsia="Tahoma" w:cstheme="minorHAnsi"/>
                <w:b/>
                <w:bCs/>
              </w:rPr>
              <w:t>Author</w:t>
            </w:r>
          </w:p>
        </w:tc>
        <w:tc>
          <w:tcPr>
            <w:tcW w:w="1800" w:type="dxa"/>
            <w:shd w:val="clear" w:color="auto" w:fill="D9D9D9" w:themeFill="background1" w:themeFillShade="D9"/>
          </w:tcPr>
          <w:p w14:paraId="58B4E073" w14:textId="3598A3FE" w:rsidR="47166702" w:rsidRPr="000B1F72" w:rsidRDefault="47166702" w:rsidP="47166702">
            <w:pPr>
              <w:spacing w:line="259" w:lineRule="auto"/>
              <w:rPr>
                <w:rFonts w:eastAsia="Tahoma" w:cstheme="minorHAnsi"/>
                <w:b/>
                <w:bCs/>
              </w:rPr>
            </w:pPr>
            <w:proofErr w:type="spellStart"/>
            <w:r w:rsidRPr="000B1F72">
              <w:rPr>
                <w:rFonts w:eastAsia="Tahoma" w:cstheme="minorHAnsi"/>
                <w:b/>
                <w:bCs/>
              </w:rPr>
              <w:t>Organisation</w:t>
            </w:r>
            <w:proofErr w:type="spellEnd"/>
          </w:p>
        </w:tc>
        <w:tc>
          <w:tcPr>
            <w:tcW w:w="1800" w:type="dxa"/>
            <w:shd w:val="clear" w:color="auto" w:fill="D9D9D9" w:themeFill="background1" w:themeFillShade="D9"/>
          </w:tcPr>
          <w:p w14:paraId="19A912EE" w14:textId="3D618F17" w:rsidR="47166702" w:rsidRPr="000B1F72" w:rsidRDefault="47166702" w:rsidP="47166702">
            <w:pPr>
              <w:spacing w:line="259" w:lineRule="auto"/>
              <w:rPr>
                <w:rFonts w:eastAsia="Tahoma" w:cstheme="minorHAnsi"/>
                <w:b/>
                <w:bCs/>
              </w:rPr>
            </w:pPr>
            <w:r w:rsidRPr="000B1F72">
              <w:rPr>
                <w:rFonts w:eastAsia="Tahoma" w:cstheme="minorHAnsi"/>
                <w:b/>
                <w:bCs/>
              </w:rPr>
              <w:t>Description</w:t>
            </w:r>
          </w:p>
        </w:tc>
      </w:tr>
      <w:tr w:rsidR="47166702" w14:paraId="68A70D1D" w14:textId="77777777" w:rsidTr="000B1F72">
        <w:trPr>
          <w:trHeight w:val="330"/>
        </w:trPr>
        <w:tc>
          <w:tcPr>
            <w:tcW w:w="1260" w:type="dxa"/>
          </w:tcPr>
          <w:p w14:paraId="0C7E592E" w14:textId="1A2D10F0" w:rsidR="47166702" w:rsidRPr="000B1F72" w:rsidRDefault="1E0E022A" w:rsidP="47166702">
            <w:pPr>
              <w:spacing w:line="259" w:lineRule="auto"/>
              <w:rPr>
                <w:rFonts w:eastAsia="Calibri"/>
              </w:rPr>
            </w:pPr>
            <w:r w:rsidRPr="12154328">
              <w:rPr>
                <w:rFonts w:eastAsia="Calibri"/>
              </w:rPr>
              <w:t>0.1</w:t>
            </w:r>
          </w:p>
        </w:tc>
        <w:tc>
          <w:tcPr>
            <w:tcW w:w="1275" w:type="dxa"/>
          </w:tcPr>
          <w:p w14:paraId="40CCA655" w14:textId="4432F048" w:rsidR="47166702" w:rsidRPr="000B1F72" w:rsidRDefault="1E0E022A" w:rsidP="47166702">
            <w:pPr>
              <w:spacing w:line="259" w:lineRule="auto"/>
              <w:rPr>
                <w:rFonts w:eastAsia="Calibri"/>
              </w:rPr>
            </w:pPr>
            <w:r w:rsidRPr="12154328">
              <w:rPr>
                <w:rFonts w:eastAsia="Calibri"/>
              </w:rPr>
              <w:t xml:space="preserve">3 </w:t>
            </w:r>
            <w:proofErr w:type="spellStart"/>
            <w:r w:rsidRPr="12154328">
              <w:rPr>
                <w:rFonts w:eastAsia="Calibri"/>
              </w:rPr>
              <w:t>feb</w:t>
            </w:r>
            <w:proofErr w:type="spellEnd"/>
            <w:r w:rsidRPr="12154328">
              <w:rPr>
                <w:rFonts w:eastAsia="Calibri"/>
              </w:rPr>
              <w:t xml:space="preserve"> 2023</w:t>
            </w:r>
          </w:p>
        </w:tc>
        <w:tc>
          <w:tcPr>
            <w:tcW w:w="2850" w:type="dxa"/>
          </w:tcPr>
          <w:p w14:paraId="02855EC8" w14:textId="0975F7BD" w:rsidR="47166702" w:rsidRPr="000B1F72" w:rsidRDefault="1E0E022A" w:rsidP="47166702">
            <w:pPr>
              <w:spacing w:line="259" w:lineRule="auto"/>
              <w:rPr>
                <w:rFonts w:eastAsia="Calibri"/>
              </w:rPr>
            </w:pPr>
            <w:r w:rsidRPr="12154328">
              <w:rPr>
                <w:rFonts w:eastAsia="Calibri"/>
              </w:rPr>
              <w:t>Naomi Wahls</w:t>
            </w:r>
          </w:p>
        </w:tc>
        <w:tc>
          <w:tcPr>
            <w:tcW w:w="1800" w:type="dxa"/>
          </w:tcPr>
          <w:p w14:paraId="4024603C" w14:textId="28D1ACF8" w:rsidR="47166702" w:rsidRPr="000B1F72" w:rsidRDefault="1E0E022A" w:rsidP="47166702">
            <w:pPr>
              <w:spacing w:line="259" w:lineRule="auto"/>
              <w:rPr>
                <w:rFonts w:eastAsia="Calibri"/>
              </w:rPr>
            </w:pPr>
            <w:r w:rsidRPr="12154328">
              <w:rPr>
                <w:rFonts w:eastAsia="Calibri"/>
              </w:rPr>
              <w:t>TU Delft</w:t>
            </w:r>
          </w:p>
        </w:tc>
        <w:tc>
          <w:tcPr>
            <w:tcW w:w="1800" w:type="dxa"/>
          </w:tcPr>
          <w:p w14:paraId="7255B03F" w14:textId="2E1444F3" w:rsidR="47166702" w:rsidRPr="000B1F72" w:rsidRDefault="1E0E022A" w:rsidP="47166702">
            <w:pPr>
              <w:spacing w:line="259" w:lineRule="auto"/>
              <w:rPr>
                <w:rFonts w:eastAsia="Calibri"/>
              </w:rPr>
            </w:pPr>
            <w:r w:rsidRPr="12154328">
              <w:rPr>
                <w:rFonts w:eastAsia="Calibri"/>
              </w:rPr>
              <w:t>Initial Draft</w:t>
            </w:r>
          </w:p>
        </w:tc>
      </w:tr>
      <w:tr w:rsidR="47166702" w14:paraId="26273318" w14:textId="77777777" w:rsidTr="000B1F72">
        <w:trPr>
          <w:trHeight w:val="330"/>
        </w:trPr>
        <w:tc>
          <w:tcPr>
            <w:tcW w:w="1260" w:type="dxa"/>
          </w:tcPr>
          <w:p w14:paraId="1205EE4B" w14:textId="250B542A" w:rsidR="47166702" w:rsidRPr="000B1F72" w:rsidRDefault="00DB10A9" w:rsidP="47166702">
            <w:pPr>
              <w:spacing w:line="259" w:lineRule="auto"/>
              <w:rPr>
                <w:rFonts w:eastAsia="Calibri" w:cstheme="minorHAnsi"/>
              </w:rPr>
            </w:pPr>
            <w:r>
              <w:rPr>
                <w:rFonts w:eastAsia="Calibri" w:cstheme="minorHAnsi"/>
              </w:rPr>
              <w:t>0.2</w:t>
            </w:r>
          </w:p>
        </w:tc>
        <w:tc>
          <w:tcPr>
            <w:tcW w:w="1275" w:type="dxa"/>
          </w:tcPr>
          <w:p w14:paraId="743A1A10" w14:textId="6336EE16" w:rsidR="47166702" w:rsidRPr="000B1F72" w:rsidRDefault="00DB10A9" w:rsidP="47166702">
            <w:pPr>
              <w:spacing w:line="259" w:lineRule="auto"/>
              <w:rPr>
                <w:rFonts w:eastAsia="Calibri" w:cstheme="minorHAnsi"/>
              </w:rPr>
            </w:pPr>
            <w:r>
              <w:rPr>
                <w:rFonts w:eastAsia="Calibri" w:cstheme="minorHAnsi"/>
              </w:rPr>
              <w:t xml:space="preserve">3 </w:t>
            </w:r>
            <w:proofErr w:type="spellStart"/>
            <w:r>
              <w:rPr>
                <w:rFonts w:eastAsia="Calibri" w:cstheme="minorHAnsi"/>
              </w:rPr>
              <w:t>feb</w:t>
            </w:r>
            <w:proofErr w:type="spellEnd"/>
            <w:r>
              <w:rPr>
                <w:rFonts w:eastAsia="Calibri" w:cstheme="minorHAnsi"/>
              </w:rPr>
              <w:t xml:space="preserve"> 2023</w:t>
            </w:r>
          </w:p>
        </w:tc>
        <w:tc>
          <w:tcPr>
            <w:tcW w:w="2850" w:type="dxa"/>
          </w:tcPr>
          <w:p w14:paraId="5B554B5C" w14:textId="66D8C0FD" w:rsidR="47166702" w:rsidRPr="000B1F72" w:rsidRDefault="00DB10A9" w:rsidP="47166702">
            <w:pPr>
              <w:spacing w:line="259" w:lineRule="auto"/>
              <w:rPr>
                <w:rFonts w:eastAsia="Calibri" w:cstheme="minorHAnsi"/>
              </w:rPr>
            </w:pPr>
            <w:proofErr w:type="spellStart"/>
            <w:r>
              <w:rPr>
                <w:rFonts w:eastAsia="Calibri" w:cstheme="minorHAnsi"/>
              </w:rPr>
              <w:t>Martijn</w:t>
            </w:r>
            <w:proofErr w:type="spellEnd"/>
            <w:r>
              <w:rPr>
                <w:rFonts w:eastAsia="Calibri" w:cstheme="minorHAnsi"/>
              </w:rPr>
              <w:t xml:space="preserve"> Ouwehand</w:t>
            </w:r>
          </w:p>
        </w:tc>
        <w:tc>
          <w:tcPr>
            <w:tcW w:w="1800" w:type="dxa"/>
          </w:tcPr>
          <w:p w14:paraId="7E022C9C" w14:textId="570B0E45" w:rsidR="47166702" w:rsidRPr="000B1F72" w:rsidRDefault="00DB10A9" w:rsidP="47166702">
            <w:pPr>
              <w:spacing w:line="259" w:lineRule="auto"/>
              <w:rPr>
                <w:rFonts w:eastAsia="Calibri" w:cstheme="minorHAnsi"/>
              </w:rPr>
            </w:pPr>
            <w:r>
              <w:rPr>
                <w:rFonts w:eastAsia="Calibri" w:cstheme="minorHAnsi"/>
              </w:rPr>
              <w:t>TU Delft</w:t>
            </w:r>
          </w:p>
        </w:tc>
        <w:tc>
          <w:tcPr>
            <w:tcW w:w="1800" w:type="dxa"/>
          </w:tcPr>
          <w:p w14:paraId="32B40880" w14:textId="76ABB5CA" w:rsidR="47166702" w:rsidRPr="000B1F72" w:rsidRDefault="00DB10A9" w:rsidP="47166702">
            <w:pPr>
              <w:spacing w:line="259" w:lineRule="auto"/>
              <w:rPr>
                <w:rFonts w:eastAsia="Calibri" w:cstheme="minorHAnsi"/>
              </w:rPr>
            </w:pPr>
            <w:r>
              <w:rPr>
                <w:rFonts w:eastAsia="Calibri" w:cstheme="minorHAnsi"/>
              </w:rPr>
              <w:t>Feedback and additions</w:t>
            </w:r>
          </w:p>
        </w:tc>
      </w:tr>
      <w:tr w:rsidR="009A50B7" w14:paraId="1A8AB39E" w14:textId="77777777" w:rsidTr="000B1F72">
        <w:trPr>
          <w:trHeight w:val="330"/>
        </w:trPr>
        <w:tc>
          <w:tcPr>
            <w:tcW w:w="1260" w:type="dxa"/>
          </w:tcPr>
          <w:p w14:paraId="14F78770" w14:textId="4507EC8B" w:rsidR="009A50B7" w:rsidRDefault="009A50B7" w:rsidP="47166702">
            <w:pPr>
              <w:rPr>
                <w:rFonts w:eastAsia="Calibri" w:cstheme="minorHAnsi"/>
              </w:rPr>
            </w:pPr>
            <w:r>
              <w:rPr>
                <w:rFonts w:eastAsia="Calibri" w:cstheme="minorHAnsi"/>
              </w:rPr>
              <w:t>0.3</w:t>
            </w:r>
          </w:p>
        </w:tc>
        <w:tc>
          <w:tcPr>
            <w:tcW w:w="1275" w:type="dxa"/>
          </w:tcPr>
          <w:p w14:paraId="77139B64" w14:textId="43221CD0" w:rsidR="009A50B7" w:rsidRDefault="009A50B7" w:rsidP="47166702">
            <w:pPr>
              <w:rPr>
                <w:rFonts w:eastAsia="Calibri" w:cstheme="minorHAnsi"/>
              </w:rPr>
            </w:pPr>
            <w:r>
              <w:rPr>
                <w:rFonts w:eastAsia="Calibri" w:cstheme="minorHAnsi"/>
              </w:rPr>
              <w:t>15 February 2023</w:t>
            </w:r>
          </w:p>
        </w:tc>
        <w:tc>
          <w:tcPr>
            <w:tcW w:w="2850" w:type="dxa"/>
          </w:tcPr>
          <w:p w14:paraId="463D4503" w14:textId="664124A5" w:rsidR="009A50B7" w:rsidRDefault="009A50B7" w:rsidP="47166702">
            <w:pPr>
              <w:rPr>
                <w:rFonts w:eastAsia="Calibri" w:cstheme="minorHAnsi"/>
              </w:rPr>
            </w:pPr>
            <w:r>
              <w:rPr>
                <w:rFonts w:eastAsia="Calibri" w:cstheme="minorHAnsi"/>
              </w:rPr>
              <w:t>Naomi Wahls</w:t>
            </w:r>
          </w:p>
        </w:tc>
        <w:tc>
          <w:tcPr>
            <w:tcW w:w="1800" w:type="dxa"/>
          </w:tcPr>
          <w:p w14:paraId="378D5D55" w14:textId="5ADB1A5E" w:rsidR="009A50B7" w:rsidRDefault="009A50B7" w:rsidP="47166702">
            <w:pPr>
              <w:rPr>
                <w:rFonts w:eastAsia="Calibri" w:cstheme="minorHAnsi"/>
              </w:rPr>
            </w:pPr>
            <w:r>
              <w:rPr>
                <w:rFonts w:eastAsia="Calibri" w:cstheme="minorHAnsi"/>
              </w:rPr>
              <w:t>TU Delft</w:t>
            </w:r>
          </w:p>
        </w:tc>
        <w:tc>
          <w:tcPr>
            <w:tcW w:w="1800" w:type="dxa"/>
          </w:tcPr>
          <w:p w14:paraId="4542462B" w14:textId="2A6B5CBA" w:rsidR="009A50B7" w:rsidRDefault="009A50B7" w:rsidP="47166702">
            <w:pPr>
              <w:rPr>
                <w:rFonts w:eastAsia="Calibri" w:cstheme="minorHAnsi"/>
              </w:rPr>
            </w:pPr>
            <w:r>
              <w:rPr>
                <w:rFonts w:eastAsia="Calibri" w:cstheme="minorHAnsi"/>
              </w:rPr>
              <w:t>Response to feedback and additions</w:t>
            </w:r>
          </w:p>
        </w:tc>
      </w:tr>
      <w:tr w:rsidR="009A50B7" w14:paraId="76AC90FF" w14:textId="77777777" w:rsidTr="000B1F72">
        <w:trPr>
          <w:trHeight w:val="330"/>
        </w:trPr>
        <w:tc>
          <w:tcPr>
            <w:tcW w:w="1260" w:type="dxa"/>
          </w:tcPr>
          <w:p w14:paraId="248252E2" w14:textId="0375609A" w:rsidR="009A50B7" w:rsidRDefault="009A50B7" w:rsidP="47166702">
            <w:pPr>
              <w:rPr>
                <w:rFonts w:eastAsia="Calibri" w:cstheme="minorHAnsi"/>
              </w:rPr>
            </w:pPr>
            <w:r>
              <w:rPr>
                <w:rFonts w:eastAsia="Calibri" w:cstheme="minorHAnsi"/>
              </w:rPr>
              <w:t>0.4</w:t>
            </w:r>
          </w:p>
        </w:tc>
        <w:tc>
          <w:tcPr>
            <w:tcW w:w="1275" w:type="dxa"/>
          </w:tcPr>
          <w:p w14:paraId="36B26146" w14:textId="68C52F94" w:rsidR="009A50B7" w:rsidRDefault="009A50B7" w:rsidP="47166702">
            <w:pPr>
              <w:rPr>
                <w:rFonts w:eastAsia="Calibri" w:cstheme="minorHAnsi"/>
              </w:rPr>
            </w:pPr>
            <w:r>
              <w:rPr>
                <w:rFonts w:eastAsia="Calibri" w:cstheme="minorHAnsi"/>
              </w:rPr>
              <w:t>17 February</w:t>
            </w:r>
          </w:p>
        </w:tc>
        <w:tc>
          <w:tcPr>
            <w:tcW w:w="2850" w:type="dxa"/>
          </w:tcPr>
          <w:p w14:paraId="744A926E" w14:textId="54F79C65" w:rsidR="009A50B7" w:rsidRDefault="009A50B7" w:rsidP="47166702">
            <w:pPr>
              <w:rPr>
                <w:rFonts w:eastAsia="Calibri" w:cstheme="minorHAnsi"/>
              </w:rPr>
            </w:pPr>
            <w:proofErr w:type="spellStart"/>
            <w:r>
              <w:rPr>
                <w:rFonts w:eastAsia="Calibri" w:cstheme="minorHAnsi"/>
              </w:rPr>
              <w:t>Martijn</w:t>
            </w:r>
            <w:proofErr w:type="spellEnd"/>
            <w:r>
              <w:rPr>
                <w:rFonts w:eastAsia="Calibri" w:cstheme="minorHAnsi"/>
              </w:rPr>
              <w:t xml:space="preserve"> Ouwehand</w:t>
            </w:r>
          </w:p>
        </w:tc>
        <w:tc>
          <w:tcPr>
            <w:tcW w:w="1800" w:type="dxa"/>
          </w:tcPr>
          <w:p w14:paraId="6BE07FF1" w14:textId="3E4D9356" w:rsidR="009A50B7" w:rsidRDefault="009A50B7" w:rsidP="47166702">
            <w:pPr>
              <w:rPr>
                <w:rFonts w:eastAsia="Calibri" w:cstheme="minorHAnsi"/>
              </w:rPr>
            </w:pPr>
            <w:r>
              <w:rPr>
                <w:rFonts w:eastAsia="Calibri" w:cstheme="minorHAnsi"/>
              </w:rPr>
              <w:t>TU Delft</w:t>
            </w:r>
          </w:p>
        </w:tc>
        <w:tc>
          <w:tcPr>
            <w:tcW w:w="1800" w:type="dxa"/>
          </w:tcPr>
          <w:p w14:paraId="1E9935AB" w14:textId="5CFF03DC" w:rsidR="009A50B7" w:rsidRDefault="009A50B7" w:rsidP="47166702">
            <w:pPr>
              <w:rPr>
                <w:rFonts w:eastAsia="Calibri" w:cstheme="minorHAnsi"/>
              </w:rPr>
            </w:pPr>
            <w:r>
              <w:rPr>
                <w:rFonts w:eastAsia="Calibri" w:cstheme="minorHAnsi"/>
              </w:rPr>
              <w:t>Updated and feedback</w:t>
            </w:r>
          </w:p>
        </w:tc>
      </w:tr>
      <w:tr w:rsidR="009A50B7" w14:paraId="1BDD27F2" w14:textId="77777777" w:rsidTr="000B1F72">
        <w:trPr>
          <w:trHeight w:val="330"/>
        </w:trPr>
        <w:tc>
          <w:tcPr>
            <w:tcW w:w="1260" w:type="dxa"/>
          </w:tcPr>
          <w:p w14:paraId="35334F6D" w14:textId="55DAEE22" w:rsidR="009A50B7" w:rsidRDefault="009A50B7" w:rsidP="47166702">
            <w:pPr>
              <w:rPr>
                <w:rFonts w:eastAsia="Calibri" w:cstheme="minorHAnsi"/>
              </w:rPr>
            </w:pPr>
            <w:r>
              <w:rPr>
                <w:rFonts w:eastAsia="Calibri" w:cstheme="minorHAnsi"/>
              </w:rPr>
              <w:t>0.5</w:t>
            </w:r>
          </w:p>
        </w:tc>
        <w:tc>
          <w:tcPr>
            <w:tcW w:w="1275" w:type="dxa"/>
          </w:tcPr>
          <w:p w14:paraId="0C7AE4D6" w14:textId="1916A696" w:rsidR="009A50B7" w:rsidRDefault="009A50B7" w:rsidP="47166702">
            <w:pPr>
              <w:rPr>
                <w:rFonts w:eastAsia="Calibri" w:cstheme="minorHAnsi"/>
              </w:rPr>
            </w:pPr>
            <w:r>
              <w:rPr>
                <w:rFonts w:eastAsia="Calibri" w:cstheme="minorHAnsi"/>
              </w:rPr>
              <w:t>17 February 2023</w:t>
            </w:r>
          </w:p>
        </w:tc>
        <w:tc>
          <w:tcPr>
            <w:tcW w:w="2850" w:type="dxa"/>
          </w:tcPr>
          <w:p w14:paraId="61A9B038" w14:textId="24F58B02" w:rsidR="009A50B7" w:rsidRDefault="009A50B7" w:rsidP="47166702">
            <w:pPr>
              <w:rPr>
                <w:rFonts w:eastAsia="Calibri" w:cstheme="minorHAnsi"/>
              </w:rPr>
            </w:pPr>
            <w:r>
              <w:rPr>
                <w:rFonts w:eastAsia="Calibri" w:cstheme="minorHAnsi"/>
              </w:rPr>
              <w:t>Naomi Wahls</w:t>
            </w:r>
          </w:p>
        </w:tc>
        <w:tc>
          <w:tcPr>
            <w:tcW w:w="1800" w:type="dxa"/>
          </w:tcPr>
          <w:p w14:paraId="45DA4350" w14:textId="118B22C2" w:rsidR="009A50B7" w:rsidRDefault="009A50B7" w:rsidP="47166702">
            <w:pPr>
              <w:rPr>
                <w:rFonts w:eastAsia="Calibri" w:cstheme="minorHAnsi"/>
              </w:rPr>
            </w:pPr>
            <w:r>
              <w:rPr>
                <w:rFonts w:eastAsia="Calibri" w:cstheme="minorHAnsi"/>
              </w:rPr>
              <w:t>TU Delft</w:t>
            </w:r>
          </w:p>
        </w:tc>
        <w:tc>
          <w:tcPr>
            <w:tcW w:w="1800" w:type="dxa"/>
          </w:tcPr>
          <w:p w14:paraId="61552E46" w14:textId="4F0309FA" w:rsidR="009A50B7" w:rsidRDefault="009A50B7" w:rsidP="47166702">
            <w:pPr>
              <w:rPr>
                <w:rFonts w:eastAsia="Calibri" w:cstheme="minorHAnsi"/>
              </w:rPr>
            </w:pPr>
            <w:r>
              <w:rPr>
                <w:rFonts w:eastAsia="Calibri" w:cstheme="minorHAnsi"/>
              </w:rPr>
              <w:t>Updated</w:t>
            </w:r>
          </w:p>
        </w:tc>
      </w:tr>
    </w:tbl>
    <w:p w14:paraId="62F2865B" w14:textId="0C4D743B" w:rsidR="47166702" w:rsidRDefault="47166702" w:rsidP="47166702">
      <w:pPr>
        <w:rPr>
          <w:rFonts w:ascii="Calibri" w:eastAsia="Calibri" w:hAnsi="Calibri" w:cs="Calibri"/>
          <w:color w:val="000000" w:themeColor="text1"/>
          <w:lang w:val="en-GB"/>
        </w:rPr>
      </w:pPr>
    </w:p>
    <w:p w14:paraId="66D4C2BE" w14:textId="08B73E00" w:rsidR="47166702" w:rsidRDefault="47166702" w:rsidP="47166702">
      <w:pPr>
        <w:rPr>
          <w:rFonts w:ascii="Calibri" w:eastAsia="Calibri" w:hAnsi="Calibri" w:cs="Calibri"/>
          <w:color w:val="000000" w:themeColor="text1"/>
          <w:lang w:val="en-GB"/>
        </w:rPr>
      </w:pPr>
    </w:p>
    <w:p w14:paraId="25F8BA0E" w14:textId="2ACCF22B" w:rsidR="47166702" w:rsidRDefault="47166702" w:rsidP="47166702">
      <w:pPr>
        <w:rPr>
          <w:rFonts w:ascii="Calibri" w:eastAsia="Calibri" w:hAnsi="Calibri" w:cs="Calibri"/>
          <w:color w:val="000000" w:themeColor="text1"/>
          <w:lang w:val="en-GB"/>
        </w:rPr>
      </w:pPr>
    </w:p>
    <w:p w14:paraId="6E0E3AFC" w14:textId="273EEA72" w:rsidR="47166702" w:rsidRDefault="000B1F72" w:rsidP="47166702">
      <w:pPr>
        <w:rPr>
          <w:rFonts w:ascii="Calibri" w:eastAsia="Calibri" w:hAnsi="Calibri" w:cs="Calibri"/>
          <w:color w:val="000000" w:themeColor="text1"/>
          <w:lang w:val="en-GB"/>
        </w:rPr>
      </w:pPr>
      <w:r w:rsidRPr="000B1F72">
        <w:rPr>
          <w:rFonts w:ascii="Calibri" w:eastAsia="Calibri" w:hAnsi="Calibri" w:cs="Calibri"/>
          <w:noProof/>
          <w:color w:val="000000" w:themeColor="text1"/>
          <w:lang w:val="en-GB"/>
        </w:rPr>
        <mc:AlternateContent>
          <mc:Choice Requires="wps">
            <w:drawing>
              <wp:anchor distT="45720" distB="45720" distL="114300" distR="114300" simplePos="0" relativeHeight="251658240" behindDoc="0" locked="0" layoutInCell="1" allowOverlap="1" wp14:anchorId="33B4DFB9" wp14:editId="62FBA2A1">
                <wp:simplePos x="0" y="0"/>
                <wp:positionH relativeFrom="margin">
                  <wp:align>center</wp:align>
                </wp:positionH>
                <wp:positionV relativeFrom="paragraph">
                  <wp:posOffset>10160</wp:posOffset>
                </wp:positionV>
                <wp:extent cx="1059180" cy="281940"/>
                <wp:effectExtent l="0" t="0" r="26670" b="2286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9180" cy="281940"/>
                        </a:xfrm>
                        <a:prstGeom prst="rect">
                          <a:avLst/>
                        </a:prstGeom>
                        <a:solidFill>
                          <a:srgbClr val="FFFFFF"/>
                        </a:solidFill>
                        <a:ln w="9525">
                          <a:solidFill>
                            <a:schemeClr val="bg1"/>
                          </a:solidFill>
                          <a:miter lim="800000"/>
                          <a:headEnd/>
                          <a:tailEnd/>
                        </a:ln>
                      </wps:spPr>
                      <wps:txbx>
                        <w:txbxContent>
                          <w:p w14:paraId="69409D0E" w14:textId="6B38883B" w:rsidR="000B1F72" w:rsidRDefault="000B1F72">
                            <w:r>
                              <w:t>CC-BY-SA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3B4DFB9">
                <v:stroke joinstyle="miter"/>
                <v:path gradientshapeok="t" o:connecttype="rect"/>
              </v:shapetype>
              <v:shape id="Text Box 217" style="position:absolute;margin-left:0;margin-top:.8pt;width:83.4pt;height:22.2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spid="_x0000_s1026" strokecolor="white [3212]"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">
                <v:textbox>
                  <w:txbxContent>
                    <w:p w:rsidR="000B1F72" w:rsidRDefault="000B1F72" w14:paraId="69409D0E" w14:textId="6B38883B">
                      <w:r>
                        <w:t>CC-BY-SA 4.0</w:t>
                      </w:r>
                    </w:p>
                  </w:txbxContent>
                </v:textbox>
                <w10:wrap type="square" anchorx="margin"/>
              </v:shape>
            </w:pict>
          </mc:Fallback>
        </mc:AlternateContent>
      </w:r>
    </w:p>
    <w:p w14:paraId="1A19A506" w14:textId="1A599801" w:rsidR="47166702" w:rsidRDefault="47166702" w:rsidP="47166702">
      <w:pPr>
        <w:rPr>
          <w:rFonts w:ascii="Calibri" w:eastAsia="Calibri" w:hAnsi="Calibri" w:cs="Calibri"/>
          <w:color w:val="000000" w:themeColor="text1"/>
          <w:lang w:val="en-GB"/>
        </w:rPr>
      </w:pPr>
    </w:p>
    <w:p w14:paraId="05A24878" w14:textId="3EA6D7DD" w:rsidR="01DF3E3D" w:rsidRDefault="01DF3E3D" w:rsidP="47166702">
      <w:pPr>
        <w:rPr>
          <w:rFonts w:ascii="Calibri" w:eastAsia="Calibri" w:hAnsi="Calibri" w:cs="Calibri"/>
          <w:color w:val="000000" w:themeColor="text1"/>
          <w:lang w:val="en-GB"/>
        </w:rPr>
      </w:pPr>
    </w:p>
    <w:p w14:paraId="1181D857" w14:textId="7D7B9C4C" w:rsidR="47166702" w:rsidRDefault="47166702" w:rsidP="47166702">
      <w:pPr>
        <w:rPr>
          <w:rFonts w:ascii="Calibri" w:eastAsia="Calibri" w:hAnsi="Calibri" w:cs="Calibri"/>
          <w:color w:val="000000" w:themeColor="text1"/>
          <w:lang w:val="en-GB"/>
        </w:rPr>
      </w:pPr>
    </w:p>
    <w:p w14:paraId="6B1F8B19" w14:textId="21B40005" w:rsidR="00551E55" w:rsidRDefault="000B1F72" w:rsidP="12154328">
      <w:pPr>
        <w:rPr>
          <w:rFonts w:ascii="Arial" w:eastAsia="Arial" w:hAnsi="Arial" w:cs="Arial"/>
          <w:color w:val="333333"/>
          <w:sz w:val="18"/>
          <w:szCs w:val="18"/>
          <w:lang w:val="en-GB"/>
        </w:rPr>
      </w:pPr>
      <w:r>
        <w:rPr>
          <w:noProof/>
        </w:rPr>
        <w:drawing>
          <wp:anchor distT="0" distB="0" distL="114300" distR="114300" simplePos="0" relativeHeight="251658242" behindDoc="1" locked="0" layoutInCell="1" allowOverlap="1" wp14:anchorId="4F10D4B8" wp14:editId="11718547">
            <wp:simplePos x="0" y="0"/>
            <wp:positionH relativeFrom="margin">
              <wp:align>left</wp:align>
            </wp:positionH>
            <wp:positionV relativeFrom="paragraph">
              <wp:posOffset>10795</wp:posOffset>
            </wp:positionV>
            <wp:extent cx="2705100" cy="590550"/>
            <wp:effectExtent l="0" t="0" r="0" b="0"/>
            <wp:wrapTight wrapText="bothSides">
              <wp:wrapPolygon edited="0">
                <wp:start x="0" y="0"/>
                <wp:lineTo x="0" y="20903"/>
                <wp:lineTo x="21448" y="20903"/>
                <wp:lineTo x="21448" y="0"/>
                <wp:lineTo x="0" y="0"/>
              </wp:wrapPolygon>
            </wp:wrapTight>
            <wp:docPr id="91954735" name="Picture 9195473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5100" cy="590550"/>
                    </a:xfrm>
                    <a:prstGeom prst="rect">
                      <a:avLst/>
                    </a:prstGeom>
                  </pic:spPr>
                </pic:pic>
              </a:graphicData>
            </a:graphic>
          </wp:anchor>
        </w:drawing>
      </w:r>
      <w:r w:rsidR="01DF3E3D" w:rsidRPr="47A07FDF">
        <w:rPr>
          <w:rFonts w:ascii="Arial" w:eastAsia="Arial" w:hAnsi="Arial" w:cs="Arial"/>
          <w:color w:val="333333"/>
          <w:sz w:val="16"/>
          <w:szCs w:val="16"/>
          <w:lang w:val="en-GB"/>
        </w:rPr>
        <w:t xml:space="preserve">The European Commission support </w:t>
      </w:r>
      <w:proofErr w:type="gramStart"/>
      <w:r w:rsidR="01DF3E3D" w:rsidRPr="47A07FDF">
        <w:rPr>
          <w:rFonts w:ascii="Arial" w:eastAsia="Arial" w:hAnsi="Arial" w:cs="Arial"/>
          <w:color w:val="333333"/>
          <w:sz w:val="16"/>
          <w:szCs w:val="16"/>
          <w:lang w:val="en-GB"/>
        </w:rPr>
        <w:t>for the production of</w:t>
      </w:r>
      <w:proofErr w:type="gramEnd"/>
      <w:r w:rsidR="01DF3E3D" w:rsidRPr="47A07FDF">
        <w:rPr>
          <w:rFonts w:ascii="Arial" w:eastAsia="Arial" w:hAnsi="Arial" w:cs="Arial"/>
          <w:color w:val="333333"/>
          <w:sz w:val="16"/>
          <w:szCs w:val="16"/>
          <w:lang w:val="en-GB"/>
        </w:rPr>
        <w:t xml:space="preserve"> this publication does not constitute an endorsement of the contents which reflects the views only of the authors, and the Commission cannot be held responsible for any use which may be made of the information contained</w:t>
      </w:r>
      <w:r w:rsidR="01DF3E3D" w:rsidRPr="47A07FDF">
        <w:rPr>
          <w:rFonts w:ascii="Arial" w:eastAsia="Arial" w:hAnsi="Arial" w:cs="Arial"/>
          <w:color w:val="333333"/>
          <w:sz w:val="18"/>
          <w:szCs w:val="18"/>
          <w:lang w:val="en-GB"/>
        </w:rPr>
        <w:t xml:space="preserve"> therein</w:t>
      </w:r>
    </w:p>
    <w:p w14:paraId="70057458" w14:textId="16F9892B" w:rsidR="4867E2A4" w:rsidRDefault="00763C28" w:rsidP="00763C28">
      <w:pPr>
        <w:pStyle w:val="Heading1"/>
      </w:pPr>
      <w:bookmarkStart w:id="0" w:name="_Toc126324258"/>
      <w:bookmarkStart w:id="1" w:name="_Toc127546965"/>
      <w:r>
        <w:t>Table of Contents</w:t>
      </w:r>
      <w:bookmarkEnd w:id="1"/>
    </w:p>
    <w:p w14:paraId="6519E9ED" w14:textId="4928C713" w:rsidR="009A50B7" w:rsidRDefault="00F45C2C">
      <w:pPr>
        <w:pStyle w:val="TOC1"/>
        <w:rPr>
          <w:rFonts w:asciiTheme="minorHAnsi" w:eastAsiaTheme="minorEastAsia" w:hAnsiTheme="minorHAnsi" w:cstheme="minorBidi"/>
          <w:b w:val="0"/>
          <w:bCs w:val="0"/>
          <w:caps w:val="0"/>
          <w:noProof/>
          <w:lang w:val="en-NL"/>
        </w:rPr>
      </w:pPr>
      <w:r>
        <w:fldChar w:fldCharType="begin"/>
      </w:r>
      <w:r>
        <w:instrText xml:space="preserve"> TOC \o "1-2" \h \z \u </w:instrText>
      </w:r>
      <w:r>
        <w:fldChar w:fldCharType="separate"/>
      </w:r>
      <w:hyperlink w:anchor="_Toc127546965" w:history="1">
        <w:r w:rsidR="009A50B7" w:rsidRPr="00C24310">
          <w:rPr>
            <w:rStyle w:val="Hyperlink"/>
            <w:noProof/>
          </w:rPr>
          <w:t>Table of Contents</w:t>
        </w:r>
        <w:r w:rsidR="009A50B7">
          <w:rPr>
            <w:noProof/>
            <w:webHidden/>
          </w:rPr>
          <w:tab/>
        </w:r>
        <w:r w:rsidR="009A50B7">
          <w:rPr>
            <w:noProof/>
            <w:webHidden/>
          </w:rPr>
          <w:fldChar w:fldCharType="begin"/>
        </w:r>
        <w:r w:rsidR="009A50B7">
          <w:rPr>
            <w:noProof/>
            <w:webHidden/>
          </w:rPr>
          <w:instrText xml:space="preserve"> PAGEREF _Toc127546965 \h </w:instrText>
        </w:r>
        <w:r w:rsidR="009A50B7">
          <w:rPr>
            <w:noProof/>
            <w:webHidden/>
          </w:rPr>
        </w:r>
        <w:r w:rsidR="009A50B7">
          <w:rPr>
            <w:noProof/>
            <w:webHidden/>
          </w:rPr>
          <w:fldChar w:fldCharType="separate"/>
        </w:r>
        <w:r w:rsidR="00821FC0">
          <w:rPr>
            <w:noProof/>
            <w:webHidden/>
          </w:rPr>
          <w:t>3</w:t>
        </w:r>
        <w:r w:rsidR="009A50B7">
          <w:rPr>
            <w:noProof/>
            <w:webHidden/>
          </w:rPr>
          <w:fldChar w:fldCharType="end"/>
        </w:r>
      </w:hyperlink>
    </w:p>
    <w:p w14:paraId="2E30287A" w14:textId="2C2605D1" w:rsidR="009A50B7" w:rsidRDefault="009A50B7">
      <w:pPr>
        <w:pStyle w:val="TOC1"/>
        <w:rPr>
          <w:rFonts w:asciiTheme="minorHAnsi" w:eastAsiaTheme="minorEastAsia" w:hAnsiTheme="minorHAnsi" w:cstheme="minorBidi"/>
          <w:b w:val="0"/>
          <w:bCs w:val="0"/>
          <w:caps w:val="0"/>
          <w:noProof/>
          <w:lang w:val="en-NL"/>
        </w:rPr>
      </w:pPr>
      <w:hyperlink w:anchor="_Toc127546966" w:history="1">
        <w:r w:rsidRPr="00C24310">
          <w:rPr>
            <w:rStyle w:val="Hyperlink"/>
            <w:noProof/>
          </w:rPr>
          <w:t>How to use this teacher manual</w:t>
        </w:r>
        <w:r>
          <w:rPr>
            <w:noProof/>
            <w:webHidden/>
          </w:rPr>
          <w:tab/>
        </w:r>
        <w:r>
          <w:rPr>
            <w:noProof/>
            <w:webHidden/>
          </w:rPr>
          <w:fldChar w:fldCharType="begin"/>
        </w:r>
        <w:r>
          <w:rPr>
            <w:noProof/>
            <w:webHidden/>
          </w:rPr>
          <w:instrText xml:space="preserve"> PAGEREF _Toc127546966 \h </w:instrText>
        </w:r>
        <w:r>
          <w:rPr>
            <w:noProof/>
            <w:webHidden/>
          </w:rPr>
        </w:r>
        <w:r>
          <w:rPr>
            <w:noProof/>
            <w:webHidden/>
          </w:rPr>
          <w:fldChar w:fldCharType="separate"/>
        </w:r>
        <w:r w:rsidR="00821FC0">
          <w:rPr>
            <w:noProof/>
            <w:webHidden/>
          </w:rPr>
          <w:t>5</w:t>
        </w:r>
        <w:r>
          <w:rPr>
            <w:noProof/>
            <w:webHidden/>
          </w:rPr>
          <w:fldChar w:fldCharType="end"/>
        </w:r>
      </w:hyperlink>
    </w:p>
    <w:p w14:paraId="088DA212" w14:textId="7DF4EA73" w:rsidR="009A50B7" w:rsidRDefault="009A50B7">
      <w:pPr>
        <w:pStyle w:val="TOC1"/>
        <w:rPr>
          <w:rFonts w:asciiTheme="minorHAnsi" w:eastAsiaTheme="minorEastAsia" w:hAnsiTheme="minorHAnsi" w:cstheme="minorBidi"/>
          <w:b w:val="0"/>
          <w:bCs w:val="0"/>
          <w:caps w:val="0"/>
          <w:noProof/>
          <w:lang w:val="en-NL"/>
        </w:rPr>
      </w:pPr>
      <w:hyperlink w:anchor="_Toc127546967" w:history="1">
        <w:r w:rsidRPr="00C24310">
          <w:rPr>
            <w:rStyle w:val="Hyperlink"/>
            <w:noProof/>
          </w:rPr>
          <w:t>Introduction to the course</w:t>
        </w:r>
        <w:r>
          <w:rPr>
            <w:noProof/>
            <w:webHidden/>
          </w:rPr>
          <w:tab/>
        </w:r>
        <w:r>
          <w:rPr>
            <w:noProof/>
            <w:webHidden/>
          </w:rPr>
          <w:fldChar w:fldCharType="begin"/>
        </w:r>
        <w:r>
          <w:rPr>
            <w:noProof/>
            <w:webHidden/>
          </w:rPr>
          <w:instrText xml:space="preserve"> PAGEREF _Toc127546967 \h </w:instrText>
        </w:r>
        <w:r>
          <w:rPr>
            <w:noProof/>
            <w:webHidden/>
          </w:rPr>
        </w:r>
        <w:r>
          <w:rPr>
            <w:noProof/>
            <w:webHidden/>
          </w:rPr>
          <w:fldChar w:fldCharType="separate"/>
        </w:r>
        <w:r w:rsidR="00821FC0">
          <w:rPr>
            <w:noProof/>
            <w:webHidden/>
          </w:rPr>
          <w:t>5</w:t>
        </w:r>
        <w:r>
          <w:rPr>
            <w:noProof/>
            <w:webHidden/>
          </w:rPr>
          <w:fldChar w:fldCharType="end"/>
        </w:r>
      </w:hyperlink>
    </w:p>
    <w:p w14:paraId="3C8F4689" w14:textId="3F876623" w:rsidR="009A50B7" w:rsidRDefault="009A50B7">
      <w:pPr>
        <w:pStyle w:val="TOC1"/>
        <w:rPr>
          <w:rFonts w:asciiTheme="minorHAnsi" w:eastAsiaTheme="minorEastAsia" w:hAnsiTheme="minorHAnsi" w:cstheme="minorBidi"/>
          <w:b w:val="0"/>
          <w:bCs w:val="0"/>
          <w:caps w:val="0"/>
          <w:noProof/>
          <w:lang w:val="en-NL"/>
        </w:rPr>
      </w:pPr>
      <w:hyperlink w:anchor="_Toc127546968" w:history="1">
        <w:r w:rsidRPr="00C24310">
          <w:rPr>
            <w:rStyle w:val="Hyperlink"/>
            <w:noProof/>
          </w:rPr>
          <w:t>Objectives</w:t>
        </w:r>
        <w:r>
          <w:rPr>
            <w:noProof/>
            <w:webHidden/>
          </w:rPr>
          <w:tab/>
        </w:r>
        <w:r>
          <w:rPr>
            <w:noProof/>
            <w:webHidden/>
          </w:rPr>
          <w:fldChar w:fldCharType="begin"/>
        </w:r>
        <w:r>
          <w:rPr>
            <w:noProof/>
            <w:webHidden/>
          </w:rPr>
          <w:instrText xml:space="preserve"> PAGEREF _Toc127546968 \h </w:instrText>
        </w:r>
        <w:r>
          <w:rPr>
            <w:noProof/>
            <w:webHidden/>
          </w:rPr>
        </w:r>
        <w:r>
          <w:rPr>
            <w:noProof/>
            <w:webHidden/>
          </w:rPr>
          <w:fldChar w:fldCharType="separate"/>
        </w:r>
        <w:r w:rsidR="00821FC0">
          <w:rPr>
            <w:noProof/>
            <w:webHidden/>
          </w:rPr>
          <w:t>5</w:t>
        </w:r>
        <w:r>
          <w:rPr>
            <w:noProof/>
            <w:webHidden/>
          </w:rPr>
          <w:fldChar w:fldCharType="end"/>
        </w:r>
      </w:hyperlink>
    </w:p>
    <w:p w14:paraId="5F91BFDF" w14:textId="13717549" w:rsidR="009A50B7" w:rsidRDefault="009A50B7">
      <w:pPr>
        <w:pStyle w:val="TOC1"/>
        <w:rPr>
          <w:rFonts w:asciiTheme="minorHAnsi" w:eastAsiaTheme="minorEastAsia" w:hAnsiTheme="minorHAnsi" w:cstheme="minorBidi"/>
          <w:b w:val="0"/>
          <w:bCs w:val="0"/>
          <w:caps w:val="0"/>
          <w:noProof/>
          <w:lang w:val="en-NL"/>
        </w:rPr>
      </w:pPr>
      <w:hyperlink w:anchor="_Toc127546969" w:history="1">
        <w:r w:rsidRPr="00C24310">
          <w:rPr>
            <w:rStyle w:val="Hyperlink"/>
            <w:noProof/>
          </w:rPr>
          <w:t>Introduction per module</w:t>
        </w:r>
        <w:r>
          <w:rPr>
            <w:noProof/>
            <w:webHidden/>
          </w:rPr>
          <w:tab/>
        </w:r>
        <w:r>
          <w:rPr>
            <w:noProof/>
            <w:webHidden/>
          </w:rPr>
          <w:fldChar w:fldCharType="begin"/>
        </w:r>
        <w:r>
          <w:rPr>
            <w:noProof/>
            <w:webHidden/>
          </w:rPr>
          <w:instrText xml:space="preserve"> PAGEREF _Toc127546969 \h </w:instrText>
        </w:r>
        <w:r>
          <w:rPr>
            <w:noProof/>
            <w:webHidden/>
          </w:rPr>
        </w:r>
        <w:r>
          <w:rPr>
            <w:noProof/>
            <w:webHidden/>
          </w:rPr>
          <w:fldChar w:fldCharType="separate"/>
        </w:r>
        <w:r w:rsidR="00821FC0">
          <w:rPr>
            <w:noProof/>
            <w:webHidden/>
          </w:rPr>
          <w:t>5</w:t>
        </w:r>
        <w:r>
          <w:rPr>
            <w:noProof/>
            <w:webHidden/>
          </w:rPr>
          <w:fldChar w:fldCharType="end"/>
        </w:r>
      </w:hyperlink>
    </w:p>
    <w:p w14:paraId="757AC080" w14:textId="47C4788F" w:rsidR="009A50B7" w:rsidRDefault="009A50B7">
      <w:pPr>
        <w:pStyle w:val="TOC2"/>
        <w:tabs>
          <w:tab w:val="right" w:pos="9350"/>
        </w:tabs>
        <w:rPr>
          <w:rFonts w:eastAsiaTheme="minorEastAsia" w:cstheme="minorBidi"/>
          <w:b w:val="0"/>
          <w:bCs w:val="0"/>
          <w:noProof/>
          <w:sz w:val="24"/>
          <w:szCs w:val="24"/>
          <w:lang w:val="en-NL"/>
        </w:rPr>
      </w:pPr>
      <w:hyperlink w:anchor="_Toc127546970" w:history="1">
        <w:r w:rsidRPr="00C24310">
          <w:rPr>
            <w:rStyle w:val="Hyperlink"/>
            <w:noProof/>
          </w:rPr>
          <w:t>Module 0 – Course Welcome</w:t>
        </w:r>
        <w:r>
          <w:rPr>
            <w:noProof/>
            <w:webHidden/>
          </w:rPr>
          <w:tab/>
        </w:r>
        <w:r>
          <w:rPr>
            <w:noProof/>
            <w:webHidden/>
          </w:rPr>
          <w:fldChar w:fldCharType="begin"/>
        </w:r>
        <w:r>
          <w:rPr>
            <w:noProof/>
            <w:webHidden/>
          </w:rPr>
          <w:instrText xml:space="preserve"> PAGEREF _Toc127546970 \h </w:instrText>
        </w:r>
        <w:r>
          <w:rPr>
            <w:noProof/>
            <w:webHidden/>
          </w:rPr>
        </w:r>
        <w:r>
          <w:rPr>
            <w:noProof/>
            <w:webHidden/>
          </w:rPr>
          <w:fldChar w:fldCharType="separate"/>
        </w:r>
        <w:r w:rsidR="00821FC0">
          <w:rPr>
            <w:noProof/>
            <w:webHidden/>
          </w:rPr>
          <w:t>6</w:t>
        </w:r>
        <w:r>
          <w:rPr>
            <w:noProof/>
            <w:webHidden/>
          </w:rPr>
          <w:fldChar w:fldCharType="end"/>
        </w:r>
      </w:hyperlink>
    </w:p>
    <w:p w14:paraId="0137DD53" w14:textId="7A485976" w:rsidR="009A50B7" w:rsidRDefault="009A50B7">
      <w:pPr>
        <w:pStyle w:val="TOC2"/>
        <w:tabs>
          <w:tab w:val="right" w:pos="9350"/>
        </w:tabs>
        <w:rPr>
          <w:rFonts w:eastAsiaTheme="minorEastAsia" w:cstheme="minorBidi"/>
          <w:b w:val="0"/>
          <w:bCs w:val="0"/>
          <w:noProof/>
          <w:sz w:val="24"/>
          <w:szCs w:val="24"/>
          <w:lang w:val="en-NL"/>
        </w:rPr>
      </w:pPr>
      <w:hyperlink w:anchor="_Toc127546971" w:history="1">
        <w:r w:rsidRPr="00C24310">
          <w:rPr>
            <w:rStyle w:val="Hyperlink"/>
            <w:noProof/>
          </w:rPr>
          <w:t>Module 1 - Getting Started with Blended Learning</w:t>
        </w:r>
        <w:r>
          <w:rPr>
            <w:noProof/>
            <w:webHidden/>
          </w:rPr>
          <w:tab/>
        </w:r>
        <w:r>
          <w:rPr>
            <w:noProof/>
            <w:webHidden/>
          </w:rPr>
          <w:fldChar w:fldCharType="begin"/>
        </w:r>
        <w:r>
          <w:rPr>
            <w:noProof/>
            <w:webHidden/>
          </w:rPr>
          <w:instrText xml:space="preserve"> PAGEREF _Toc127546971 \h </w:instrText>
        </w:r>
        <w:r>
          <w:rPr>
            <w:noProof/>
            <w:webHidden/>
          </w:rPr>
        </w:r>
        <w:r>
          <w:rPr>
            <w:noProof/>
            <w:webHidden/>
          </w:rPr>
          <w:fldChar w:fldCharType="separate"/>
        </w:r>
        <w:r w:rsidR="00821FC0">
          <w:rPr>
            <w:noProof/>
            <w:webHidden/>
          </w:rPr>
          <w:t>6</w:t>
        </w:r>
        <w:r>
          <w:rPr>
            <w:noProof/>
            <w:webHidden/>
          </w:rPr>
          <w:fldChar w:fldCharType="end"/>
        </w:r>
      </w:hyperlink>
    </w:p>
    <w:p w14:paraId="57325F24" w14:textId="552B09E0" w:rsidR="009A50B7" w:rsidRDefault="009A50B7">
      <w:pPr>
        <w:pStyle w:val="TOC2"/>
        <w:tabs>
          <w:tab w:val="right" w:pos="9350"/>
        </w:tabs>
        <w:rPr>
          <w:rFonts w:eastAsiaTheme="minorEastAsia" w:cstheme="minorBidi"/>
          <w:b w:val="0"/>
          <w:bCs w:val="0"/>
          <w:noProof/>
          <w:sz w:val="24"/>
          <w:szCs w:val="24"/>
          <w:lang w:val="en-NL"/>
        </w:rPr>
      </w:pPr>
      <w:hyperlink w:anchor="_Toc127546972" w:history="1">
        <w:r w:rsidRPr="00C24310">
          <w:rPr>
            <w:rStyle w:val="Hyperlink"/>
            <w:noProof/>
          </w:rPr>
          <w:t>Module 2 - Is your course ready to be blended?</w:t>
        </w:r>
        <w:r>
          <w:rPr>
            <w:noProof/>
            <w:webHidden/>
          </w:rPr>
          <w:tab/>
        </w:r>
        <w:r>
          <w:rPr>
            <w:noProof/>
            <w:webHidden/>
          </w:rPr>
          <w:fldChar w:fldCharType="begin"/>
        </w:r>
        <w:r>
          <w:rPr>
            <w:noProof/>
            <w:webHidden/>
          </w:rPr>
          <w:instrText xml:space="preserve"> PAGEREF _Toc127546972 \h </w:instrText>
        </w:r>
        <w:r>
          <w:rPr>
            <w:noProof/>
            <w:webHidden/>
          </w:rPr>
        </w:r>
        <w:r>
          <w:rPr>
            <w:noProof/>
            <w:webHidden/>
          </w:rPr>
          <w:fldChar w:fldCharType="separate"/>
        </w:r>
        <w:r w:rsidR="00821FC0">
          <w:rPr>
            <w:noProof/>
            <w:webHidden/>
          </w:rPr>
          <w:t>6</w:t>
        </w:r>
        <w:r>
          <w:rPr>
            <w:noProof/>
            <w:webHidden/>
          </w:rPr>
          <w:fldChar w:fldCharType="end"/>
        </w:r>
      </w:hyperlink>
    </w:p>
    <w:p w14:paraId="4278C571" w14:textId="38FE2E44" w:rsidR="009A50B7" w:rsidRDefault="009A50B7">
      <w:pPr>
        <w:pStyle w:val="TOC2"/>
        <w:tabs>
          <w:tab w:val="right" w:pos="9350"/>
        </w:tabs>
        <w:rPr>
          <w:rFonts w:eastAsiaTheme="minorEastAsia" w:cstheme="minorBidi"/>
          <w:b w:val="0"/>
          <w:bCs w:val="0"/>
          <w:noProof/>
          <w:sz w:val="24"/>
          <w:szCs w:val="24"/>
          <w:lang w:val="en-NL"/>
        </w:rPr>
      </w:pPr>
      <w:hyperlink w:anchor="_Toc127546973" w:history="1">
        <w:r w:rsidRPr="00C24310">
          <w:rPr>
            <w:rStyle w:val="Hyperlink"/>
            <w:noProof/>
          </w:rPr>
          <w:t>Module 3 - Plan your course design</w:t>
        </w:r>
        <w:r>
          <w:rPr>
            <w:noProof/>
            <w:webHidden/>
          </w:rPr>
          <w:tab/>
        </w:r>
        <w:r>
          <w:rPr>
            <w:noProof/>
            <w:webHidden/>
          </w:rPr>
          <w:fldChar w:fldCharType="begin"/>
        </w:r>
        <w:r>
          <w:rPr>
            <w:noProof/>
            <w:webHidden/>
          </w:rPr>
          <w:instrText xml:space="preserve"> PAGEREF _Toc127546973 \h </w:instrText>
        </w:r>
        <w:r>
          <w:rPr>
            <w:noProof/>
            <w:webHidden/>
          </w:rPr>
        </w:r>
        <w:r>
          <w:rPr>
            <w:noProof/>
            <w:webHidden/>
          </w:rPr>
          <w:fldChar w:fldCharType="separate"/>
        </w:r>
        <w:r w:rsidR="00821FC0">
          <w:rPr>
            <w:noProof/>
            <w:webHidden/>
          </w:rPr>
          <w:t>7</w:t>
        </w:r>
        <w:r>
          <w:rPr>
            <w:noProof/>
            <w:webHidden/>
          </w:rPr>
          <w:fldChar w:fldCharType="end"/>
        </w:r>
      </w:hyperlink>
    </w:p>
    <w:p w14:paraId="2E3B4B6E" w14:textId="18421DA3" w:rsidR="009A50B7" w:rsidRDefault="009A50B7">
      <w:pPr>
        <w:pStyle w:val="TOC2"/>
        <w:tabs>
          <w:tab w:val="right" w:pos="9350"/>
        </w:tabs>
        <w:rPr>
          <w:rFonts w:eastAsiaTheme="minorEastAsia" w:cstheme="minorBidi"/>
          <w:b w:val="0"/>
          <w:bCs w:val="0"/>
          <w:noProof/>
          <w:sz w:val="24"/>
          <w:szCs w:val="24"/>
          <w:lang w:val="en-NL"/>
        </w:rPr>
      </w:pPr>
      <w:hyperlink w:anchor="_Toc127546974" w:history="1">
        <w:r w:rsidRPr="00C24310">
          <w:rPr>
            <w:rStyle w:val="Hyperlink"/>
            <w:noProof/>
          </w:rPr>
          <w:t>Module 4 - Prepare and teach your course</w:t>
        </w:r>
        <w:r>
          <w:rPr>
            <w:noProof/>
            <w:webHidden/>
          </w:rPr>
          <w:tab/>
        </w:r>
        <w:r>
          <w:rPr>
            <w:noProof/>
            <w:webHidden/>
          </w:rPr>
          <w:fldChar w:fldCharType="begin"/>
        </w:r>
        <w:r>
          <w:rPr>
            <w:noProof/>
            <w:webHidden/>
          </w:rPr>
          <w:instrText xml:space="preserve"> PAGEREF _Toc127546974 \h </w:instrText>
        </w:r>
        <w:r>
          <w:rPr>
            <w:noProof/>
            <w:webHidden/>
          </w:rPr>
        </w:r>
        <w:r>
          <w:rPr>
            <w:noProof/>
            <w:webHidden/>
          </w:rPr>
          <w:fldChar w:fldCharType="separate"/>
        </w:r>
        <w:r w:rsidR="00821FC0">
          <w:rPr>
            <w:noProof/>
            <w:webHidden/>
          </w:rPr>
          <w:t>8</w:t>
        </w:r>
        <w:r>
          <w:rPr>
            <w:noProof/>
            <w:webHidden/>
          </w:rPr>
          <w:fldChar w:fldCharType="end"/>
        </w:r>
      </w:hyperlink>
    </w:p>
    <w:p w14:paraId="33C98A76" w14:textId="782043B2" w:rsidR="009A50B7" w:rsidRDefault="009A50B7">
      <w:pPr>
        <w:pStyle w:val="TOC2"/>
        <w:tabs>
          <w:tab w:val="right" w:pos="9350"/>
        </w:tabs>
        <w:rPr>
          <w:rFonts w:eastAsiaTheme="minorEastAsia" w:cstheme="minorBidi"/>
          <w:b w:val="0"/>
          <w:bCs w:val="0"/>
          <w:noProof/>
          <w:sz w:val="24"/>
          <w:szCs w:val="24"/>
          <w:lang w:val="en-NL"/>
        </w:rPr>
      </w:pPr>
      <w:hyperlink w:anchor="_Toc127546975" w:history="1">
        <w:r w:rsidRPr="00C24310">
          <w:rPr>
            <w:rStyle w:val="Hyperlink"/>
            <w:noProof/>
          </w:rPr>
          <w:t>Module 5 – Build your blended course</w:t>
        </w:r>
        <w:r>
          <w:rPr>
            <w:noProof/>
            <w:webHidden/>
          </w:rPr>
          <w:tab/>
        </w:r>
        <w:r>
          <w:rPr>
            <w:noProof/>
            <w:webHidden/>
          </w:rPr>
          <w:fldChar w:fldCharType="begin"/>
        </w:r>
        <w:r>
          <w:rPr>
            <w:noProof/>
            <w:webHidden/>
          </w:rPr>
          <w:instrText xml:space="preserve"> PAGEREF _Toc127546975 \h </w:instrText>
        </w:r>
        <w:r>
          <w:rPr>
            <w:noProof/>
            <w:webHidden/>
          </w:rPr>
        </w:r>
        <w:r>
          <w:rPr>
            <w:noProof/>
            <w:webHidden/>
          </w:rPr>
          <w:fldChar w:fldCharType="separate"/>
        </w:r>
        <w:r w:rsidR="00821FC0">
          <w:rPr>
            <w:noProof/>
            <w:webHidden/>
          </w:rPr>
          <w:t>8</w:t>
        </w:r>
        <w:r>
          <w:rPr>
            <w:noProof/>
            <w:webHidden/>
          </w:rPr>
          <w:fldChar w:fldCharType="end"/>
        </w:r>
      </w:hyperlink>
    </w:p>
    <w:p w14:paraId="55D19FFE" w14:textId="79788996" w:rsidR="009A50B7" w:rsidRDefault="009A50B7">
      <w:pPr>
        <w:pStyle w:val="TOC2"/>
        <w:tabs>
          <w:tab w:val="right" w:pos="9350"/>
        </w:tabs>
        <w:rPr>
          <w:rFonts w:eastAsiaTheme="minorEastAsia" w:cstheme="minorBidi"/>
          <w:b w:val="0"/>
          <w:bCs w:val="0"/>
          <w:noProof/>
          <w:sz w:val="24"/>
          <w:szCs w:val="24"/>
          <w:lang w:val="en-NL"/>
        </w:rPr>
      </w:pPr>
      <w:hyperlink w:anchor="_Toc127546976" w:history="1">
        <w:r w:rsidRPr="00C24310">
          <w:rPr>
            <w:rStyle w:val="Hyperlink"/>
            <w:noProof/>
          </w:rPr>
          <w:t>Module 6 – Teach your blended course</w:t>
        </w:r>
        <w:r>
          <w:rPr>
            <w:noProof/>
            <w:webHidden/>
          </w:rPr>
          <w:tab/>
        </w:r>
        <w:r>
          <w:rPr>
            <w:noProof/>
            <w:webHidden/>
          </w:rPr>
          <w:fldChar w:fldCharType="begin"/>
        </w:r>
        <w:r>
          <w:rPr>
            <w:noProof/>
            <w:webHidden/>
          </w:rPr>
          <w:instrText xml:space="preserve"> PAGEREF _Toc127546976 \h </w:instrText>
        </w:r>
        <w:r>
          <w:rPr>
            <w:noProof/>
            <w:webHidden/>
          </w:rPr>
        </w:r>
        <w:r>
          <w:rPr>
            <w:noProof/>
            <w:webHidden/>
          </w:rPr>
          <w:fldChar w:fldCharType="separate"/>
        </w:r>
        <w:r w:rsidR="00821FC0">
          <w:rPr>
            <w:noProof/>
            <w:webHidden/>
          </w:rPr>
          <w:t>9</w:t>
        </w:r>
        <w:r>
          <w:rPr>
            <w:noProof/>
            <w:webHidden/>
          </w:rPr>
          <w:fldChar w:fldCharType="end"/>
        </w:r>
      </w:hyperlink>
    </w:p>
    <w:p w14:paraId="65F3A5EB" w14:textId="4C90DCA0" w:rsidR="009A50B7" w:rsidRDefault="009A50B7">
      <w:pPr>
        <w:pStyle w:val="TOC2"/>
        <w:tabs>
          <w:tab w:val="right" w:pos="9350"/>
        </w:tabs>
        <w:rPr>
          <w:rFonts w:eastAsiaTheme="minorEastAsia" w:cstheme="minorBidi"/>
          <w:b w:val="0"/>
          <w:bCs w:val="0"/>
          <w:noProof/>
          <w:sz w:val="24"/>
          <w:szCs w:val="24"/>
          <w:lang w:val="en-NL"/>
        </w:rPr>
      </w:pPr>
      <w:hyperlink w:anchor="_Toc127546977" w:history="1">
        <w:r w:rsidRPr="00C24310">
          <w:rPr>
            <w:rStyle w:val="Hyperlink"/>
            <w:noProof/>
          </w:rPr>
          <w:t>Module 7 – Evaluate and improve your course</w:t>
        </w:r>
        <w:r>
          <w:rPr>
            <w:noProof/>
            <w:webHidden/>
          </w:rPr>
          <w:tab/>
        </w:r>
        <w:r>
          <w:rPr>
            <w:noProof/>
            <w:webHidden/>
          </w:rPr>
          <w:fldChar w:fldCharType="begin"/>
        </w:r>
        <w:r>
          <w:rPr>
            <w:noProof/>
            <w:webHidden/>
          </w:rPr>
          <w:instrText xml:space="preserve"> PAGEREF _Toc127546977 \h </w:instrText>
        </w:r>
        <w:r>
          <w:rPr>
            <w:noProof/>
            <w:webHidden/>
          </w:rPr>
        </w:r>
        <w:r>
          <w:rPr>
            <w:noProof/>
            <w:webHidden/>
          </w:rPr>
          <w:fldChar w:fldCharType="separate"/>
        </w:r>
        <w:r w:rsidR="00821FC0">
          <w:rPr>
            <w:noProof/>
            <w:webHidden/>
          </w:rPr>
          <w:t>10</w:t>
        </w:r>
        <w:r>
          <w:rPr>
            <w:noProof/>
            <w:webHidden/>
          </w:rPr>
          <w:fldChar w:fldCharType="end"/>
        </w:r>
      </w:hyperlink>
    </w:p>
    <w:p w14:paraId="4F310F9F" w14:textId="21106F4C" w:rsidR="009A50B7" w:rsidRDefault="009A50B7">
      <w:pPr>
        <w:pStyle w:val="TOC2"/>
        <w:tabs>
          <w:tab w:val="right" w:pos="9350"/>
        </w:tabs>
        <w:rPr>
          <w:rFonts w:eastAsiaTheme="minorEastAsia" w:cstheme="minorBidi"/>
          <w:b w:val="0"/>
          <w:bCs w:val="0"/>
          <w:noProof/>
          <w:sz w:val="24"/>
          <w:szCs w:val="24"/>
          <w:lang w:val="en-NL"/>
        </w:rPr>
      </w:pPr>
      <w:hyperlink w:anchor="_Toc127546978" w:history="1">
        <w:r w:rsidRPr="00C24310">
          <w:rPr>
            <w:rStyle w:val="Hyperlink"/>
            <w:noProof/>
          </w:rPr>
          <w:t>Final Module - Next Steps</w:t>
        </w:r>
        <w:r>
          <w:rPr>
            <w:noProof/>
            <w:webHidden/>
          </w:rPr>
          <w:tab/>
        </w:r>
        <w:r>
          <w:rPr>
            <w:noProof/>
            <w:webHidden/>
          </w:rPr>
          <w:fldChar w:fldCharType="begin"/>
        </w:r>
        <w:r>
          <w:rPr>
            <w:noProof/>
            <w:webHidden/>
          </w:rPr>
          <w:instrText xml:space="preserve"> PAGEREF _Toc127546978 \h </w:instrText>
        </w:r>
        <w:r>
          <w:rPr>
            <w:noProof/>
            <w:webHidden/>
          </w:rPr>
        </w:r>
        <w:r>
          <w:rPr>
            <w:noProof/>
            <w:webHidden/>
          </w:rPr>
          <w:fldChar w:fldCharType="separate"/>
        </w:r>
        <w:r w:rsidR="00821FC0">
          <w:rPr>
            <w:noProof/>
            <w:webHidden/>
          </w:rPr>
          <w:t>10</w:t>
        </w:r>
        <w:r>
          <w:rPr>
            <w:noProof/>
            <w:webHidden/>
          </w:rPr>
          <w:fldChar w:fldCharType="end"/>
        </w:r>
      </w:hyperlink>
    </w:p>
    <w:p w14:paraId="28312C24" w14:textId="6F1A5F67" w:rsidR="009A50B7" w:rsidRDefault="009A50B7">
      <w:pPr>
        <w:pStyle w:val="TOC1"/>
        <w:rPr>
          <w:rFonts w:asciiTheme="minorHAnsi" w:eastAsiaTheme="minorEastAsia" w:hAnsiTheme="minorHAnsi" w:cstheme="minorBidi"/>
          <w:b w:val="0"/>
          <w:bCs w:val="0"/>
          <w:caps w:val="0"/>
          <w:noProof/>
          <w:lang w:val="en-NL"/>
        </w:rPr>
      </w:pPr>
      <w:hyperlink w:anchor="_Toc127546979" w:history="1">
        <w:r w:rsidRPr="00C24310">
          <w:rPr>
            <w:rStyle w:val="Hyperlink"/>
            <w:noProof/>
          </w:rPr>
          <w:t>Links – Where to find the resources</w:t>
        </w:r>
        <w:r>
          <w:rPr>
            <w:noProof/>
            <w:webHidden/>
          </w:rPr>
          <w:tab/>
        </w:r>
        <w:r>
          <w:rPr>
            <w:noProof/>
            <w:webHidden/>
          </w:rPr>
          <w:fldChar w:fldCharType="begin"/>
        </w:r>
        <w:r>
          <w:rPr>
            <w:noProof/>
            <w:webHidden/>
          </w:rPr>
          <w:instrText xml:space="preserve"> PAGEREF _Toc127546979 \h </w:instrText>
        </w:r>
        <w:r>
          <w:rPr>
            <w:noProof/>
            <w:webHidden/>
          </w:rPr>
        </w:r>
        <w:r>
          <w:rPr>
            <w:noProof/>
            <w:webHidden/>
          </w:rPr>
          <w:fldChar w:fldCharType="separate"/>
        </w:r>
        <w:r w:rsidR="00821FC0">
          <w:rPr>
            <w:noProof/>
            <w:webHidden/>
          </w:rPr>
          <w:t>11</w:t>
        </w:r>
        <w:r>
          <w:rPr>
            <w:noProof/>
            <w:webHidden/>
          </w:rPr>
          <w:fldChar w:fldCharType="end"/>
        </w:r>
      </w:hyperlink>
    </w:p>
    <w:p w14:paraId="017731B5" w14:textId="407D1E83" w:rsidR="009A50B7" w:rsidRDefault="009A50B7">
      <w:pPr>
        <w:pStyle w:val="TOC1"/>
        <w:rPr>
          <w:rFonts w:asciiTheme="minorHAnsi" w:eastAsiaTheme="minorEastAsia" w:hAnsiTheme="minorHAnsi" w:cstheme="minorBidi"/>
          <w:b w:val="0"/>
          <w:bCs w:val="0"/>
          <w:caps w:val="0"/>
          <w:noProof/>
          <w:lang w:val="en-NL"/>
        </w:rPr>
      </w:pPr>
      <w:hyperlink w:anchor="_Toc127546980" w:history="1">
        <w:r w:rsidRPr="00C24310">
          <w:rPr>
            <w:rStyle w:val="Hyperlink"/>
            <w:noProof/>
          </w:rPr>
          <w:t>How to create a course from the resources</w:t>
        </w:r>
        <w:r>
          <w:rPr>
            <w:noProof/>
            <w:webHidden/>
          </w:rPr>
          <w:tab/>
        </w:r>
        <w:r>
          <w:rPr>
            <w:noProof/>
            <w:webHidden/>
          </w:rPr>
          <w:fldChar w:fldCharType="begin"/>
        </w:r>
        <w:r>
          <w:rPr>
            <w:noProof/>
            <w:webHidden/>
          </w:rPr>
          <w:instrText xml:space="preserve"> PAGEREF _Toc127546980 \h </w:instrText>
        </w:r>
        <w:r>
          <w:rPr>
            <w:noProof/>
            <w:webHidden/>
          </w:rPr>
        </w:r>
        <w:r>
          <w:rPr>
            <w:noProof/>
            <w:webHidden/>
          </w:rPr>
          <w:fldChar w:fldCharType="separate"/>
        </w:r>
        <w:r w:rsidR="00821FC0">
          <w:rPr>
            <w:noProof/>
            <w:webHidden/>
          </w:rPr>
          <w:t>11</w:t>
        </w:r>
        <w:r>
          <w:rPr>
            <w:noProof/>
            <w:webHidden/>
          </w:rPr>
          <w:fldChar w:fldCharType="end"/>
        </w:r>
      </w:hyperlink>
    </w:p>
    <w:p w14:paraId="54BA8AF3" w14:textId="296F4314" w:rsidR="009A50B7" w:rsidRDefault="009A50B7">
      <w:pPr>
        <w:pStyle w:val="TOC2"/>
        <w:tabs>
          <w:tab w:val="right" w:pos="9350"/>
        </w:tabs>
        <w:rPr>
          <w:rFonts w:eastAsiaTheme="minorEastAsia" w:cstheme="minorBidi"/>
          <w:b w:val="0"/>
          <w:bCs w:val="0"/>
          <w:noProof/>
          <w:sz w:val="24"/>
          <w:szCs w:val="24"/>
          <w:lang w:val="en-NL"/>
        </w:rPr>
      </w:pPr>
      <w:hyperlink w:anchor="_Toc127546981" w:history="1">
        <w:r w:rsidRPr="00C24310">
          <w:rPr>
            <w:rStyle w:val="Hyperlink"/>
            <w:noProof/>
          </w:rPr>
          <w:t>Course export package</w:t>
        </w:r>
        <w:r>
          <w:rPr>
            <w:noProof/>
            <w:webHidden/>
          </w:rPr>
          <w:tab/>
        </w:r>
        <w:r>
          <w:rPr>
            <w:noProof/>
            <w:webHidden/>
          </w:rPr>
          <w:fldChar w:fldCharType="begin"/>
        </w:r>
        <w:r>
          <w:rPr>
            <w:noProof/>
            <w:webHidden/>
          </w:rPr>
          <w:instrText xml:space="preserve"> PAGEREF _Toc127546981 \h </w:instrText>
        </w:r>
        <w:r>
          <w:rPr>
            <w:noProof/>
            <w:webHidden/>
          </w:rPr>
        </w:r>
        <w:r>
          <w:rPr>
            <w:noProof/>
            <w:webHidden/>
          </w:rPr>
          <w:fldChar w:fldCharType="separate"/>
        </w:r>
        <w:r w:rsidR="00821FC0">
          <w:rPr>
            <w:noProof/>
            <w:webHidden/>
          </w:rPr>
          <w:t>11</w:t>
        </w:r>
        <w:r>
          <w:rPr>
            <w:noProof/>
            <w:webHidden/>
          </w:rPr>
          <w:fldChar w:fldCharType="end"/>
        </w:r>
      </w:hyperlink>
    </w:p>
    <w:p w14:paraId="13716DD7" w14:textId="6FC7DC6C" w:rsidR="009A50B7" w:rsidRDefault="009A50B7">
      <w:pPr>
        <w:pStyle w:val="TOC2"/>
        <w:tabs>
          <w:tab w:val="right" w:pos="9350"/>
        </w:tabs>
        <w:rPr>
          <w:rFonts w:eastAsiaTheme="minorEastAsia" w:cstheme="minorBidi"/>
          <w:b w:val="0"/>
          <w:bCs w:val="0"/>
          <w:noProof/>
          <w:sz w:val="24"/>
          <w:szCs w:val="24"/>
          <w:lang w:val="en-NL"/>
        </w:rPr>
      </w:pPr>
      <w:hyperlink w:anchor="_Toc127546982" w:history="1">
        <w:r w:rsidRPr="00C24310">
          <w:rPr>
            <w:rStyle w:val="Hyperlink"/>
            <w:noProof/>
          </w:rPr>
          <w:t>How to upload the export package into a course</w:t>
        </w:r>
        <w:r>
          <w:rPr>
            <w:noProof/>
            <w:webHidden/>
          </w:rPr>
          <w:tab/>
        </w:r>
        <w:r>
          <w:rPr>
            <w:noProof/>
            <w:webHidden/>
          </w:rPr>
          <w:fldChar w:fldCharType="begin"/>
        </w:r>
        <w:r>
          <w:rPr>
            <w:noProof/>
            <w:webHidden/>
          </w:rPr>
          <w:instrText xml:space="preserve"> PAGEREF _Toc127546982 \h </w:instrText>
        </w:r>
        <w:r>
          <w:rPr>
            <w:noProof/>
            <w:webHidden/>
          </w:rPr>
        </w:r>
        <w:r>
          <w:rPr>
            <w:noProof/>
            <w:webHidden/>
          </w:rPr>
          <w:fldChar w:fldCharType="separate"/>
        </w:r>
        <w:r w:rsidR="00821FC0">
          <w:rPr>
            <w:noProof/>
            <w:webHidden/>
          </w:rPr>
          <w:t>12</w:t>
        </w:r>
        <w:r>
          <w:rPr>
            <w:noProof/>
            <w:webHidden/>
          </w:rPr>
          <w:fldChar w:fldCharType="end"/>
        </w:r>
      </w:hyperlink>
    </w:p>
    <w:p w14:paraId="018F7CB8" w14:textId="3EEF8AAC" w:rsidR="009A50B7" w:rsidRDefault="009A50B7">
      <w:pPr>
        <w:pStyle w:val="TOC2"/>
        <w:tabs>
          <w:tab w:val="right" w:pos="9350"/>
        </w:tabs>
        <w:rPr>
          <w:rFonts w:eastAsiaTheme="minorEastAsia" w:cstheme="minorBidi"/>
          <w:b w:val="0"/>
          <w:bCs w:val="0"/>
          <w:noProof/>
          <w:sz w:val="24"/>
          <w:szCs w:val="24"/>
          <w:lang w:val="en-NL"/>
        </w:rPr>
      </w:pPr>
      <w:hyperlink w:anchor="_Toc127546983" w:history="1">
        <w:r w:rsidRPr="00C24310">
          <w:rPr>
            <w:rStyle w:val="Hyperlink"/>
            <w:noProof/>
          </w:rPr>
          <w:t>How to build course from SurfDrive files</w:t>
        </w:r>
        <w:r>
          <w:rPr>
            <w:noProof/>
            <w:webHidden/>
          </w:rPr>
          <w:tab/>
        </w:r>
        <w:r>
          <w:rPr>
            <w:noProof/>
            <w:webHidden/>
          </w:rPr>
          <w:fldChar w:fldCharType="begin"/>
        </w:r>
        <w:r>
          <w:rPr>
            <w:noProof/>
            <w:webHidden/>
          </w:rPr>
          <w:instrText xml:space="preserve"> PAGEREF _Toc127546983 \h </w:instrText>
        </w:r>
        <w:r>
          <w:rPr>
            <w:noProof/>
            <w:webHidden/>
          </w:rPr>
        </w:r>
        <w:r>
          <w:rPr>
            <w:noProof/>
            <w:webHidden/>
          </w:rPr>
          <w:fldChar w:fldCharType="separate"/>
        </w:r>
        <w:r w:rsidR="00821FC0">
          <w:rPr>
            <w:noProof/>
            <w:webHidden/>
          </w:rPr>
          <w:t>13</w:t>
        </w:r>
        <w:r>
          <w:rPr>
            <w:noProof/>
            <w:webHidden/>
          </w:rPr>
          <w:fldChar w:fldCharType="end"/>
        </w:r>
      </w:hyperlink>
    </w:p>
    <w:p w14:paraId="78B04760" w14:textId="6EAB46BE" w:rsidR="009A50B7" w:rsidRDefault="009A50B7">
      <w:pPr>
        <w:pStyle w:val="TOC2"/>
        <w:tabs>
          <w:tab w:val="right" w:pos="9350"/>
        </w:tabs>
        <w:rPr>
          <w:rFonts w:eastAsiaTheme="minorEastAsia" w:cstheme="minorBidi"/>
          <w:b w:val="0"/>
          <w:bCs w:val="0"/>
          <w:noProof/>
          <w:sz w:val="24"/>
          <w:szCs w:val="24"/>
          <w:lang w:val="en-NL"/>
        </w:rPr>
      </w:pPr>
      <w:hyperlink w:anchor="_Toc127546984" w:history="1">
        <w:r w:rsidRPr="00C24310">
          <w:rPr>
            <w:rStyle w:val="Hyperlink"/>
            <w:noProof/>
          </w:rPr>
          <w:t>How to build content around the reusable content</w:t>
        </w:r>
        <w:r>
          <w:rPr>
            <w:noProof/>
            <w:webHidden/>
          </w:rPr>
          <w:tab/>
        </w:r>
        <w:r>
          <w:rPr>
            <w:noProof/>
            <w:webHidden/>
          </w:rPr>
          <w:fldChar w:fldCharType="begin"/>
        </w:r>
        <w:r>
          <w:rPr>
            <w:noProof/>
            <w:webHidden/>
          </w:rPr>
          <w:instrText xml:space="preserve"> PAGEREF _Toc127546984 \h </w:instrText>
        </w:r>
        <w:r>
          <w:rPr>
            <w:noProof/>
            <w:webHidden/>
          </w:rPr>
        </w:r>
        <w:r>
          <w:rPr>
            <w:noProof/>
            <w:webHidden/>
          </w:rPr>
          <w:fldChar w:fldCharType="separate"/>
        </w:r>
        <w:r w:rsidR="00821FC0">
          <w:rPr>
            <w:noProof/>
            <w:webHidden/>
          </w:rPr>
          <w:t>13</w:t>
        </w:r>
        <w:r>
          <w:rPr>
            <w:noProof/>
            <w:webHidden/>
          </w:rPr>
          <w:fldChar w:fldCharType="end"/>
        </w:r>
      </w:hyperlink>
    </w:p>
    <w:p w14:paraId="1DAF3859" w14:textId="2F44F046" w:rsidR="009A50B7" w:rsidRDefault="009A50B7">
      <w:pPr>
        <w:pStyle w:val="TOC1"/>
        <w:rPr>
          <w:rFonts w:asciiTheme="minorHAnsi" w:eastAsiaTheme="minorEastAsia" w:hAnsiTheme="minorHAnsi" w:cstheme="minorBidi"/>
          <w:b w:val="0"/>
          <w:bCs w:val="0"/>
          <w:caps w:val="0"/>
          <w:noProof/>
          <w:lang w:val="en-NL"/>
        </w:rPr>
      </w:pPr>
      <w:hyperlink w:anchor="_Toc127546985" w:history="1">
        <w:r w:rsidRPr="00C24310">
          <w:rPr>
            <w:rStyle w:val="Hyperlink"/>
            <w:noProof/>
          </w:rPr>
          <w:t>How to teach the course</w:t>
        </w:r>
        <w:r>
          <w:rPr>
            <w:noProof/>
            <w:webHidden/>
          </w:rPr>
          <w:tab/>
        </w:r>
        <w:r>
          <w:rPr>
            <w:noProof/>
            <w:webHidden/>
          </w:rPr>
          <w:fldChar w:fldCharType="begin"/>
        </w:r>
        <w:r>
          <w:rPr>
            <w:noProof/>
            <w:webHidden/>
          </w:rPr>
          <w:instrText xml:space="preserve"> PAGEREF _Toc127546985 \h </w:instrText>
        </w:r>
        <w:r>
          <w:rPr>
            <w:noProof/>
            <w:webHidden/>
          </w:rPr>
        </w:r>
        <w:r>
          <w:rPr>
            <w:noProof/>
            <w:webHidden/>
          </w:rPr>
          <w:fldChar w:fldCharType="separate"/>
        </w:r>
        <w:r w:rsidR="00821FC0">
          <w:rPr>
            <w:noProof/>
            <w:webHidden/>
          </w:rPr>
          <w:t>14</w:t>
        </w:r>
        <w:r>
          <w:rPr>
            <w:noProof/>
            <w:webHidden/>
          </w:rPr>
          <w:fldChar w:fldCharType="end"/>
        </w:r>
      </w:hyperlink>
    </w:p>
    <w:p w14:paraId="661160C2" w14:textId="79E66997" w:rsidR="009A50B7" w:rsidRDefault="009A50B7">
      <w:pPr>
        <w:pStyle w:val="TOC2"/>
        <w:tabs>
          <w:tab w:val="right" w:pos="9350"/>
        </w:tabs>
        <w:rPr>
          <w:rFonts w:eastAsiaTheme="minorEastAsia" w:cstheme="minorBidi"/>
          <w:b w:val="0"/>
          <w:bCs w:val="0"/>
          <w:noProof/>
          <w:sz w:val="24"/>
          <w:szCs w:val="24"/>
          <w:lang w:val="en-NL"/>
        </w:rPr>
      </w:pPr>
      <w:hyperlink w:anchor="_Toc127546986" w:history="1">
        <w:r w:rsidRPr="00C24310">
          <w:rPr>
            <w:rStyle w:val="Hyperlink"/>
            <w:noProof/>
          </w:rPr>
          <w:t>Why we chose the format we did</w:t>
        </w:r>
        <w:r>
          <w:rPr>
            <w:noProof/>
            <w:webHidden/>
          </w:rPr>
          <w:tab/>
        </w:r>
        <w:r>
          <w:rPr>
            <w:noProof/>
            <w:webHidden/>
          </w:rPr>
          <w:fldChar w:fldCharType="begin"/>
        </w:r>
        <w:r>
          <w:rPr>
            <w:noProof/>
            <w:webHidden/>
          </w:rPr>
          <w:instrText xml:space="preserve"> PAGEREF _Toc127546986 \h </w:instrText>
        </w:r>
        <w:r>
          <w:rPr>
            <w:noProof/>
            <w:webHidden/>
          </w:rPr>
        </w:r>
        <w:r>
          <w:rPr>
            <w:noProof/>
            <w:webHidden/>
          </w:rPr>
          <w:fldChar w:fldCharType="separate"/>
        </w:r>
        <w:r w:rsidR="00821FC0">
          <w:rPr>
            <w:noProof/>
            <w:webHidden/>
          </w:rPr>
          <w:t>14</w:t>
        </w:r>
        <w:r>
          <w:rPr>
            <w:noProof/>
            <w:webHidden/>
          </w:rPr>
          <w:fldChar w:fldCharType="end"/>
        </w:r>
      </w:hyperlink>
    </w:p>
    <w:p w14:paraId="43B9D5AF" w14:textId="6A25ECC2" w:rsidR="009A50B7" w:rsidRDefault="009A50B7">
      <w:pPr>
        <w:pStyle w:val="TOC2"/>
        <w:tabs>
          <w:tab w:val="right" w:pos="9350"/>
        </w:tabs>
        <w:rPr>
          <w:rFonts w:eastAsiaTheme="minorEastAsia" w:cstheme="minorBidi"/>
          <w:b w:val="0"/>
          <w:bCs w:val="0"/>
          <w:noProof/>
          <w:sz w:val="24"/>
          <w:szCs w:val="24"/>
          <w:lang w:val="en-NL"/>
        </w:rPr>
      </w:pPr>
      <w:hyperlink w:anchor="_Toc127546987" w:history="1">
        <w:r w:rsidRPr="00C24310">
          <w:rPr>
            <w:rStyle w:val="Hyperlink"/>
            <w:noProof/>
          </w:rPr>
          <w:t>What we suggest for local options</w:t>
        </w:r>
        <w:r>
          <w:rPr>
            <w:noProof/>
            <w:webHidden/>
          </w:rPr>
          <w:tab/>
        </w:r>
        <w:r>
          <w:rPr>
            <w:noProof/>
            <w:webHidden/>
          </w:rPr>
          <w:fldChar w:fldCharType="begin"/>
        </w:r>
        <w:r>
          <w:rPr>
            <w:noProof/>
            <w:webHidden/>
          </w:rPr>
          <w:instrText xml:space="preserve"> PAGEREF _Toc127546987 \h </w:instrText>
        </w:r>
        <w:r>
          <w:rPr>
            <w:noProof/>
            <w:webHidden/>
          </w:rPr>
        </w:r>
        <w:r>
          <w:rPr>
            <w:noProof/>
            <w:webHidden/>
          </w:rPr>
          <w:fldChar w:fldCharType="separate"/>
        </w:r>
        <w:r w:rsidR="00821FC0">
          <w:rPr>
            <w:noProof/>
            <w:webHidden/>
          </w:rPr>
          <w:t>15</w:t>
        </w:r>
        <w:r>
          <w:rPr>
            <w:noProof/>
            <w:webHidden/>
          </w:rPr>
          <w:fldChar w:fldCharType="end"/>
        </w:r>
      </w:hyperlink>
    </w:p>
    <w:p w14:paraId="4B4760EE" w14:textId="1DE51706" w:rsidR="009A50B7" w:rsidRDefault="009A50B7">
      <w:pPr>
        <w:pStyle w:val="TOC1"/>
        <w:rPr>
          <w:rFonts w:asciiTheme="minorHAnsi" w:eastAsiaTheme="minorEastAsia" w:hAnsiTheme="minorHAnsi" w:cstheme="minorBidi"/>
          <w:b w:val="0"/>
          <w:bCs w:val="0"/>
          <w:caps w:val="0"/>
          <w:noProof/>
          <w:lang w:val="en-NL"/>
        </w:rPr>
      </w:pPr>
      <w:hyperlink w:anchor="_Toc127546988" w:history="1">
        <w:r w:rsidRPr="00C24310">
          <w:rPr>
            <w:rStyle w:val="Hyperlink"/>
            <w:noProof/>
          </w:rPr>
          <w:t>How to run the webinars connected to the course</w:t>
        </w:r>
        <w:r>
          <w:rPr>
            <w:noProof/>
            <w:webHidden/>
          </w:rPr>
          <w:tab/>
        </w:r>
        <w:r>
          <w:rPr>
            <w:noProof/>
            <w:webHidden/>
          </w:rPr>
          <w:fldChar w:fldCharType="begin"/>
        </w:r>
        <w:r>
          <w:rPr>
            <w:noProof/>
            <w:webHidden/>
          </w:rPr>
          <w:instrText xml:space="preserve"> PAGEREF _Toc127546988 \h </w:instrText>
        </w:r>
        <w:r>
          <w:rPr>
            <w:noProof/>
            <w:webHidden/>
          </w:rPr>
        </w:r>
        <w:r>
          <w:rPr>
            <w:noProof/>
            <w:webHidden/>
          </w:rPr>
          <w:fldChar w:fldCharType="separate"/>
        </w:r>
        <w:r w:rsidR="00821FC0">
          <w:rPr>
            <w:noProof/>
            <w:webHidden/>
          </w:rPr>
          <w:t>15</w:t>
        </w:r>
        <w:r>
          <w:rPr>
            <w:noProof/>
            <w:webHidden/>
          </w:rPr>
          <w:fldChar w:fldCharType="end"/>
        </w:r>
      </w:hyperlink>
    </w:p>
    <w:p w14:paraId="0C5E79CF" w14:textId="374D86B7" w:rsidR="009A50B7" w:rsidRDefault="009A50B7">
      <w:pPr>
        <w:pStyle w:val="TOC2"/>
        <w:tabs>
          <w:tab w:val="right" w:pos="9350"/>
        </w:tabs>
        <w:rPr>
          <w:rFonts w:eastAsiaTheme="minorEastAsia" w:cstheme="minorBidi"/>
          <w:b w:val="0"/>
          <w:bCs w:val="0"/>
          <w:noProof/>
          <w:sz w:val="24"/>
          <w:szCs w:val="24"/>
          <w:lang w:val="en-NL"/>
        </w:rPr>
      </w:pPr>
      <w:hyperlink w:anchor="_Toc127546989" w:history="1">
        <w:r w:rsidRPr="00C24310">
          <w:rPr>
            <w:rStyle w:val="Hyperlink"/>
            <w:noProof/>
          </w:rPr>
          <w:t>Purpose of the webinars</w:t>
        </w:r>
        <w:r>
          <w:rPr>
            <w:noProof/>
            <w:webHidden/>
          </w:rPr>
          <w:tab/>
        </w:r>
        <w:r>
          <w:rPr>
            <w:noProof/>
            <w:webHidden/>
          </w:rPr>
          <w:fldChar w:fldCharType="begin"/>
        </w:r>
        <w:r>
          <w:rPr>
            <w:noProof/>
            <w:webHidden/>
          </w:rPr>
          <w:instrText xml:space="preserve"> PAGEREF _Toc127546989 \h </w:instrText>
        </w:r>
        <w:r>
          <w:rPr>
            <w:noProof/>
            <w:webHidden/>
          </w:rPr>
        </w:r>
        <w:r>
          <w:rPr>
            <w:noProof/>
            <w:webHidden/>
          </w:rPr>
          <w:fldChar w:fldCharType="separate"/>
        </w:r>
        <w:r w:rsidR="00821FC0">
          <w:rPr>
            <w:noProof/>
            <w:webHidden/>
          </w:rPr>
          <w:t>15</w:t>
        </w:r>
        <w:r>
          <w:rPr>
            <w:noProof/>
            <w:webHidden/>
          </w:rPr>
          <w:fldChar w:fldCharType="end"/>
        </w:r>
      </w:hyperlink>
    </w:p>
    <w:p w14:paraId="1F73AA88" w14:textId="11026C78" w:rsidR="009A50B7" w:rsidRDefault="009A50B7">
      <w:pPr>
        <w:pStyle w:val="TOC2"/>
        <w:tabs>
          <w:tab w:val="right" w:pos="9350"/>
        </w:tabs>
        <w:rPr>
          <w:rFonts w:eastAsiaTheme="minorEastAsia" w:cstheme="minorBidi"/>
          <w:b w:val="0"/>
          <w:bCs w:val="0"/>
          <w:noProof/>
          <w:sz w:val="24"/>
          <w:szCs w:val="24"/>
          <w:lang w:val="en-NL"/>
        </w:rPr>
      </w:pPr>
      <w:hyperlink w:anchor="_Toc127546990" w:history="1">
        <w:r w:rsidRPr="00C24310">
          <w:rPr>
            <w:rStyle w:val="Hyperlink"/>
            <w:noProof/>
          </w:rPr>
          <w:t>How to encourage engagement and participation</w:t>
        </w:r>
        <w:r>
          <w:rPr>
            <w:noProof/>
            <w:webHidden/>
          </w:rPr>
          <w:tab/>
        </w:r>
        <w:r>
          <w:rPr>
            <w:noProof/>
            <w:webHidden/>
          </w:rPr>
          <w:fldChar w:fldCharType="begin"/>
        </w:r>
        <w:r>
          <w:rPr>
            <w:noProof/>
            <w:webHidden/>
          </w:rPr>
          <w:instrText xml:space="preserve"> PAGEREF _Toc127546990 \h </w:instrText>
        </w:r>
        <w:r>
          <w:rPr>
            <w:noProof/>
            <w:webHidden/>
          </w:rPr>
        </w:r>
        <w:r>
          <w:rPr>
            <w:noProof/>
            <w:webHidden/>
          </w:rPr>
          <w:fldChar w:fldCharType="separate"/>
        </w:r>
        <w:r w:rsidR="00821FC0">
          <w:rPr>
            <w:noProof/>
            <w:webHidden/>
          </w:rPr>
          <w:t>16</w:t>
        </w:r>
        <w:r>
          <w:rPr>
            <w:noProof/>
            <w:webHidden/>
          </w:rPr>
          <w:fldChar w:fldCharType="end"/>
        </w:r>
      </w:hyperlink>
    </w:p>
    <w:p w14:paraId="3361DCF4" w14:textId="3DF40AA4" w:rsidR="009A50B7" w:rsidRDefault="009A50B7">
      <w:pPr>
        <w:pStyle w:val="TOC1"/>
        <w:rPr>
          <w:rFonts w:asciiTheme="minorHAnsi" w:eastAsiaTheme="minorEastAsia" w:hAnsiTheme="minorHAnsi" w:cstheme="minorBidi"/>
          <w:b w:val="0"/>
          <w:bCs w:val="0"/>
          <w:caps w:val="0"/>
          <w:noProof/>
          <w:lang w:val="en-NL"/>
        </w:rPr>
      </w:pPr>
      <w:hyperlink w:anchor="_Toc127546991" w:history="1">
        <w:r w:rsidRPr="00C24310">
          <w:rPr>
            <w:rStyle w:val="Hyperlink"/>
            <w:noProof/>
          </w:rPr>
          <w:t>How to grade participants</w:t>
        </w:r>
        <w:r>
          <w:rPr>
            <w:noProof/>
            <w:webHidden/>
          </w:rPr>
          <w:tab/>
        </w:r>
        <w:r>
          <w:rPr>
            <w:noProof/>
            <w:webHidden/>
          </w:rPr>
          <w:fldChar w:fldCharType="begin"/>
        </w:r>
        <w:r>
          <w:rPr>
            <w:noProof/>
            <w:webHidden/>
          </w:rPr>
          <w:instrText xml:space="preserve"> PAGEREF _Toc127546991 \h </w:instrText>
        </w:r>
        <w:r>
          <w:rPr>
            <w:noProof/>
            <w:webHidden/>
          </w:rPr>
        </w:r>
        <w:r>
          <w:rPr>
            <w:noProof/>
            <w:webHidden/>
          </w:rPr>
          <w:fldChar w:fldCharType="separate"/>
        </w:r>
        <w:r w:rsidR="00821FC0">
          <w:rPr>
            <w:noProof/>
            <w:webHidden/>
          </w:rPr>
          <w:t>17</w:t>
        </w:r>
        <w:r>
          <w:rPr>
            <w:noProof/>
            <w:webHidden/>
          </w:rPr>
          <w:fldChar w:fldCharType="end"/>
        </w:r>
      </w:hyperlink>
    </w:p>
    <w:p w14:paraId="4C66434C" w14:textId="4974697A" w:rsidR="009A50B7" w:rsidRDefault="009A50B7">
      <w:pPr>
        <w:pStyle w:val="TOC2"/>
        <w:tabs>
          <w:tab w:val="right" w:pos="9350"/>
        </w:tabs>
        <w:rPr>
          <w:rFonts w:eastAsiaTheme="minorEastAsia" w:cstheme="minorBidi"/>
          <w:b w:val="0"/>
          <w:bCs w:val="0"/>
          <w:noProof/>
          <w:sz w:val="24"/>
          <w:szCs w:val="24"/>
          <w:lang w:val="en-NL"/>
        </w:rPr>
      </w:pPr>
      <w:hyperlink w:anchor="_Toc127546992" w:history="1">
        <w:r w:rsidRPr="00C24310">
          <w:rPr>
            <w:rStyle w:val="Hyperlink"/>
            <w:noProof/>
          </w:rPr>
          <w:t>Assessment formats</w:t>
        </w:r>
        <w:r>
          <w:rPr>
            <w:noProof/>
            <w:webHidden/>
          </w:rPr>
          <w:tab/>
        </w:r>
        <w:r>
          <w:rPr>
            <w:noProof/>
            <w:webHidden/>
          </w:rPr>
          <w:fldChar w:fldCharType="begin"/>
        </w:r>
        <w:r>
          <w:rPr>
            <w:noProof/>
            <w:webHidden/>
          </w:rPr>
          <w:instrText xml:space="preserve"> PAGEREF _Toc127546992 \h </w:instrText>
        </w:r>
        <w:r>
          <w:rPr>
            <w:noProof/>
            <w:webHidden/>
          </w:rPr>
        </w:r>
        <w:r>
          <w:rPr>
            <w:noProof/>
            <w:webHidden/>
          </w:rPr>
          <w:fldChar w:fldCharType="separate"/>
        </w:r>
        <w:r w:rsidR="00821FC0">
          <w:rPr>
            <w:noProof/>
            <w:webHidden/>
          </w:rPr>
          <w:t>17</w:t>
        </w:r>
        <w:r>
          <w:rPr>
            <w:noProof/>
            <w:webHidden/>
          </w:rPr>
          <w:fldChar w:fldCharType="end"/>
        </w:r>
      </w:hyperlink>
    </w:p>
    <w:p w14:paraId="0A309F77" w14:textId="0A7374E5" w:rsidR="009A50B7" w:rsidRDefault="009A50B7">
      <w:pPr>
        <w:pStyle w:val="TOC2"/>
        <w:tabs>
          <w:tab w:val="right" w:pos="9350"/>
        </w:tabs>
        <w:rPr>
          <w:rFonts w:eastAsiaTheme="minorEastAsia" w:cstheme="minorBidi"/>
          <w:b w:val="0"/>
          <w:bCs w:val="0"/>
          <w:noProof/>
          <w:sz w:val="24"/>
          <w:szCs w:val="24"/>
          <w:lang w:val="en-NL"/>
        </w:rPr>
      </w:pPr>
      <w:hyperlink w:anchor="_Toc127546993" w:history="1">
        <w:r w:rsidRPr="00C24310">
          <w:rPr>
            <w:rStyle w:val="Hyperlink"/>
            <w:noProof/>
          </w:rPr>
          <w:t>Grading</w:t>
        </w:r>
        <w:r>
          <w:rPr>
            <w:noProof/>
            <w:webHidden/>
          </w:rPr>
          <w:tab/>
        </w:r>
        <w:r>
          <w:rPr>
            <w:noProof/>
            <w:webHidden/>
          </w:rPr>
          <w:fldChar w:fldCharType="begin"/>
        </w:r>
        <w:r>
          <w:rPr>
            <w:noProof/>
            <w:webHidden/>
          </w:rPr>
          <w:instrText xml:space="preserve"> PAGEREF _Toc127546993 \h </w:instrText>
        </w:r>
        <w:r>
          <w:rPr>
            <w:noProof/>
            <w:webHidden/>
          </w:rPr>
        </w:r>
        <w:r>
          <w:rPr>
            <w:noProof/>
            <w:webHidden/>
          </w:rPr>
          <w:fldChar w:fldCharType="separate"/>
        </w:r>
        <w:r w:rsidR="00821FC0">
          <w:rPr>
            <w:noProof/>
            <w:webHidden/>
          </w:rPr>
          <w:t>20</w:t>
        </w:r>
        <w:r>
          <w:rPr>
            <w:noProof/>
            <w:webHidden/>
          </w:rPr>
          <w:fldChar w:fldCharType="end"/>
        </w:r>
      </w:hyperlink>
    </w:p>
    <w:p w14:paraId="06625E71" w14:textId="75C35B45" w:rsidR="009A50B7" w:rsidRDefault="009A50B7">
      <w:pPr>
        <w:pStyle w:val="TOC2"/>
        <w:tabs>
          <w:tab w:val="right" w:pos="9350"/>
        </w:tabs>
        <w:rPr>
          <w:rFonts w:eastAsiaTheme="minorEastAsia" w:cstheme="minorBidi"/>
          <w:b w:val="0"/>
          <w:bCs w:val="0"/>
          <w:noProof/>
          <w:sz w:val="24"/>
          <w:szCs w:val="24"/>
          <w:lang w:val="en-NL"/>
        </w:rPr>
      </w:pPr>
      <w:hyperlink w:anchor="_Toc127546994" w:history="1">
        <w:r w:rsidRPr="00C24310">
          <w:rPr>
            <w:rStyle w:val="Hyperlink"/>
            <w:noProof/>
            <w:lang w:val="en-NL"/>
          </w:rPr>
          <w:t>Feedback</w:t>
        </w:r>
        <w:r>
          <w:rPr>
            <w:noProof/>
            <w:webHidden/>
          </w:rPr>
          <w:tab/>
        </w:r>
        <w:r>
          <w:rPr>
            <w:noProof/>
            <w:webHidden/>
          </w:rPr>
          <w:fldChar w:fldCharType="begin"/>
        </w:r>
        <w:r>
          <w:rPr>
            <w:noProof/>
            <w:webHidden/>
          </w:rPr>
          <w:instrText xml:space="preserve"> PAGEREF _Toc127546994 \h </w:instrText>
        </w:r>
        <w:r>
          <w:rPr>
            <w:noProof/>
            <w:webHidden/>
          </w:rPr>
        </w:r>
        <w:r>
          <w:rPr>
            <w:noProof/>
            <w:webHidden/>
          </w:rPr>
          <w:fldChar w:fldCharType="separate"/>
        </w:r>
        <w:r w:rsidR="00821FC0">
          <w:rPr>
            <w:noProof/>
            <w:webHidden/>
          </w:rPr>
          <w:t>21</w:t>
        </w:r>
        <w:r>
          <w:rPr>
            <w:noProof/>
            <w:webHidden/>
          </w:rPr>
          <w:fldChar w:fldCharType="end"/>
        </w:r>
      </w:hyperlink>
    </w:p>
    <w:p w14:paraId="06CDD019" w14:textId="7CF68EDD" w:rsidR="009A50B7" w:rsidRDefault="009A50B7">
      <w:pPr>
        <w:pStyle w:val="TOC1"/>
        <w:rPr>
          <w:rFonts w:asciiTheme="minorHAnsi" w:eastAsiaTheme="minorEastAsia" w:hAnsiTheme="minorHAnsi" w:cstheme="minorBidi"/>
          <w:b w:val="0"/>
          <w:bCs w:val="0"/>
          <w:caps w:val="0"/>
          <w:noProof/>
          <w:lang w:val="en-NL"/>
        </w:rPr>
      </w:pPr>
      <w:hyperlink w:anchor="_Toc127546995" w:history="1">
        <w:r w:rsidRPr="00C24310">
          <w:rPr>
            <w:rStyle w:val="Hyperlink"/>
            <w:noProof/>
          </w:rPr>
          <w:t>Local certificates</w:t>
        </w:r>
        <w:r>
          <w:rPr>
            <w:noProof/>
            <w:webHidden/>
          </w:rPr>
          <w:tab/>
        </w:r>
        <w:r>
          <w:rPr>
            <w:noProof/>
            <w:webHidden/>
          </w:rPr>
          <w:fldChar w:fldCharType="begin"/>
        </w:r>
        <w:r>
          <w:rPr>
            <w:noProof/>
            <w:webHidden/>
          </w:rPr>
          <w:instrText xml:space="preserve"> PAGEREF _Toc127546995 \h </w:instrText>
        </w:r>
        <w:r>
          <w:rPr>
            <w:noProof/>
            <w:webHidden/>
          </w:rPr>
        </w:r>
        <w:r>
          <w:rPr>
            <w:noProof/>
            <w:webHidden/>
          </w:rPr>
          <w:fldChar w:fldCharType="separate"/>
        </w:r>
        <w:r w:rsidR="00821FC0">
          <w:rPr>
            <w:noProof/>
            <w:webHidden/>
          </w:rPr>
          <w:t>21</w:t>
        </w:r>
        <w:r>
          <w:rPr>
            <w:noProof/>
            <w:webHidden/>
          </w:rPr>
          <w:fldChar w:fldCharType="end"/>
        </w:r>
      </w:hyperlink>
    </w:p>
    <w:p w14:paraId="20B507A8" w14:textId="6A9D471F" w:rsidR="009A50B7" w:rsidRDefault="009A50B7">
      <w:pPr>
        <w:pStyle w:val="TOC1"/>
        <w:rPr>
          <w:rFonts w:asciiTheme="minorHAnsi" w:eastAsiaTheme="minorEastAsia" w:hAnsiTheme="minorHAnsi" w:cstheme="minorBidi"/>
          <w:b w:val="0"/>
          <w:bCs w:val="0"/>
          <w:caps w:val="0"/>
          <w:noProof/>
          <w:lang w:val="en-NL"/>
        </w:rPr>
      </w:pPr>
      <w:hyperlink w:anchor="_Toc127546996" w:history="1">
        <w:r w:rsidRPr="00C24310">
          <w:rPr>
            <w:rStyle w:val="Hyperlink"/>
            <w:noProof/>
          </w:rPr>
          <w:t>References</w:t>
        </w:r>
        <w:r>
          <w:rPr>
            <w:noProof/>
            <w:webHidden/>
          </w:rPr>
          <w:tab/>
        </w:r>
        <w:r>
          <w:rPr>
            <w:noProof/>
            <w:webHidden/>
          </w:rPr>
          <w:fldChar w:fldCharType="begin"/>
        </w:r>
        <w:r>
          <w:rPr>
            <w:noProof/>
            <w:webHidden/>
          </w:rPr>
          <w:instrText xml:space="preserve"> PAGEREF _Toc127546996 \h </w:instrText>
        </w:r>
        <w:r>
          <w:rPr>
            <w:noProof/>
            <w:webHidden/>
          </w:rPr>
        </w:r>
        <w:r>
          <w:rPr>
            <w:noProof/>
            <w:webHidden/>
          </w:rPr>
          <w:fldChar w:fldCharType="separate"/>
        </w:r>
        <w:r w:rsidR="00821FC0">
          <w:rPr>
            <w:noProof/>
            <w:webHidden/>
          </w:rPr>
          <w:t>22</w:t>
        </w:r>
        <w:r>
          <w:rPr>
            <w:noProof/>
            <w:webHidden/>
          </w:rPr>
          <w:fldChar w:fldCharType="end"/>
        </w:r>
      </w:hyperlink>
    </w:p>
    <w:p w14:paraId="5ADE781B" w14:textId="5BF370D3" w:rsidR="00F45C2C" w:rsidRDefault="00F45C2C">
      <w:pPr>
        <w:rPr>
          <w:rFonts w:asciiTheme="majorHAnsi" w:eastAsiaTheme="majorEastAsia" w:hAnsiTheme="majorHAnsi" w:cstheme="majorBidi"/>
          <w:color w:val="2F5496" w:themeColor="accent1" w:themeShade="BF"/>
          <w:sz w:val="32"/>
          <w:szCs w:val="32"/>
        </w:rPr>
      </w:pPr>
      <w:r>
        <w:fldChar w:fldCharType="end"/>
      </w:r>
      <w:r>
        <w:br w:type="page"/>
      </w:r>
    </w:p>
    <w:p w14:paraId="6967C5F4" w14:textId="7652A059" w:rsidR="00D33AD7" w:rsidRDefault="00D33AD7" w:rsidP="1C3FE0E1">
      <w:pPr>
        <w:pStyle w:val="Heading1"/>
      </w:pPr>
      <w:bookmarkStart w:id="2" w:name="_Toc127546966"/>
      <w:r>
        <w:lastRenderedPageBreak/>
        <w:t>How to use this teacher manual</w:t>
      </w:r>
      <w:bookmarkEnd w:id="0"/>
      <w:bookmarkEnd w:id="2"/>
    </w:p>
    <w:p w14:paraId="236BDDB8" w14:textId="282D1D31" w:rsidR="00D33AD7" w:rsidRPr="00D33AD7" w:rsidRDefault="00D33AD7" w:rsidP="12154328">
      <w:r>
        <w:t xml:space="preserve">This teacher manual </w:t>
      </w:r>
      <w:r w:rsidR="00F91044">
        <w:t xml:space="preserve">describes and explains important steps </w:t>
      </w:r>
      <w:r w:rsidR="00FE0931">
        <w:t xml:space="preserve">and considerations </w:t>
      </w:r>
      <w:r w:rsidR="006D34A0">
        <w:t xml:space="preserve">to make adoption </w:t>
      </w:r>
      <w:r w:rsidR="004B1937">
        <w:t xml:space="preserve">and reuse </w:t>
      </w:r>
      <w:r w:rsidR="006D34A0">
        <w:t>of the course (resources)</w:t>
      </w:r>
      <w:r w:rsidR="00764034">
        <w:t xml:space="preserve"> we developed for the </w:t>
      </w:r>
      <w:hyperlink r:id="rId13" w:history="1">
        <w:r w:rsidR="00764034" w:rsidRPr="005203F5">
          <w:rPr>
            <w:rStyle w:val="Hyperlink"/>
          </w:rPr>
          <w:t>CPD course Blending your Education</w:t>
        </w:r>
      </w:hyperlink>
      <w:r w:rsidR="00F1614B">
        <w:t xml:space="preserve"> easier</w:t>
      </w:r>
      <w:r w:rsidR="005203F5">
        <w:t>.</w:t>
      </w:r>
      <w:r w:rsidR="00AB7E92">
        <w:t xml:space="preserve"> The course resources </w:t>
      </w:r>
      <w:r w:rsidR="00F53D87">
        <w:t xml:space="preserve">are available as </w:t>
      </w:r>
      <w:proofErr w:type="spellStart"/>
      <w:r w:rsidR="0041072C">
        <w:t>OpenEdX</w:t>
      </w:r>
      <w:proofErr w:type="spellEnd"/>
      <w:r w:rsidR="0041072C">
        <w:t xml:space="preserve"> </w:t>
      </w:r>
      <w:r w:rsidR="00F53D87">
        <w:t xml:space="preserve">course export package, including all the contents as offered in the </w:t>
      </w:r>
      <w:proofErr w:type="spellStart"/>
      <w:r w:rsidR="00F53D87">
        <w:t>OpenEdX</w:t>
      </w:r>
      <w:proofErr w:type="spellEnd"/>
      <w:r w:rsidR="00F53D87">
        <w:t xml:space="preserve"> course platform used to offer the first run of the CPD course Blending your Education</w:t>
      </w:r>
      <w:r w:rsidR="002E0F00">
        <w:t>.</w:t>
      </w:r>
      <w:r w:rsidR="00B128DB">
        <w:t xml:space="preserve"> The course </w:t>
      </w:r>
      <w:r w:rsidR="00E11002">
        <w:t xml:space="preserve">can </w:t>
      </w:r>
      <w:r w:rsidR="00B128DB">
        <w:t xml:space="preserve">also </w:t>
      </w:r>
      <w:r w:rsidR="00E11002">
        <w:t xml:space="preserve">be found </w:t>
      </w:r>
      <w:r w:rsidR="00060CD7">
        <w:t xml:space="preserve">as TU Delft </w:t>
      </w:r>
      <w:proofErr w:type="spellStart"/>
      <w:r w:rsidR="00060CD7">
        <w:t>OpenCourseWare</w:t>
      </w:r>
      <w:proofErr w:type="spellEnd"/>
      <w:r w:rsidR="00060CD7">
        <w:t xml:space="preserve"> course</w:t>
      </w:r>
      <w:r w:rsidR="000F7570">
        <w:t xml:space="preserve"> for a realistic representation of the course setup. </w:t>
      </w:r>
      <w:r w:rsidR="008D181C">
        <w:t xml:space="preserve">This teacher manual </w:t>
      </w:r>
      <w:r w:rsidR="00E66016">
        <w:t xml:space="preserve">contains references </w:t>
      </w:r>
      <w:r w:rsidR="00E66016" w:rsidRPr="003F6880">
        <w:t>where to find the resources</w:t>
      </w:r>
      <w:r w:rsidR="003D6190">
        <w:t xml:space="preserve">, </w:t>
      </w:r>
      <w:r w:rsidR="00220725">
        <w:t>how to create a course from the resources</w:t>
      </w:r>
      <w:r w:rsidR="006525E2">
        <w:t xml:space="preserve">, how to teach the course, how to run the webinars connected to the </w:t>
      </w:r>
      <w:r w:rsidR="0050584F">
        <w:t>course</w:t>
      </w:r>
      <w:r w:rsidR="007905BA">
        <w:t xml:space="preserve">, how to grade participants and how to </w:t>
      </w:r>
      <w:r w:rsidR="00C67042">
        <w:t xml:space="preserve">cope with local certification of the course when adopting this course in your institutional context or personal situation. </w:t>
      </w:r>
      <w:r w:rsidR="0006217E">
        <w:t xml:space="preserve">Choices in the design process, experiences in running the course and lessons learned are discussed in </w:t>
      </w:r>
      <w:r w:rsidR="484E549A">
        <w:t xml:space="preserve">EADTU </w:t>
      </w:r>
      <w:r w:rsidR="00EF5692">
        <w:t>project</w:t>
      </w:r>
      <w:r w:rsidR="00820AB8">
        <w:t xml:space="preserve"> reports</w:t>
      </w:r>
      <w:r w:rsidR="00E66016" w:rsidDel="003D6190">
        <w:t xml:space="preserve"> </w:t>
      </w:r>
      <w:r w:rsidR="0006217E">
        <w:t>on deliverables</w:t>
      </w:r>
      <w:r w:rsidR="7F5FD49E">
        <w:t>:</w:t>
      </w:r>
      <w:r w:rsidR="0006217E">
        <w:t xml:space="preserve"> A3 (asynchronous </w:t>
      </w:r>
      <w:r w:rsidR="003C62A5">
        <w:t>course setup) and A5 (synchronous sessions)</w:t>
      </w:r>
      <w:r w:rsidR="00DD27AB">
        <w:t xml:space="preserve">. </w:t>
      </w:r>
    </w:p>
    <w:p w14:paraId="5149E281" w14:textId="45365CBF" w:rsidR="00551E55" w:rsidRPr="00551E55" w:rsidRDefault="34EECDAC" w:rsidP="1C3FE0E1">
      <w:pPr>
        <w:pStyle w:val="Heading1"/>
        <w:rPr>
          <w:rStyle w:val="eop"/>
          <w:rFonts w:ascii="Calibri" w:hAnsi="Calibri" w:cs="Calibri"/>
          <w:sz w:val="22"/>
          <w:szCs w:val="22"/>
        </w:rPr>
      </w:pPr>
      <w:bookmarkStart w:id="3" w:name="_Toc126324259"/>
      <w:bookmarkStart w:id="4" w:name="_Toc127546967"/>
      <w:r>
        <w:t>Introduction to</w:t>
      </w:r>
      <w:r w:rsidR="00D261D5">
        <w:t xml:space="preserve"> the</w:t>
      </w:r>
      <w:r>
        <w:t xml:space="preserve"> course</w:t>
      </w:r>
      <w:bookmarkEnd w:id="3"/>
      <w:bookmarkEnd w:id="4"/>
    </w:p>
    <w:p w14:paraId="75F3BF4E" w14:textId="6B0E2163" w:rsidR="00551E55" w:rsidRPr="00551E55" w:rsidRDefault="34EECDAC" w:rsidP="1C3FE0E1">
      <w:pPr>
        <w:rPr>
          <w:rFonts w:eastAsiaTheme="minorEastAsia"/>
          <w:color w:val="4F5A80"/>
        </w:rPr>
      </w:pPr>
      <w:r w:rsidRPr="1C3FE0E1">
        <w:t>This course is about how to design and develop blended education and teaching (a deliberate combination of online and offline learning activities</w:t>
      </w:r>
      <w:r w:rsidR="006E4116">
        <w:t>,</w:t>
      </w:r>
      <w:r w:rsidR="000D6732">
        <w:t xml:space="preserve"> </w:t>
      </w:r>
      <w:r w:rsidR="00054D9E">
        <w:t xml:space="preserve">based on the </w:t>
      </w:r>
      <w:r w:rsidR="3B0FE8E1">
        <w:t>European Maturity Model for Blended Education (</w:t>
      </w:r>
      <w:r w:rsidR="00635F34">
        <w:t>EMBED</w:t>
      </w:r>
      <w:r w:rsidR="4C3A13E3">
        <w:t>)</w:t>
      </w:r>
      <w:r w:rsidR="00635F34">
        <w:t xml:space="preserve"> model course level dimensions </w:t>
      </w:r>
      <w:r w:rsidR="001B58B3">
        <w:t xml:space="preserve">of flexibility, interaction, experience and course design process </w:t>
      </w:r>
      <w:r w:rsidR="008CA368">
        <w:t xml:space="preserve">by </w:t>
      </w:r>
      <w:r w:rsidR="000D6732">
        <w:t xml:space="preserve">Dijkstra &amp; </w:t>
      </w:r>
      <w:proofErr w:type="spellStart"/>
      <w:r w:rsidR="000D6732">
        <w:t>Goeman</w:t>
      </w:r>
      <w:proofErr w:type="spellEnd"/>
      <w:r w:rsidR="005C7DB3">
        <w:t xml:space="preserve"> </w:t>
      </w:r>
      <w:r w:rsidR="1A851117">
        <w:t xml:space="preserve">in the </w:t>
      </w:r>
      <w:hyperlink r:id="rId14">
        <w:r w:rsidR="1A851117" w:rsidRPr="78DCD188">
          <w:rPr>
            <w:rStyle w:val="Hyperlink"/>
          </w:rPr>
          <w:t>EMBED Implementation Guidelines</w:t>
        </w:r>
      </w:hyperlink>
      <w:r w:rsidR="005C7DB3">
        <w:t xml:space="preserve"> (</w:t>
      </w:r>
      <w:r w:rsidR="00620880">
        <w:t>2021</w:t>
      </w:r>
      <w:r w:rsidRPr="1C3FE0E1">
        <w:t>)</w:t>
      </w:r>
      <w:r w:rsidR="00E409CF">
        <w:t xml:space="preserve">, </w:t>
      </w:r>
      <w:r w:rsidR="00E409CF" w:rsidRPr="00E409CF">
        <w:t xml:space="preserve">connecting </w:t>
      </w:r>
      <w:r w:rsidR="00E409CF" w:rsidRPr="78DCD188">
        <w:t xml:space="preserve">with </w:t>
      </w:r>
      <w:hyperlink r:id="rId15">
        <w:r w:rsidR="00E409CF" w:rsidRPr="78DCD188">
          <w:rPr>
            <w:rStyle w:val="Hyperlink"/>
          </w:rPr>
          <w:t>main trends</w:t>
        </w:r>
      </w:hyperlink>
      <w:r w:rsidR="00E409CF" w:rsidRPr="78DCD188">
        <w:t xml:space="preserve"> in practices observed during the crisis</w:t>
      </w:r>
      <w:r w:rsidR="00E409CF" w:rsidRPr="00E409CF">
        <w:t xml:space="preserve"> (</w:t>
      </w:r>
      <w:r w:rsidR="00E409CF" w:rsidRPr="78DCD188">
        <w:t>Wahls, Dijkstra &amp; Ouwehand, 2022)</w:t>
      </w:r>
      <w:r w:rsidR="1575684B" w:rsidRPr="78DCD188">
        <w:t xml:space="preserve"> </w:t>
      </w:r>
      <w:r w:rsidR="00E409CF" w:rsidRPr="78DCD188">
        <w:t xml:space="preserve"> </w:t>
      </w:r>
      <w:r w:rsidR="00E409CF" w:rsidRPr="00E409CF">
        <w:t xml:space="preserve">relevant </w:t>
      </w:r>
      <w:r w:rsidR="00E409CF" w:rsidRPr="78DCD188">
        <w:t>post-Corona issues, e.g. activating learning, interaction and collaborative learning, inclusiveness and assessment and feedback, and student-readiness,</w:t>
      </w:r>
      <w:r w:rsidRPr="1C3FE0E1">
        <w:t xml:space="preserve">. Based on what we've learned from COVID Teaching and in the </w:t>
      </w:r>
      <w:hyperlink r:id="rId16">
        <w:r w:rsidRPr="1C3FE0E1">
          <w:rPr>
            <w:rStyle w:val="Hyperlink"/>
          </w:rPr>
          <w:t>EMBED project</w:t>
        </w:r>
        <w:r w:rsidR="4E37F2E3" w:rsidRPr="78DCD188">
          <w:rPr>
            <w:rStyle w:val="Hyperlink"/>
          </w:rPr>
          <w:t>,</w:t>
        </w:r>
      </w:hyperlink>
      <w:r w:rsidRPr="1C3FE0E1">
        <w:t xml:space="preserve"> </w:t>
      </w:r>
      <w:bookmarkStart w:id="5" w:name="_Int_mdgaEb2r"/>
      <w:r w:rsidRPr="1C3FE0E1">
        <w:t>you</w:t>
      </w:r>
      <w:bookmarkEnd w:id="5"/>
      <w:r w:rsidRPr="1C3FE0E1">
        <w:t xml:space="preserve"> will apply concepts to adapt to a more inclusive and engaging blended learning experience, through guidelines and pedagogies leading to mature and high-quality education. </w:t>
      </w:r>
    </w:p>
    <w:p w14:paraId="093305C6" w14:textId="61D7C906" w:rsidR="34EECDAC" w:rsidRDefault="34EECDAC" w:rsidP="4B496C01">
      <w:pPr>
        <w:rPr>
          <w:rFonts w:eastAsiaTheme="minorEastAsia"/>
          <w:color w:val="4F5A80"/>
        </w:rPr>
      </w:pPr>
      <w:r w:rsidRPr="4B496C01">
        <w:t xml:space="preserve">The course has a modular structure and will be designed in alignment with the needs of universities, strong educational </w:t>
      </w:r>
      <w:proofErr w:type="gramStart"/>
      <w:r w:rsidRPr="4B496C01">
        <w:t>concepts</w:t>
      </w:r>
      <w:proofErr w:type="gramEnd"/>
      <w:r w:rsidRPr="4B496C01">
        <w:t xml:space="preserve"> and relevant learning objectives.</w:t>
      </w:r>
    </w:p>
    <w:p w14:paraId="07C57E6A" w14:textId="1315DCA9" w:rsidR="085AB929" w:rsidRDefault="085AB929" w:rsidP="4B496C01">
      <w:r w:rsidRPr="4B496C01">
        <w:t xml:space="preserve">This course is designed for anyone involved in digital campus courses and curriculum development and for leaders steering this process, </w:t>
      </w:r>
      <w:proofErr w:type="gramStart"/>
      <w:r w:rsidRPr="4B496C01">
        <w:t>encouraging</w:t>
      </w:r>
      <w:proofErr w:type="gramEnd"/>
      <w:r w:rsidRPr="4B496C01">
        <w:t xml:space="preserve"> or promoting blended learning.</w:t>
      </w:r>
    </w:p>
    <w:p w14:paraId="5012CD4E" w14:textId="73A164F7" w:rsidR="00551E55" w:rsidRPr="00551E55" w:rsidRDefault="34EECDAC" w:rsidP="1C3FE0E1">
      <w:pPr>
        <w:pStyle w:val="Heading1"/>
        <w:rPr>
          <w:rStyle w:val="eop"/>
          <w:rFonts w:ascii="Calibri" w:hAnsi="Calibri" w:cs="Calibri"/>
          <w:sz w:val="22"/>
          <w:szCs w:val="22"/>
        </w:rPr>
      </w:pPr>
      <w:bookmarkStart w:id="6" w:name="_Toc126324260"/>
      <w:bookmarkStart w:id="7" w:name="_Toc127546968"/>
      <w:r w:rsidRPr="1C3FE0E1">
        <w:rPr>
          <w:rStyle w:val="Heading2Char"/>
        </w:rPr>
        <w:t>Objectives</w:t>
      </w:r>
      <w:bookmarkEnd w:id="6"/>
      <w:bookmarkEnd w:id="7"/>
    </w:p>
    <w:p w14:paraId="1B6CFBE6" w14:textId="192D1041" w:rsidR="00551E55" w:rsidRPr="00551E55" w:rsidRDefault="34EECDAC" w:rsidP="1C3FE0E1">
      <w:pPr>
        <w:rPr>
          <w:rFonts w:eastAsiaTheme="minorEastAsia"/>
          <w:color w:val="4F5A80"/>
        </w:rPr>
      </w:pPr>
      <w:r w:rsidRPr="1C3FE0E1">
        <w:t xml:space="preserve">By the end of the course, learners will be able to: </w:t>
      </w:r>
    </w:p>
    <w:p w14:paraId="0859D8FF" w14:textId="1981A74A" w:rsidR="00551E55" w:rsidRPr="00551E55" w:rsidRDefault="34EECDAC" w:rsidP="001F4F72">
      <w:pPr>
        <w:pStyle w:val="ListParagraph"/>
        <w:numPr>
          <w:ilvl w:val="0"/>
          <w:numId w:val="31"/>
        </w:numPr>
        <w:rPr>
          <w:rFonts w:eastAsiaTheme="minorEastAsia"/>
          <w:color w:val="4F5A80"/>
        </w:rPr>
      </w:pPr>
      <w:r w:rsidRPr="1C3FE0E1">
        <w:t xml:space="preserve">Design, develop, and offer a blended course for campus students, incorporating best practices, experiences, and learning theories </w:t>
      </w:r>
    </w:p>
    <w:p w14:paraId="7F50EF29" w14:textId="455C25E9" w:rsidR="00551E55" w:rsidRPr="00551E55" w:rsidRDefault="34EECDAC" w:rsidP="001F4F72">
      <w:pPr>
        <w:pStyle w:val="ListParagraph"/>
        <w:numPr>
          <w:ilvl w:val="0"/>
          <w:numId w:val="31"/>
        </w:numPr>
        <w:rPr>
          <w:rFonts w:eastAsiaTheme="minorEastAsia"/>
          <w:color w:val="4F5A80"/>
        </w:rPr>
      </w:pPr>
      <w:r w:rsidRPr="1C3FE0E1">
        <w:t xml:space="preserve">Redesign courses to be more inclusive and engaging based on what we learned from COVID experiences in teaching </w:t>
      </w:r>
    </w:p>
    <w:p w14:paraId="1EDEFE11" w14:textId="746BFB14" w:rsidR="00551E55" w:rsidRPr="00551E55" w:rsidRDefault="34EECDAC" w:rsidP="001F4F72">
      <w:pPr>
        <w:pStyle w:val="ListParagraph"/>
        <w:numPr>
          <w:ilvl w:val="0"/>
          <w:numId w:val="31"/>
        </w:numPr>
        <w:rPr>
          <w:rFonts w:eastAsiaTheme="minorEastAsia"/>
          <w:color w:val="4F5A80"/>
        </w:rPr>
      </w:pPr>
      <w:r w:rsidRPr="1C3FE0E1">
        <w:t xml:space="preserve">Implement blended learning solutions for their own situation using the EMBED model </w:t>
      </w:r>
    </w:p>
    <w:p w14:paraId="465C44B4" w14:textId="0AD7BA1F" w:rsidR="00551E55" w:rsidRPr="00551E55" w:rsidRDefault="34EECDAC" w:rsidP="001F4F72">
      <w:pPr>
        <w:pStyle w:val="ListParagraph"/>
        <w:numPr>
          <w:ilvl w:val="0"/>
          <w:numId w:val="31"/>
        </w:numPr>
        <w:rPr>
          <w:rFonts w:eastAsiaTheme="minorEastAsia"/>
          <w:color w:val="4F5A80"/>
        </w:rPr>
      </w:pPr>
      <w:r w:rsidRPr="1C3FE0E1">
        <w:t>Evaluate their course and create a course improvement plan</w:t>
      </w:r>
    </w:p>
    <w:p w14:paraId="3CF66A35" w14:textId="63AB80E6" w:rsidR="00551E55" w:rsidRDefault="34EECDAC" w:rsidP="00BE7B13">
      <w:pPr>
        <w:pStyle w:val="Heading1"/>
      </w:pPr>
      <w:bookmarkStart w:id="8" w:name="_Toc126324261"/>
      <w:bookmarkStart w:id="9" w:name="_Toc127546969"/>
      <w:r>
        <w:t>Intro</w:t>
      </w:r>
      <w:r w:rsidR="00BE7B13">
        <w:t>duction</w:t>
      </w:r>
      <w:r>
        <w:t xml:space="preserve"> per module</w:t>
      </w:r>
      <w:bookmarkEnd w:id="8"/>
      <w:bookmarkEnd w:id="9"/>
    </w:p>
    <w:p w14:paraId="15A34B4C" w14:textId="35194B03" w:rsidR="00EC6D61" w:rsidRPr="00EC6D61" w:rsidRDefault="00EC6D61" w:rsidP="41D1F4DE">
      <w:pPr>
        <w:rPr>
          <w:rFonts w:ascii="Calibri" w:eastAsia="Calibri" w:hAnsi="Calibri" w:cs="Calibri"/>
          <w:color w:val="000000" w:themeColor="text1"/>
        </w:rPr>
      </w:pPr>
      <w:r>
        <w:t xml:space="preserve">The modular structure was deliberately set up in this way to guide learners through the course design and development process (as we are used to at TUD/following model </w:t>
      </w:r>
      <w:r w:rsidRPr="41D1F4DE">
        <w:fldChar w:fldCharType="begin"/>
      </w:r>
      <w:r>
        <w:instrText>HYPERLINK "https://onlinelearninghub.tudelft.nl/" \h</w:instrText>
      </w:r>
      <w:r w:rsidRPr="41D1F4DE">
        <w:fldChar w:fldCharType="separate"/>
      </w:r>
      <w:r w:rsidR="5DEC59FA" w:rsidRPr="41D1F4DE">
        <w:rPr>
          <w:rStyle w:val="Hyperlink"/>
        </w:rPr>
        <w:t xml:space="preserve">Course Development Process on </w:t>
      </w:r>
      <w:r w:rsidR="5E314E50" w:rsidRPr="41D1F4DE">
        <w:rPr>
          <w:rStyle w:val="Hyperlink"/>
        </w:rPr>
        <w:t>TU Delf</w:t>
      </w:r>
      <w:r w:rsidR="3CE5801F" w:rsidRPr="41D1F4DE">
        <w:rPr>
          <w:rStyle w:val="Hyperlink"/>
        </w:rPr>
        <w:t>t</w:t>
      </w:r>
      <w:r w:rsidR="5E314E50" w:rsidRPr="41D1F4DE">
        <w:rPr>
          <w:rStyle w:val="Hyperlink"/>
        </w:rPr>
        <w:t xml:space="preserve">’s </w:t>
      </w:r>
      <w:r w:rsidR="5DEC59FA" w:rsidRPr="41D1F4DE">
        <w:rPr>
          <w:rStyle w:val="Hyperlink"/>
        </w:rPr>
        <w:t>Online Learning Hub</w:t>
      </w:r>
      <w:r w:rsidRPr="41D1F4DE">
        <w:rPr>
          <w:rStyle w:val="Hyperlink"/>
        </w:rPr>
        <w:fldChar w:fldCharType="end"/>
      </w:r>
      <w:r>
        <w:t xml:space="preserve">). </w:t>
      </w:r>
      <w:r w:rsidR="0AE862C0">
        <w:t xml:space="preserve">When we designed this course, we utilized the Carpe Diem Design </w:t>
      </w:r>
      <w:r w:rsidR="0AE862C0">
        <w:lastRenderedPageBreak/>
        <w:t xml:space="preserve">approach while also considering our TU Delft Course Development Process. </w:t>
      </w:r>
      <w:r w:rsidR="7B249308" w:rsidRPr="41D1F4DE">
        <w:rPr>
          <w:rFonts w:ascii="Calibri" w:eastAsia="Calibri" w:hAnsi="Calibri" w:cs="Calibri"/>
          <w:color w:val="000000" w:themeColor="text1"/>
        </w:rPr>
        <w:t xml:space="preserve">The Carpe Diem Design Approach includes educational design principles, such as Constructive Alignment (Biggs &amp; Tang, 2007) and Backwards Design (Wiggins &amp; </w:t>
      </w:r>
      <w:proofErr w:type="spellStart"/>
      <w:r w:rsidR="7B249308" w:rsidRPr="41D1F4DE">
        <w:rPr>
          <w:rFonts w:ascii="Calibri" w:eastAsia="Calibri" w:hAnsi="Calibri" w:cs="Calibri"/>
          <w:color w:val="000000" w:themeColor="text1"/>
        </w:rPr>
        <w:t>MacTighe</w:t>
      </w:r>
      <w:proofErr w:type="spellEnd"/>
      <w:r w:rsidR="7B249308" w:rsidRPr="41D1F4DE">
        <w:rPr>
          <w:rFonts w:ascii="Calibri" w:eastAsia="Calibri" w:hAnsi="Calibri" w:cs="Calibri"/>
          <w:color w:val="000000" w:themeColor="text1"/>
        </w:rPr>
        <w:t>, 2005). The Carpe Diem approach consists of six steps to develop a course</w:t>
      </w:r>
      <w:r w:rsidR="7B249308" w:rsidRPr="41D1F4DE">
        <w:rPr>
          <w:rFonts w:ascii="Calibri" w:eastAsia="Calibri" w:hAnsi="Calibri" w:cs="Calibri"/>
          <w:color w:val="D13438"/>
          <w:u w:val="single"/>
        </w:rPr>
        <w:t>: blueprint, storyboard, prototype, reality check, review and adjust, planning next steps</w:t>
      </w:r>
      <w:r w:rsidR="7B249308" w:rsidRPr="41D1F4DE">
        <w:rPr>
          <w:rFonts w:ascii="Calibri" w:eastAsia="Calibri" w:hAnsi="Calibri" w:cs="Calibri"/>
          <w:color w:val="000000" w:themeColor="text1"/>
        </w:rPr>
        <w:t>.</w:t>
      </w:r>
    </w:p>
    <w:p w14:paraId="3AB804E6" w14:textId="4DBE37B0" w:rsidR="00EC6D61" w:rsidRPr="00EC6D61" w:rsidRDefault="00EC6D61" w:rsidP="1012B0BA">
      <w:r>
        <w:t>The modular structure also allows you to tailor the course setup to your needs, changing or replacing modules as seen fit. However</w:t>
      </w:r>
      <w:r w:rsidR="2B5820CE">
        <w:t>,</w:t>
      </w:r>
      <w:r>
        <w:t xml:space="preserve"> the modular setup offered in Blending your Education does contain a logical buildup which, if decided to change this setup, requires attention through explanation of the flow of modules and appropriate glue texts and other communications.</w:t>
      </w:r>
    </w:p>
    <w:p w14:paraId="42A07537" w14:textId="40F594C9" w:rsidR="00551E55" w:rsidRPr="00551E55" w:rsidRDefault="2524B1C1" w:rsidP="2B9151C5">
      <w:pPr>
        <w:pStyle w:val="Heading2"/>
      </w:pPr>
      <w:bookmarkStart w:id="10" w:name="_Toc127546970"/>
      <w:r>
        <w:t>Module 0</w:t>
      </w:r>
      <w:r w:rsidR="35E1EBE2">
        <w:t xml:space="preserve"> – Course Welcome</w:t>
      </w:r>
      <w:bookmarkEnd w:id="10"/>
    </w:p>
    <w:p w14:paraId="609D0C88" w14:textId="20207C88" w:rsidR="00551E55" w:rsidRPr="00551E55" w:rsidRDefault="2524B1C1" w:rsidP="4B496C01">
      <w:r>
        <w:t xml:space="preserve">This module is meant for you to teach your learners how to use the platform and set expectations for them within the course and the platform. </w:t>
      </w:r>
      <w:r w:rsidR="00FB0E45">
        <w:t>If you reuse or inter</w:t>
      </w:r>
      <w:r w:rsidR="425E9836">
        <w:t>n</w:t>
      </w:r>
      <w:r w:rsidR="00FB0E45">
        <w:t xml:space="preserve">ally offer this course in your own institutional context, consider altering </w:t>
      </w:r>
      <w:r w:rsidR="00AE4681">
        <w:t xml:space="preserve">communication to include the </w:t>
      </w:r>
      <w:r w:rsidR="00432C71">
        <w:t xml:space="preserve">chosen </w:t>
      </w:r>
      <w:r w:rsidR="00AE4681">
        <w:t xml:space="preserve">platform </w:t>
      </w:r>
      <w:r w:rsidR="00432C71">
        <w:t>and tools used in your institution or situation.</w:t>
      </w:r>
    </w:p>
    <w:p w14:paraId="2629E655" w14:textId="4EE728E4" w:rsidR="00551E55" w:rsidRPr="00551E55" w:rsidRDefault="5197EF77" w:rsidP="2B9151C5">
      <w:pPr>
        <w:pStyle w:val="Heading2"/>
      </w:pPr>
      <w:bookmarkStart w:id="11" w:name="_Toc127546971"/>
      <w:r>
        <w:t xml:space="preserve">Module 1 </w:t>
      </w:r>
      <w:r w:rsidR="1B96E4A5">
        <w:t>- Getting Started with Blended Learning</w:t>
      </w:r>
      <w:bookmarkEnd w:id="11"/>
    </w:p>
    <w:p w14:paraId="5F1C80E8" w14:textId="20E88FF9" w:rsidR="5197EF77" w:rsidRDefault="5197EF77" w:rsidP="4B496C01">
      <w:r w:rsidRPr="4B496C01">
        <w:t xml:space="preserve">In the first module of this course, </w:t>
      </w:r>
      <w:r w:rsidR="00FE52BA">
        <w:t>learners</w:t>
      </w:r>
      <w:r w:rsidR="00FE52BA" w:rsidRPr="4B496C01">
        <w:t xml:space="preserve"> </w:t>
      </w:r>
      <w:r w:rsidRPr="4B496C01">
        <w:t>will learn the definition of Blended Teaching and learning</w:t>
      </w:r>
      <w:r w:rsidR="005F4C59">
        <w:t xml:space="preserve"> used in TU Delft, based on </w:t>
      </w:r>
      <w:r w:rsidR="005F4C59" w:rsidRPr="4867E2A4">
        <w:t xml:space="preserve">Dijkstra &amp; </w:t>
      </w:r>
      <w:proofErr w:type="spellStart"/>
      <w:r w:rsidR="005F4C59" w:rsidRPr="4867E2A4">
        <w:t>Goeman</w:t>
      </w:r>
      <w:proofErr w:type="spellEnd"/>
      <w:r w:rsidR="005F4C59" w:rsidRPr="4867E2A4">
        <w:t xml:space="preserve"> (2021)</w:t>
      </w:r>
      <w:r w:rsidRPr="4B496C01">
        <w:t xml:space="preserve">, when Blended Learning is an added value, how Blended Learning fits in a course design and what the differences are between a traditional face-to-face (F2F) setting and Blended Learning. You will learn how to utilize a Blended Learning Wave </w:t>
      </w:r>
      <w:r w:rsidR="002267BB">
        <w:t xml:space="preserve">model </w:t>
      </w:r>
      <w:r w:rsidRPr="4B496C01">
        <w:t>to plan your learning activities.</w:t>
      </w:r>
    </w:p>
    <w:p w14:paraId="294AE7A9" w14:textId="0F97DA91" w:rsidR="5197EF77" w:rsidRDefault="5197EF77" w:rsidP="4B496C01">
      <w:r w:rsidRPr="4B496C01">
        <w:t xml:space="preserve">In this module, </w:t>
      </w:r>
      <w:r w:rsidR="63BC45A3" w:rsidRPr="4B496C01">
        <w:t xml:space="preserve">learners </w:t>
      </w:r>
      <w:r w:rsidRPr="4B496C01">
        <w:t>will:</w:t>
      </w:r>
    </w:p>
    <w:p w14:paraId="158C4D7A" w14:textId="7EA6DEF3" w:rsidR="5197EF77" w:rsidRDefault="5197EF77" w:rsidP="001F4F72">
      <w:pPr>
        <w:pStyle w:val="ListParagraph"/>
        <w:numPr>
          <w:ilvl w:val="0"/>
          <w:numId w:val="30"/>
        </w:numPr>
        <w:rPr>
          <w:rFonts w:ascii="Open Sans" w:eastAsia="Open Sans" w:hAnsi="Open Sans" w:cs="Open Sans"/>
          <w:color w:val="313131"/>
          <w:sz w:val="24"/>
          <w:szCs w:val="24"/>
        </w:rPr>
      </w:pPr>
      <w:r w:rsidRPr="4B496C01">
        <w:t>learn about the terms in Blended Education</w:t>
      </w:r>
      <w:r w:rsidR="004519A7">
        <w:t xml:space="preserve"> as applied in TU Delft and by the </w:t>
      </w:r>
      <w:proofErr w:type="spellStart"/>
      <w:r w:rsidR="004519A7">
        <w:t>Digitel</w:t>
      </w:r>
      <w:proofErr w:type="spellEnd"/>
      <w:r w:rsidR="004519A7">
        <w:t xml:space="preserve"> Pro and Embed partners</w:t>
      </w:r>
    </w:p>
    <w:p w14:paraId="6B9580D6" w14:textId="353AAC66" w:rsidR="5197EF77" w:rsidRDefault="5197EF77" w:rsidP="001F4F72">
      <w:pPr>
        <w:pStyle w:val="ListParagraph"/>
        <w:numPr>
          <w:ilvl w:val="0"/>
          <w:numId w:val="30"/>
        </w:numPr>
        <w:rPr>
          <w:rFonts w:ascii="Open Sans" w:eastAsia="Open Sans" w:hAnsi="Open Sans" w:cs="Open Sans"/>
          <w:color w:val="313131"/>
          <w:sz w:val="24"/>
          <w:szCs w:val="24"/>
        </w:rPr>
      </w:pPr>
      <w:r w:rsidRPr="4B496C01">
        <w:t>learn what Blended Learning really is</w:t>
      </w:r>
    </w:p>
    <w:p w14:paraId="77AE88A0" w14:textId="20949EE2" w:rsidR="5197EF77" w:rsidRDefault="5197EF77" w:rsidP="001F4F72">
      <w:pPr>
        <w:pStyle w:val="ListParagraph"/>
        <w:numPr>
          <w:ilvl w:val="0"/>
          <w:numId w:val="30"/>
        </w:numPr>
        <w:rPr>
          <w:rFonts w:ascii="Open Sans" w:eastAsia="Open Sans" w:hAnsi="Open Sans" w:cs="Open Sans"/>
          <w:color w:val="313131"/>
          <w:sz w:val="24"/>
          <w:szCs w:val="24"/>
        </w:rPr>
      </w:pPr>
      <w:r w:rsidRPr="4B496C01">
        <w:t>discover the Blended Learning Wave</w:t>
      </w:r>
    </w:p>
    <w:p w14:paraId="5A310A63" w14:textId="7C27D474" w:rsidR="5197EF77" w:rsidRDefault="5197EF77" w:rsidP="001F4F72">
      <w:pPr>
        <w:pStyle w:val="ListParagraph"/>
        <w:numPr>
          <w:ilvl w:val="0"/>
          <w:numId w:val="30"/>
        </w:numPr>
        <w:rPr>
          <w:rFonts w:ascii="Open Sans" w:eastAsia="Open Sans" w:hAnsi="Open Sans" w:cs="Open Sans"/>
          <w:color w:val="313131"/>
          <w:sz w:val="24"/>
          <w:szCs w:val="24"/>
        </w:rPr>
      </w:pPr>
      <w:r w:rsidRPr="4B496C01">
        <w:t>conduct a tool exploration and complete a survey about the tool exploration</w:t>
      </w:r>
    </w:p>
    <w:p w14:paraId="016B8288" w14:textId="59B5DBCF" w:rsidR="5197EF77" w:rsidRDefault="5197EF77" w:rsidP="001F4F72">
      <w:pPr>
        <w:pStyle w:val="ListParagraph"/>
        <w:numPr>
          <w:ilvl w:val="0"/>
          <w:numId w:val="30"/>
        </w:numPr>
      </w:pPr>
      <w:r w:rsidRPr="4B496C01">
        <w:t xml:space="preserve">create </w:t>
      </w:r>
      <w:r w:rsidR="72C84397" w:rsidRPr="4B496C01">
        <w:t xml:space="preserve">their </w:t>
      </w:r>
      <w:r w:rsidRPr="4B496C01">
        <w:t>own Blended Learning Wave</w:t>
      </w:r>
    </w:p>
    <w:p w14:paraId="122128B8" w14:textId="10C0C70B" w:rsidR="5197EF77" w:rsidRDefault="5197EF77" w:rsidP="2B9151C5">
      <w:pPr>
        <w:pStyle w:val="Heading3"/>
      </w:pPr>
      <w:r w:rsidRPr="4B496C01">
        <w:t>Module 1 Readings</w:t>
      </w:r>
    </w:p>
    <w:p w14:paraId="01BEC590" w14:textId="77777777" w:rsidR="00FA0765" w:rsidRPr="00FA0765" w:rsidRDefault="00FA0765" w:rsidP="00FA0765">
      <w:pPr>
        <w:pStyle w:val="ListParagraph"/>
        <w:numPr>
          <w:ilvl w:val="0"/>
          <w:numId w:val="29"/>
        </w:numPr>
      </w:pPr>
      <w:r w:rsidRPr="00FA0765">
        <w:fldChar w:fldCharType="begin"/>
      </w:r>
      <w:r w:rsidRPr="00FA0765">
        <w:instrText>HYPERLINK "https://surfdrive.surf.nl/files/index.php/s/4NNMmiZtiQj2Yxb" \h</w:instrText>
      </w:r>
      <w:r w:rsidRPr="00FA0765">
        <w:fldChar w:fldCharType="separate"/>
      </w:r>
      <w:r w:rsidRPr="00FA0765">
        <w:rPr>
          <w:rStyle w:val="Hyperlink"/>
        </w:rPr>
        <w:t>Design principals for Blended Learning</w:t>
      </w:r>
      <w:r w:rsidRPr="00FA0765">
        <w:fldChar w:fldCharType="end"/>
      </w:r>
    </w:p>
    <w:p w14:paraId="1C6ACE21" w14:textId="7CB75F87" w:rsidR="00971B1D" w:rsidRPr="00971B1D" w:rsidRDefault="00000000" w:rsidP="4867E2A4">
      <w:pPr>
        <w:pStyle w:val="ListParagraph"/>
        <w:numPr>
          <w:ilvl w:val="0"/>
          <w:numId w:val="29"/>
        </w:numPr>
      </w:pPr>
      <w:hyperlink r:id="rId17">
        <w:r w:rsidR="5197EF77" w:rsidRPr="4867E2A4">
          <w:rPr>
            <w:rStyle w:val="Hyperlink"/>
          </w:rPr>
          <w:t>Blending Your Education: Lessons Learned During COVID Times</w:t>
        </w:r>
      </w:hyperlink>
    </w:p>
    <w:p w14:paraId="37C4272F" w14:textId="71E61620" w:rsidR="00971B1D" w:rsidRPr="00971B1D" w:rsidRDefault="185825B3" w:rsidP="2B9151C5">
      <w:pPr>
        <w:pStyle w:val="Heading3"/>
      </w:pPr>
      <w:r>
        <w:t>L</w:t>
      </w:r>
      <w:r w:rsidR="00CE451C">
        <w:t>essons learned in module</w:t>
      </w:r>
      <w:r w:rsidR="54BC8410">
        <w:t xml:space="preserve"> 1</w:t>
      </w:r>
    </w:p>
    <w:p w14:paraId="62BF7074" w14:textId="486A8FDC" w:rsidR="21F923D6" w:rsidRDefault="21F923D6" w:rsidP="4867E2A4">
      <w:r>
        <w:t>Teacher’s note: Not everyone knows what to look for in a tool and how to evaluate a tool for their purpose. The purpose of the assignment is to teach the learners how to select tools and to learn how not every tool fits for their LMS and/or their situation.</w:t>
      </w:r>
    </w:p>
    <w:p w14:paraId="6484FC18" w14:textId="6674DF3B" w:rsidR="00AD6D79" w:rsidRPr="00AD6D79" w:rsidRDefault="079D0A6C" w:rsidP="00AD6D79">
      <w:pPr>
        <w:pStyle w:val="Heading2"/>
      </w:pPr>
      <w:bookmarkStart w:id="12" w:name="_Toc126324262"/>
      <w:bookmarkStart w:id="13" w:name="_Toc127546972"/>
      <w:r w:rsidRPr="4B496C01">
        <w:t>Module 2</w:t>
      </w:r>
      <w:r w:rsidR="48917CEC">
        <w:t xml:space="preserve"> - </w:t>
      </w:r>
      <w:r w:rsidR="1C285958">
        <w:t>Is</w:t>
      </w:r>
      <w:r w:rsidR="00AD6D79" w:rsidRPr="00AD6D79">
        <w:t xml:space="preserve"> your course</w:t>
      </w:r>
      <w:r w:rsidR="1C285958">
        <w:t xml:space="preserve"> ready to be blended</w:t>
      </w:r>
      <w:r w:rsidR="00AD6D79" w:rsidRPr="00AD6D79">
        <w:t>?</w:t>
      </w:r>
      <w:bookmarkEnd w:id="12"/>
      <w:bookmarkEnd w:id="13"/>
    </w:p>
    <w:p w14:paraId="6CF0DBCF" w14:textId="2D5D16A5" w:rsidR="079D0A6C" w:rsidRDefault="079D0A6C" w:rsidP="4B496C01">
      <w:r w:rsidRPr="4B496C01">
        <w:t>After getting adjusted to the course and having met peers,</w:t>
      </w:r>
      <w:r w:rsidRPr="4B496C01" w:rsidDel="00B81608">
        <w:t xml:space="preserve"> </w:t>
      </w:r>
      <w:r w:rsidR="00B81608">
        <w:t xml:space="preserve">learners </w:t>
      </w:r>
      <w:r w:rsidRPr="4B496C01">
        <w:t xml:space="preserve">will </w:t>
      </w:r>
      <w:proofErr w:type="spellStart"/>
      <w:r w:rsidRPr="4B496C01">
        <w:t>analyse</w:t>
      </w:r>
      <w:proofErr w:type="spellEnd"/>
      <w:r w:rsidRPr="4B496C01">
        <w:t xml:space="preserve"> barriers and possibilities for blended education in </w:t>
      </w:r>
      <w:r w:rsidR="1C9AA122">
        <w:t>their</w:t>
      </w:r>
      <w:r w:rsidRPr="4B496C01">
        <w:t xml:space="preserve"> own institution. The EMBED model will be introduced with its four different dimensions. </w:t>
      </w:r>
      <w:r w:rsidR="009402F4">
        <w:t>Learners</w:t>
      </w:r>
      <w:r w:rsidR="009402F4" w:rsidRPr="4B496C01">
        <w:t xml:space="preserve"> </w:t>
      </w:r>
      <w:r w:rsidRPr="4B496C01">
        <w:t xml:space="preserve">will start with a course improvement plan based on the EMBED model, analyzing the needs of students, </w:t>
      </w:r>
      <w:proofErr w:type="gramStart"/>
      <w:r w:rsidRPr="4B496C01">
        <w:t>knowing</w:t>
      </w:r>
      <w:proofErr w:type="gramEnd"/>
      <w:r w:rsidRPr="4B496C01">
        <w:t xml:space="preserve"> and setting expectations, exploring the environment (Multi campus Education, International Collaboration) and exploring the facilities available to you.</w:t>
      </w:r>
    </w:p>
    <w:p w14:paraId="244EF035" w14:textId="32771F2D" w:rsidR="079D0A6C" w:rsidRDefault="079D0A6C" w:rsidP="4B496C01">
      <w:r w:rsidRPr="4B496C01">
        <w:lastRenderedPageBreak/>
        <w:t>In this module</w:t>
      </w:r>
      <w:r w:rsidR="0040573E">
        <w:t>,</w:t>
      </w:r>
      <w:r w:rsidRPr="4B496C01">
        <w:t xml:space="preserve"> </w:t>
      </w:r>
      <w:r w:rsidR="6A22DC07" w:rsidRPr="4B496C01">
        <w:t xml:space="preserve">learners </w:t>
      </w:r>
      <w:r w:rsidRPr="4B496C01">
        <w:t>will:</w:t>
      </w:r>
    </w:p>
    <w:p w14:paraId="5360F70A" w14:textId="77777777" w:rsidR="00C848CA" w:rsidRPr="00C848CA" w:rsidRDefault="00C848CA" w:rsidP="00C848CA">
      <w:pPr>
        <w:pStyle w:val="ListParagraph"/>
        <w:numPr>
          <w:ilvl w:val="0"/>
          <w:numId w:val="27"/>
        </w:numPr>
      </w:pPr>
      <w:r w:rsidRPr="00C848CA">
        <w:t>be introduced to the course design template based on the EMBED course-level toolkit and the storyboard template which the learner will complete in module 3</w:t>
      </w:r>
    </w:p>
    <w:p w14:paraId="10F37179" w14:textId="3771C406" w:rsidR="079D0A6C" w:rsidRDefault="079D0A6C" w:rsidP="001F4F72">
      <w:pPr>
        <w:pStyle w:val="ListParagraph"/>
        <w:numPr>
          <w:ilvl w:val="0"/>
          <w:numId w:val="27"/>
        </w:numPr>
        <w:rPr>
          <w:rFonts w:ascii="Open Sans" w:eastAsia="Open Sans" w:hAnsi="Open Sans" w:cs="Open Sans"/>
          <w:color w:val="313131"/>
          <w:sz w:val="24"/>
          <w:szCs w:val="24"/>
        </w:rPr>
      </w:pPr>
      <w:r w:rsidRPr="4B496C01">
        <w:t xml:space="preserve">create </w:t>
      </w:r>
      <w:r w:rsidR="00EA37F7">
        <w:t>a personal</w:t>
      </w:r>
      <w:r w:rsidR="00EA37F7" w:rsidRPr="4B496C01">
        <w:t xml:space="preserve"> </w:t>
      </w:r>
      <w:r w:rsidRPr="4B496C01">
        <w:t>Blended Learning Wave</w:t>
      </w:r>
    </w:p>
    <w:p w14:paraId="386291BF" w14:textId="47902CCF" w:rsidR="079D0A6C" w:rsidRDefault="079D0A6C" w:rsidP="001F4F72">
      <w:pPr>
        <w:pStyle w:val="ListParagraph"/>
        <w:numPr>
          <w:ilvl w:val="0"/>
          <w:numId w:val="27"/>
        </w:numPr>
        <w:rPr>
          <w:rFonts w:ascii="Open Sans" w:eastAsia="Open Sans" w:hAnsi="Open Sans" w:cs="Open Sans"/>
          <w:color w:val="313131"/>
          <w:sz w:val="24"/>
          <w:szCs w:val="24"/>
        </w:rPr>
      </w:pPr>
      <w:r w:rsidRPr="4B496C01">
        <w:t>complete the journal activity</w:t>
      </w:r>
    </w:p>
    <w:p w14:paraId="0A68606A" w14:textId="25F8A98B" w:rsidR="079D0A6C" w:rsidRDefault="079D0A6C" w:rsidP="001F4F72">
      <w:pPr>
        <w:pStyle w:val="ListParagraph"/>
        <w:numPr>
          <w:ilvl w:val="0"/>
          <w:numId w:val="27"/>
        </w:numPr>
        <w:rPr>
          <w:rFonts w:ascii="Open Sans" w:eastAsia="Open Sans" w:hAnsi="Open Sans" w:cs="Open Sans"/>
          <w:color w:val="313131"/>
          <w:sz w:val="24"/>
          <w:szCs w:val="24"/>
        </w:rPr>
      </w:pPr>
      <w:r w:rsidRPr="4B496C01">
        <w:t>learn about constructive alignment</w:t>
      </w:r>
    </w:p>
    <w:p w14:paraId="46DE21D5" w14:textId="6B643AD1" w:rsidR="079D0A6C" w:rsidRDefault="079D0A6C" w:rsidP="001F4F72">
      <w:pPr>
        <w:pStyle w:val="ListParagraph"/>
        <w:numPr>
          <w:ilvl w:val="0"/>
          <w:numId w:val="27"/>
        </w:numPr>
        <w:rPr>
          <w:rFonts w:ascii="Open Sans" w:eastAsia="Open Sans" w:hAnsi="Open Sans" w:cs="Open Sans"/>
          <w:color w:val="313131"/>
          <w:sz w:val="24"/>
          <w:szCs w:val="24"/>
        </w:rPr>
      </w:pPr>
      <w:r w:rsidRPr="4B496C01">
        <w:t>find out what the role of the instructor is in online spaces</w:t>
      </w:r>
    </w:p>
    <w:p w14:paraId="5680BB60" w14:textId="35EC52D9" w:rsidR="079D0A6C" w:rsidRDefault="079D0A6C" w:rsidP="2B9151C5">
      <w:pPr>
        <w:pStyle w:val="Heading3"/>
      </w:pPr>
      <w:r w:rsidRPr="4B496C01">
        <w:t>Module 2 Readings</w:t>
      </w:r>
    </w:p>
    <w:p w14:paraId="147AB56F" w14:textId="77777777" w:rsidR="00056959" w:rsidRPr="00056959" w:rsidRDefault="00000000" w:rsidP="00056959">
      <w:pPr>
        <w:pStyle w:val="ListParagraph"/>
        <w:numPr>
          <w:ilvl w:val="0"/>
          <w:numId w:val="49"/>
        </w:numPr>
      </w:pPr>
      <w:hyperlink r:id="rId18">
        <w:r w:rsidR="00056959" w:rsidRPr="00056959">
          <w:rPr>
            <w:rStyle w:val="Hyperlink"/>
          </w:rPr>
          <w:t>EMBED Course Level Implementation Plan</w:t>
        </w:r>
      </w:hyperlink>
    </w:p>
    <w:p w14:paraId="6FF3CD76" w14:textId="77777777" w:rsidR="00056959" w:rsidRPr="00056959" w:rsidRDefault="00000000" w:rsidP="00056959">
      <w:pPr>
        <w:pStyle w:val="ListParagraph"/>
        <w:numPr>
          <w:ilvl w:val="0"/>
          <w:numId w:val="49"/>
        </w:numPr>
        <w:rPr>
          <w:rStyle w:val="Hyperlink"/>
          <w:color w:val="auto"/>
          <w:u w:val="none"/>
        </w:rPr>
      </w:pPr>
      <w:hyperlink r:id="rId19">
        <w:r w:rsidR="079D0A6C" w:rsidRPr="4867E2A4">
          <w:rPr>
            <w:rStyle w:val="Hyperlink"/>
          </w:rPr>
          <w:t>Constructive Alignment</w:t>
        </w:r>
      </w:hyperlink>
    </w:p>
    <w:p w14:paraId="3CCE0B55" w14:textId="391B8616" w:rsidR="079D0A6C" w:rsidRPr="00056959" w:rsidRDefault="00000000" w:rsidP="00056959">
      <w:pPr>
        <w:pStyle w:val="ListParagraph"/>
        <w:numPr>
          <w:ilvl w:val="0"/>
          <w:numId w:val="49"/>
        </w:numPr>
      </w:pPr>
      <w:hyperlink r:id="rId20">
        <w:r w:rsidR="079D0A6C" w:rsidRPr="2B9151C5">
          <w:rPr>
            <w:rStyle w:val="Hyperlink"/>
          </w:rPr>
          <w:t>Bloom's Taxonomy for Learning Objectives</w:t>
        </w:r>
      </w:hyperlink>
    </w:p>
    <w:p w14:paraId="7CE4C365" w14:textId="695E19B6" w:rsidR="2BB5D2B4" w:rsidRDefault="2BB5D2B4" w:rsidP="2B9151C5">
      <w:pPr>
        <w:pStyle w:val="Heading3"/>
      </w:pPr>
      <w:r>
        <w:t>Lessons learned in this module</w:t>
      </w:r>
    </w:p>
    <w:p w14:paraId="26070D3A" w14:textId="61452E91" w:rsidR="66A67CA9" w:rsidRDefault="66A67CA9" w:rsidP="2B9151C5">
      <w:pPr>
        <w:rPr>
          <w:rFonts w:ascii="Open Sans" w:eastAsia="Open Sans" w:hAnsi="Open Sans" w:cs="Open Sans"/>
          <w:color w:val="00A6D6"/>
          <w:sz w:val="24"/>
          <w:szCs w:val="24"/>
        </w:rPr>
      </w:pPr>
      <w:r>
        <w:t>Learners struggle with writing achievable learning objectives that can be assessed. It is essential for the learners to get peer feedback which often comes in the form of questions to clarify meaning.</w:t>
      </w:r>
    </w:p>
    <w:p w14:paraId="3E421A70" w14:textId="22B0F69F" w:rsidR="3CB65AF2" w:rsidRDefault="3CB65AF2" w:rsidP="4B496C01">
      <w:pPr>
        <w:pStyle w:val="Heading2"/>
      </w:pPr>
      <w:bookmarkStart w:id="14" w:name="_Toc126324263"/>
      <w:bookmarkStart w:id="15" w:name="_Toc127546973"/>
      <w:r>
        <w:t xml:space="preserve">Module 3 </w:t>
      </w:r>
      <w:r w:rsidR="5898F749">
        <w:t>- Plan your course design</w:t>
      </w:r>
      <w:bookmarkEnd w:id="14"/>
      <w:bookmarkEnd w:id="15"/>
    </w:p>
    <w:p w14:paraId="39462AA7" w14:textId="130062D5" w:rsidR="3CB65AF2" w:rsidRDefault="3CB65AF2" w:rsidP="4B496C01">
      <w:r w:rsidRPr="4B496C01">
        <w:t>Ready to start designing the online version of your course?</w:t>
      </w:r>
    </w:p>
    <w:p w14:paraId="51C58F55" w14:textId="08E55B79" w:rsidR="3CB65AF2" w:rsidRDefault="00540B67" w:rsidP="4B496C01">
      <w:r>
        <w:t>Learners have</w:t>
      </w:r>
      <w:r w:rsidRPr="4B496C01">
        <w:t xml:space="preserve"> </w:t>
      </w:r>
      <w:r w:rsidR="3CB65AF2" w:rsidRPr="4B496C01">
        <w:t xml:space="preserve">mapped </w:t>
      </w:r>
      <w:r>
        <w:t>the</w:t>
      </w:r>
      <w:r w:rsidRPr="4B496C01">
        <w:t xml:space="preserve"> </w:t>
      </w:r>
      <w:r w:rsidR="3CB65AF2" w:rsidRPr="4B496C01">
        <w:t xml:space="preserve">current set-up </w:t>
      </w:r>
      <w:r w:rsidR="00635F45">
        <w:t xml:space="preserve">of the course </w:t>
      </w:r>
      <w:r w:rsidR="3CB65AF2" w:rsidRPr="4B496C01">
        <w:t xml:space="preserve">and identified possible pitfalls and challenges. Now, with the feedback and answers </w:t>
      </w:r>
      <w:r w:rsidR="00635F45">
        <w:t>learners</w:t>
      </w:r>
      <w:r w:rsidR="00635F45" w:rsidRPr="4B496C01">
        <w:t xml:space="preserve"> </w:t>
      </w:r>
      <w:r w:rsidR="3CB65AF2" w:rsidRPr="4B496C01">
        <w:t xml:space="preserve">received in the discussion board, </w:t>
      </w:r>
      <w:r w:rsidR="00635F45">
        <w:t>they</w:t>
      </w:r>
      <w:r w:rsidR="00635F45" w:rsidRPr="4B496C01">
        <w:t xml:space="preserve"> </w:t>
      </w:r>
      <w:r w:rsidR="3CB65AF2" w:rsidRPr="4B496C01">
        <w:t>will be able to start mapping out a new course design that addresses these challenges. A webinar will be held after this module to delve deeper into this subject.</w:t>
      </w:r>
    </w:p>
    <w:p w14:paraId="441067FE" w14:textId="60EF5CC5" w:rsidR="3CB65AF2" w:rsidRDefault="3CB65AF2" w:rsidP="4B496C01">
      <w:r w:rsidRPr="4B496C01">
        <w:t>The first step? Storyboarding.</w:t>
      </w:r>
    </w:p>
    <w:p w14:paraId="10EE474E" w14:textId="127363E6" w:rsidR="3CB65AF2" w:rsidRDefault="00061E9F" w:rsidP="4B496C01">
      <w:r>
        <w:t>Learners</w:t>
      </w:r>
      <w:r w:rsidRPr="4B496C01">
        <w:t xml:space="preserve"> </w:t>
      </w:r>
      <w:r w:rsidR="3CB65AF2" w:rsidRPr="4B496C01">
        <w:t>will learn how to determine Learning Objectives (LOs) using constructive alignment, plan media based on learning objectives, determine assessments connected to the learning objectives and you will be able to decide between synchronous and asynchronous delivery in your learning activities. The Course Design Process dimension in the EMBED model will be used as a basis for creating your course improvement plan.</w:t>
      </w:r>
    </w:p>
    <w:p w14:paraId="70101DC4" w14:textId="00D5C2A3" w:rsidR="3CB65AF2" w:rsidRDefault="3CB65AF2" w:rsidP="4B496C01">
      <w:r w:rsidRPr="4B496C01">
        <w:t xml:space="preserve">As an online student, we expect </w:t>
      </w:r>
      <w:r w:rsidR="003B4D56">
        <w:t>learners</w:t>
      </w:r>
      <w:r w:rsidR="003B4D56" w:rsidRPr="4B496C01">
        <w:t xml:space="preserve"> </w:t>
      </w:r>
      <w:r w:rsidRPr="4B496C01">
        <w:t>to be active participant</w:t>
      </w:r>
      <w:r w:rsidR="003B4D56">
        <w:t>s</w:t>
      </w:r>
      <w:r w:rsidRPr="4B496C01">
        <w:t xml:space="preserve"> in this course by contributing to a positive atmosphere. We want</w:t>
      </w:r>
      <w:r w:rsidRPr="4B496C01" w:rsidDel="003B4D56">
        <w:t xml:space="preserve"> </w:t>
      </w:r>
      <w:r w:rsidR="003B4D56">
        <w:t>learners</w:t>
      </w:r>
      <w:r w:rsidR="003B4D56" w:rsidRPr="4B496C01">
        <w:t xml:space="preserve"> </w:t>
      </w:r>
      <w:r w:rsidRPr="4B496C01">
        <w:t>to question, share and help others by engaging in meaningful discussions.</w:t>
      </w:r>
    </w:p>
    <w:p w14:paraId="2AD594C7" w14:textId="0907FA22" w:rsidR="3CB65AF2" w:rsidRDefault="3CB65AF2" w:rsidP="4B496C01">
      <w:r w:rsidRPr="4B496C01">
        <w:t>In this module</w:t>
      </w:r>
      <w:r w:rsidR="00ED2CDA">
        <w:t>,</w:t>
      </w:r>
      <w:r w:rsidRPr="4B496C01">
        <w:t xml:space="preserve"> </w:t>
      </w:r>
      <w:r w:rsidR="5F205F52" w:rsidRPr="4B496C01">
        <w:t xml:space="preserve">learners </w:t>
      </w:r>
      <w:r w:rsidRPr="4B496C01">
        <w:t>will:</w:t>
      </w:r>
    </w:p>
    <w:p w14:paraId="0F81A41A" w14:textId="0B1A7BF1" w:rsidR="3CB65AF2" w:rsidRDefault="3CB65AF2" w:rsidP="001F4F72">
      <w:pPr>
        <w:pStyle w:val="ListParagraph"/>
        <w:numPr>
          <w:ilvl w:val="0"/>
          <w:numId w:val="24"/>
        </w:numPr>
        <w:rPr>
          <w:rFonts w:ascii="Open Sans" w:eastAsia="Open Sans" w:hAnsi="Open Sans" w:cs="Open Sans"/>
          <w:color w:val="313131"/>
          <w:sz w:val="24"/>
          <w:szCs w:val="24"/>
        </w:rPr>
      </w:pPr>
      <w:r w:rsidRPr="4B496C01">
        <w:t>discover the EMBED Course Design Process</w:t>
      </w:r>
    </w:p>
    <w:p w14:paraId="7191C1AD" w14:textId="44B1AD47" w:rsidR="3CB65AF2" w:rsidRDefault="3CB65AF2" w:rsidP="001F4F72">
      <w:pPr>
        <w:pStyle w:val="ListParagraph"/>
        <w:numPr>
          <w:ilvl w:val="0"/>
          <w:numId w:val="24"/>
        </w:numPr>
        <w:rPr>
          <w:rFonts w:ascii="Open Sans" w:eastAsia="Open Sans" w:hAnsi="Open Sans" w:cs="Open Sans"/>
          <w:color w:val="313131"/>
          <w:sz w:val="24"/>
          <w:szCs w:val="24"/>
        </w:rPr>
      </w:pPr>
      <w:r w:rsidRPr="4B496C01">
        <w:t>learn what a storyboard is</w:t>
      </w:r>
    </w:p>
    <w:p w14:paraId="2E93F821" w14:textId="77777777" w:rsidR="00056959" w:rsidRPr="00056959" w:rsidRDefault="3CB65AF2" w:rsidP="00056959">
      <w:pPr>
        <w:pStyle w:val="ListParagraph"/>
        <w:numPr>
          <w:ilvl w:val="0"/>
          <w:numId w:val="24"/>
        </w:numPr>
        <w:rPr>
          <w:rFonts w:ascii="Open Sans" w:eastAsia="Open Sans" w:hAnsi="Open Sans" w:cs="Open Sans"/>
          <w:color w:val="313131"/>
          <w:sz w:val="24"/>
          <w:szCs w:val="24"/>
        </w:rPr>
      </w:pPr>
      <w:r w:rsidRPr="4B496C01">
        <w:t>complete the storyboard journal activity</w:t>
      </w:r>
    </w:p>
    <w:p w14:paraId="4F98DF1B" w14:textId="2AFFB372" w:rsidR="3CB65AF2" w:rsidRPr="00056959" w:rsidRDefault="3CB65AF2" w:rsidP="00056959">
      <w:pPr>
        <w:pStyle w:val="ListParagraph"/>
        <w:numPr>
          <w:ilvl w:val="0"/>
          <w:numId w:val="24"/>
        </w:numPr>
        <w:rPr>
          <w:rFonts w:ascii="Open Sans" w:eastAsia="Open Sans" w:hAnsi="Open Sans" w:cs="Open Sans"/>
          <w:color w:val="313131"/>
          <w:sz w:val="24"/>
          <w:szCs w:val="24"/>
        </w:rPr>
      </w:pPr>
      <w:r w:rsidRPr="4B496C01">
        <w:t xml:space="preserve">complete the storyboard portion of your course design template which </w:t>
      </w:r>
      <w:r w:rsidR="23559085" w:rsidRPr="4B496C01">
        <w:t xml:space="preserve">they </w:t>
      </w:r>
      <w:r w:rsidRPr="4B496C01">
        <w:t>started in module 2</w:t>
      </w:r>
    </w:p>
    <w:p w14:paraId="740B0D77" w14:textId="71EC8EE6" w:rsidR="3CB65AF2" w:rsidRDefault="3CB65AF2" w:rsidP="001F4F72">
      <w:pPr>
        <w:pStyle w:val="ListParagraph"/>
        <w:numPr>
          <w:ilvl w:val="0"/>
          <w:numId w:val="24"/>
        </w:numPr>
        <w:rPr>
          <w:rFonts w:ascii="Open Sans" w:eastAsia="Open Sans" w:hAnsi="Open Sans" w:cs="Open Sans"/>
          <w:color w:val="313131"/>
          <w:sz w:val="24"/>
          <w:szCs w:val="24"/>
        </w:rPr>
      </w:pPr>
      <w:r w:rsidRPr="4B496C01">
        <w:t xml:space="preserve">start planning </w:t>
      </w:r>
      <w:r w:rsidR="0D58CDB5" w:rsidRPr="4B496C01">
        <w:t>thei</w:t>
      </w:r>
      <w:r w:rsidRPr="4B496C01">
        <w:t>r media</w:t>
      </w:r>
    </w:p>
    <w:p w14:paraId="1443732F" w14:textId="0D327AF8" w:rsidR="3CB65AF2" w:rsidRDefault="3CB65AF2" w:rsidP="001F4F72">
      <w:pPr>
        <w:pStyle w:val="ListParagraph"/>
        <w:numPr>
          <w:ilvl w:val="0"/>
          <w:numId w:val="24"/>
        </w:numPr>
        <w:rPr>
          <w:rFonts w:ascii="Open Sans" w:eastAsia="Open Sans" w:hAnsi="Open Sans" w:cs="Open Sans"/>
          <w:color w:val="313131"/>
          <w:sz w:val="24"/>
          <w:szCs w:val="24"/>
        </w:rPr>
      </w:pPr>
      <w:r w:rsidRPr="4B496C01">
        <w:t xml:space="preserve">start </w:t>
      </w:r>
      <w:r w:rsidR="6256FCDB" w:rsidRPr="4B496C01">
        <w:t xml:space="preserve">their </w:t>
      </w:r>
      <w:r w:rsidRPr="4B496C01">
        <w:t>assessment plan</w:t>
      </w:r>
    </w:p>
    <w:p w14:paraId="56EEDF69" w14:textId="461EF822" w:rsidR="3CB65AF2" w:rsidRDefault="3CB65AF2" w:rsidP="2B9151C5">
      <w:pPr>
        <w:pStyle w:val="Heading3"/>
      </w:pPr>
      <w:r w:rsidRPr="4B496C01">
        <w:lastRenderedPageBreak/>
        <w:t>Module 3 Reading</w:t>
      </w:r>
      <w:r w:rsidR="004006FD">
        <w:t>s</w:t>
      </w:r>
    </w:p>
    <w:p w14:paraId="239A8FC1" w14:textId="15757179" w:rsidR="3CB65AF2" w:rsidRPr="00056959" w:rsidRDefault="00000000" w:rsidP="00056959">
      <w:pPr>
        <w:pStyle w:val="ListParagraph"/>
        <w:numPr>
          <w:ilvl w:val="0"/>
          <w:numId w:val="50"/>
        </w:numPr>
      </w:pPr>
      <w:hyperlink r:id="rId21">
        <w:r w:rsidR="3CB65AF2" w:rsidRPr="2B9151C5">
          <w:rPr>
            <w:rStyle w:val="Hyperlink"/>
          </w:rPr>
          <w:t>Learning Activity Ideas</w:t>
        </w:r>
      </w:hyperlink>
    </w:p>
    <w:p w14:paraId="776909CB" w14:textId="2050C8B3" w:rsidR="75EE4399" w:rsidRDefault="75EE4399" w:rsidP="2B9151C5">
      <w:pPr>
        <w:pStyle w:val="Heading3"/>
        <w:rPr>
          <w:rFonts w:ascii="Open Sans" w:eastAsia="Open Sans" w:hAnsi="Open Sans" w:cs="Open Sans"/>
          <w:color w:val="00A6D6"/>
        </w:rPr>
      </w:pPr>
      <w:r>
        <w:t>Lessons learned in Module 3</w:t>
      </w:r>
    </w:p>
    <w:p w14:paraId="21DE777B" w14:textId="55E58D97" w:rsidR="2B9151C5" w:rsidRDefault="4FCDCFD5" w:rsidP="2B9151C5">
      <w:r>
        <w:t xml:space="preserve">Stimulating learners to engage with content may seem like an art, but there are many techniques that you can use. </w:t>
      </w:r>
      <w:r w:rsidR="34798AAC">
        <w:t xml:space="preserve">This module focuses on </w:t>
      </w:r>
      <w:r w:rsidR="0131D5B3">
        <w:t>media, thus, consider having a variety of media formats.</w:t>
      </w:r>
    </w:p>
    <w:p w14:paraId="567E2E42" w14:textId="2530F14D" w:rsidR="4E64B816" w:rsidRDefault="4E64B816" w:rsidP="4B496C01">
      <w:pPr>
        <w:pStyle w:val="Heading2"/>
      </w:pPr>
      <w:bookmarkStart w:id="16" w:name="_Toc126324264"/>
      <w:bookmarkStart w:id="17" w:name="_Toc127546974"/>
      <w:r>
        <w:t xml:space="preserve">Module 4 </w:t>
      </w:r>
      <w:r w:rsidR="6604A294">
        <w:t>- Prepare and teach your course</w:t>
      </w:r>
      <w:bookmarkEnd w:id="16"/>
      <w:bookmarkEnd w:id="17"/>
    </w:p>
    <w:p w14:paraId="4392A85E" w14:textId="26E0D571" w:rsidR="4E64B816" w:rsidRDefault="4E64B816" w:rsidP="4B496C01">
      <w:r w:rsidRPr="4B496C01">
        <w:t xml:space="preserve">In this module, </w:t>
      </w:r>
      <w:r w:rsidR="00427035">
        <w:t>learners</w:t>
      </w:r>
      <w:r w:rsidR="00427035" w:rsidRPr="4B496C01">
        <w:t xml:space="preserve"> </w:t>
      </w:r>
      <w:r w:rsidRPr="4B496C01">
        <w:t xml:space="preserve">will learn how to engage and motivate students. </w:t>
      </w:r>
      <w:r w:rsidR="00427035">
        <w:t>They</w:t>
      </w:r>
      <w:r w:rsidR="00427035" w:rsidRPr="4B496C01">
        <w:t xml:space="preserve"> </w:t>
      </w:r>
      <w:r w:rsidRPr="4B496C01">
        <w:t xml:space="preserve">will explore options such as game-based learning and storytelling. Additionally, </w:t>
      </w:r>
      <w:r w:rsidR="7B4DCF52">
        <w:t>t</w:t>
      </w:r>
      <w:r w:rsidR="00427035">
        <w:t>hey</w:t>
      </w:r>
      <w:r w:rsidR="00427035" w:rsidRPr="4B496C01">
        <w:t xml:space="preserve"> </w:t>
      </w:r>
      <w:r w:rsidRPr="4B496C01">
        <w:t xml:space="preserve">will be guided into making deliberate choices in designing inclusive learning activities and learning experiences. </w:t>
      </w:r>
      <w:r w:rsidR="00427035">
        <w:t>Learners</w:t>
      </w:r>
      <w:r w:rsidR="00427035" w:rsidRPr="4B496C01">
        <w:t xml:space="preserve"> </w:t>
      </w:r>
      <w:r w:rsidRPr="4B496C01">
        <w:t>will also focus on student readiness, student learning, study load, student engagement, motivation and supporting students in overcoming failure. The Course experience interaction dimension in the EMBED model will be highlighted in this module.</w:t>
      </w:r>
    </w:p>
    <w:p w14:paraId="4E87B68C" w14:textId="0B466C7C" w:rsidR="4E64B816" w:rsidRDefault="4E64B816" w:rsidP="4B496C01">
      <w:r w:rsidRPr="4B496C01">
        <w:t>In this module</w:t>
      </w:r>
      <w:r w:rsidR="002D3AE8">
        <w:t>,</w:t>
      </w:r>
      <w:r w:rsidRPr="4B496C01">
        <w:t xml:space="preserve"> </w:t>
      </w:r>
      <w:r w:rsidR="538B1449" w:rsidRPr="4B496C01">
        <w:t xml:space="preserve">learners </w:t>
      </w:r>
      <w:r w:rsidRPr="4B496C01">
        <w:t>will:</w:t>
      </w:r>
    </w:p>
    <w:p w14:paraId="636B039B" w14:textId="2FF94717" w:rsidR="4E64B816" w:rsidRDefault="4E64B816" w:rsidP="001F4F72">
      <w:pPr>
        <w:pStyle w:val="ListParagraph"/>
        <w:numPr>
          <w:ilvl w:val="0"/>
          <w:numId w:val="25"/>
        </w:numPr>
        <w:rPr>
          <w:rFonts w:ascii="Open Sans" w:eastAsia="Open Sans" w:hAnsi="Open Sans" w:cs="Open Sans"/>
          <w:color w:val="313131"/>
          <w:sz w:val="24"/>
          <w:szCs w:val="24"/>
        </w:rPr>
      </w:pPr>
      <w:r w:rsidRPr="4B496C01">
        <w:t>discover the EMBED Course Interaction Dimension</w:t>
      </w:r>
    </w:p>
    <w:p w14:paraId="716E52B9" w14:textId="1C180917" w:rsidR="4E64B816" w:rsidRDefault="4E64B816" w:rsidP="001F4F72">
      <w:pPr>
        <w:pStyle w:val="ListParagraph"/>
        <w:numPr>
          <w:ilvl w:val="0"/>
          <w:numId w:val="25"/>
        </w:numPr>
        <w:rPr>
          <w:rFonts w:ascii="Open Sans" w:eastAsia="Open Sans" w:hAnsi="Open Sans" w:cs="Open Sans"/>
          <w:color w:val="313131"/>
          <w:sz w:val="24"/>
          <w:szCs w:val="24"/>
        </w:rPr>
      </w:pPr>
      <w:r w:rsidRPr="4B496C01">
        <w:t>learn engaging learners</w:t>
      </w:r>
    </w:p>
    <w:p w14:paraId="0E0A524F" w14:textId="4EF7F82C" w:rsidR="4E64B816" w:rsidRDefault="4E64B816" w:rsidP="001F4F72">
      <w:pPr>
        <w:pStyle w:val="ListParagraph"/>
        <w:numPr>
          <w:ilvl w:val="0"/>
          <w:numId w:val="25"/>
        </w:numPr>
        <w:rPr>
          <w:rFonts w:ascii="Open Sans" w:eastAsia="Open Sans" w:hAnsi="Open Sans" w:cs="Open Sans"/>
          <w:color w:val="313131"/>
          <w:sz w:val="24"/>
          <w:szCs w:val="24"/>
        </w:rPr>
      </w:pPr>
      <w:r w:rsidRPr="4B496C01">
        <w:t>discover why storytelling matters</w:t>
      </w:r>
    </w:p>
    <w:p w14:paraId="296BE559" w14:textId="78AB2C36" w:rsidR="4E64B816" w:rsidRDefault="4E64B816" w:rsidP="001F4F72">
      <w:pPr>
        <w:pStyle w:val="ListParagraph"/>
        <w:numPr>
          <w:ilvl w:val="0"/>
          <w:numId w:val="25"/>
        </w:numPr>
        <w:rPr>
          <w:rFonts w:ascii="Open Sans" w:eastAsia="Open Sans" w:hAnsi="Open Sans" w:cs="Open Sans"/>
          <w:color w:val="313131"/>
          <w:sz w:val="24"/>
          <w:szCs w:val="24"/>
        </w:rPr>
      </w:pPr>
      <w:r w:rsidRPr="4B496C01">
        <w:t>create an engaging assignment with a rubric</w:t>
      </w:r>
    </w:p>
    <w:p w14:paraId="62496BA0" w14:textId="2F8D43A0" w:rsidR="4E64B816" w:rsidRDefault="4E64B816" w:rsidP="001F4F72">
      <w:pPr>
        <w:pStyle w:val="ListParagraph"/>
        <w:numPr>
          <w:ilvl w:val="0"/>
          <w:numId w:val="25"/>
        </w:numPr>
      </w:pPr>
      <w:r w:rsidRPr="4B496C01">
        <w:t xml:space="preserve">journal about planning engagement in </w:t>
      </w:r>
      <w:r w:rsidR="7F0BA0EA" w:rsidRPr="4B496C01">
        <w:t xml:space="preserve">their </w:t>
      </w:r>
      <w:r w:rsidRPr="4B496C01">
        <w:t>course</w:t>
      </w:r>
    </w:p>
    <w:p w14:paraId="0FD15413" w14:textId="2D2208B2" w:rsidR="4E64B816" w:rsidRDefault="4E64B816" w:rsidP="2B9151C5">
      <w:pPr>
        <w:pStyle w:val="Heading3"/>
      </w:pPr>
      <w:r w:rsidRPr="4B496C01">
        <w:t>Module 4 Reading</w:t>
      </w:r>
      <w:r w:rsidR="004006FD">
        <w:t>s</w:t>
      </w:r>
    </w:p>
    <w:p w14:paraId="7ECEF4AE" w14:textId="005C9D60" w:rsidR="4E64B816" w:rsidRDefault="00000000" w:rsidP="00FB5BF2">
      <w:pPr>
        <w:pStyle w:val="ListParagraph"/>
        <w:numPr>
          <w:ilvl w:val="0"/>
          <w:numId w:val="25"/>
        </w:numPr>
        <w:rPr>
          <w:rStyle w:val="Hyperlink"/>
        </w:rPr>
      </w:pPr>
      <w:hyperlink r:id="rId22">
        <w:r w:rsidR="4E64B816" w:rsidRPr="2B9151C5">
          <w:rPr>
            <w:rStyle w:val="Hyperlink"/>
          </w:rPr>
          <w:t>Online Student Motivation and Engagement</w:t>
        </w:r>
      </w:hyperlink>
    </w:p>
    <w:p w14:paraId="423039CF" w14:textId="0A5780BA" w:rsidR="5779EA0B" w:rsidRDefault="5779EA0B" w:rsidP="2B9151C5">
      <w:pPr>
        <w:pStyle w:val="Heading3"/>
      </w:pPr>
      <w:r>
        <w:t>Lessons learned in Module 4</w:t>
      </w:r>
    </w:p>
    <w:p w14:paraId="03E21C1A" w14:textId="140A24CC" w:rsidR="6782D205" w:rsidRDefault="6782D205" w:rsidP="203C52C6">
      <w:r>
        <w:t>In this module we teach learners about storytelling. As an instructor, you can model this by being a storyteller related to the field.</w:t>
      </w:r>
      <w:r w:rsidR="0AB8807C">
        <w:t xml:space="preserve"> Also consider making the assignments in this course more engaging for your local learners.</w:t>
      </w:r>
    </w:p>
    <w:p w14:paraId="5399B2E5" w14:textId="5D6793E7" w:rsidR="4E64B816" w:rsidRDefault="4E64B816" w:rsidP="4B496C01">
      <w:pPr>
        <w:pStyle w:val="Heading2"/>
      </w:pPr>
      <w:bookmarkStart w:id="18" w:name="_Toc126324265"/>
      <w:bookmarkStart w:id="19" w:name="_Toc127546975"/>
      <w:r>
        <w:t>Module 5</w:t>
      </w:r>
      <w:r w:rsidR="634ED9FC">
        <w:t xml:space="preserve"> – Build your blended course</w:t>
      </w:r>
      <w:bookmarkEnd w:id="18"/>
      <w:bookmarkEnd w:id="19"/>
    </w:p>
    <w:p w14:paraId="5A3A43EC" w14:textId="5453C1CF" w:rsidR="28C7C139" w:rsidRDefault="28C7C139" w:rsidP="4B496C01">
      <w:r w:rsidRPr="4B496C01">
        <w:t xml:space="preserve">Now that </w:t>
      </w:r>
      <w:r w:rsidR="00FB5BF2">
        <w:t>learners</w:t>
      </w:r>
      <w:r w:rsidR="00FB5BF2" w:rsidRPr="4B496C01">
        <w:t xml:space="preserve"> </w:t>
      </w:r>
      <w:r w:rsidRPr="4B496C01">
        <w:t xml:space="preserve">created </w:t>
      </w:r>
      <w:r w:rsidR="00FB5BF2">
        <w:t>a</w:t>
      </w:r>
      <w:r w:rsidR="00FB5BF2" w:rsidRPr="4B496C01">
        <w:t xml:space="preserve"> </w:t>
      </w:r>
      <w:r w:rsidRPr="4B496C01">
        <w:t xml:space="preserve">storyboard, the time has come to create or find content for </w:t>
      </w:r>
      <w:r w:rsidR="00BA6DC8">
        <w:t>the</w:t>
      </w:r>
      <w:r w:rsidR="00BA6DC8" w:rsidRPr="4B496C01">
        <w:t xml:space="preserve"> </w:t>
      </w:r>
      <w:r w:rsidRPr="4B496C01">
        <w:t xml:space="preserve">course. This module will help to get an overview of the content </w:t>
      </w:r>
      <w:r w:rsidR="00BA6DC8">
        <w:t>learners</w:t>
      </w:r>
      <w:r w:rsidR="00BA6DC8" w:rsidRPr="4B496C01">
        <w:t xml:space="preserve"> </w:t>
      </w:r>
      <w:r w:rsidRPr="4B496C01">
        <w:t xml:space="preserve">need to find or </w:t>
      </w:r>
      <w:proofErr w:type="gramStart"/>
      <w:r w:rsidRPr="4B496C01">
        <w:t>create, and</w:t>
      </w:r>
      <w:proofErr w:type="gramEnd"/>
      <w:r w:rsidRPr="4B496C01">
        <w:t xml:space="preserve"> will provide you with practical templates and tips.</w:t>
      </w:r>
    </w:p>
    <w:p w14:paraId="07087DC1" w14:textId="541D9F38" w:rsidR="28C7C139" w:rsidRDefault="28C7C139" w:rsidP="4B496C01">
      <w:r w:rsidRPr="4B496C01">
        <w:t xml:space="preserve">Please be advised that creating course media and building your course media may take time; you may not complete these steps within the timeframe of this training. </w:t>
      </w:r>
      <w:r w:rsidR="00F71385">
        <w:t xml:space="preserve">In the initial first run of Blending your Education in the context of the </w:t>
      </w:r>
      <w:proofErr w:type="spellStart"/>
      <w:r w:rsidR="00F71385">
        <w:t>Digitel</w:t>
      </w:r>
      <w:proofErr w:type="spellEnd"/>
      <w:r w:rsidR="00F71385">
        <w:t xml:space="preserve"> Pro project, we decided to have the course </w:t>
      </w:r>
      <w:r w:rsidRPr="4B496C01">
        <w:t xml:space="preserve">remain available to </w:t>
      </w:r>
      <w:r w:rsidR="00F71385">
        <w:t xml:space="preserve">learners </w:t>
      </w:r>
      <w:r w:rsidRPr="4B496C01">
        <w:t xml:space="preserve">for 6 months after </w:t>
      </w:r>
      <w:r w:rsidR="00BC28DB">
        <w:t xml:space="preserve">they </w:t>
      </w:r>
      <w:r w:rsidRPr="4B496C01">
        <w:t>complete</w:t>
      </w:r>
      <w:r w:rsidR="00BC28DB">
        <w:t>d</w:t>
      </w:r>
      <w:r w:rsidRPr="4B496C01">
        <w:t xml:space="preserve"> the course</w:t>
      </w:r>
      <w:r w:rsidR="00BC28DB">
        <w:t xml:space="preserve">, stimulating learners to </w:t>
      </w:r>
      <w:r w:rsidRPr="4B496C01">
        <w:t xml:space="preserve">continue to check it for information as </w:t>
      </w:r>
      <w:r w:rsidR="00BC28DB">
        <w:t xml:space="preserve">they </w:t>
      </w:r>
      <w:r w:rsidRPr="4B496C01">
        <w:t xml:space="preserve">build and teach </w:t>
      </w:r>
      <w:r w:rsidR="00BC28DB">
        <w:t xml:space="preserve">their </w:t>
      </w:r>
      <w:r w:rsidRPr="4B496C01">
        <w:t>course.</w:t>
      </w:r>
      <w:r w:rsidR="00BC28DB">
        <w:t xml:space="preserve"> We suggest </w:t>
      </w:r>
      <w:r w:rsidR="78B174EC">
        <w:t>adopting</w:t>
      </w:r>
      <w:r w:rsidR="00501659">
        <w:t xml:space="preserve"> this longer availability for professional learners. However</w:t>
      </w:r>
      <w:r w:rsidR="21AFC4CD">
        <w:t>,</w:t>
      </w:r>
      <w:r w:rsidR="00501659">
        <w:t xml:space="preserve"> depending on the situation, other deliberate choices can be made.</w:t>
      </w:r>
    </w:p>
    <w:p w14:paraId="5025BE52" w14:textId="3AD18820" w:rsidR="28C7C139" w:rsidRDefault="28C7C139" w:rsidP="4B496C01">
      <w:r w:rsidRPr="4B496C01">
        <w:t xml:space="preserve">By now </w:t>
      </w:r>
      <w:r w:rsidR="00501659">
        <w:t>learners</w:t>
      </w:r>
      <w:r w:rsidR="00501659" w:rsidRPr="4B496C01">
        <w:t xml:space="preserve"> </w:t>
      </w:r>
      <w:r w:rsidRPr="4B496C01">
        <w:t xml:space="preserve">need to finalize what tools </w:t>
      </w:r>
      <w:r w:rsidR="00501659">
        <w:t xml:space="preserve">they </w:t>
      </w:r>
      <w:r w:rsidRPr="4B496C01">
        <w:t xml:space="preserve">will be using for </w:t>
      </w:r>
      <w:r w:rsidR="00501659">
        <w:t xml:space="preserve">their </w:t>
      </w:r>
      <w:r w:rsidRPr="4B496C01">
        <w:t xml:space="preserve">course. In the first module </w:t>
      </w:r>
      <w:r w:rsidR="00501659">
        <w:t xml:space="preserve">they </w:t>
      </w:r>
      <w:r w:rsidRPr="4B496C01">
        <w:t xml:space="preserve">explored ideas. At TU Delft, we have a committee on </w:t>
      </w:r>
      <w:hyperlink r:id="rId23">
        <w:r w:rsidRPr="4B496C01">
          <w:rPr>
            <w:rStyle w:val="Hyperlink"/>
          </w:rPr>
          <w:t>Educational Tooling</w:t>
        </w:r>
      </w:hyperlink>
      <w:r w:rsidRPr="4B496C01">
        <w:t xml:space="preserve"> that reviews tools and provides suggestions on the usage of those tools.</w:t>
      </w:r>
      <w:r w:rsidR="00501659">
        <w:t xml:space="preserve"> When referring to educational tooling, we recommend </w:t>
      </w:r>
      <w:r w:rsidR="005D3C13">
        <w:t>exploring what services your institution provides in this respect and include these in the course design.</w:t>
      </w:r>
    </w:p>
    <w:p w14:paraId="7EF96E59" w14:textId="3CBF6202" w:rsidR="28C7C139" w:rsidRDefault="28C7C139" w:rsidP="4B496C01">
      <w:r w:rsidRPr="4B496C01">
        <w:lastRenderedPageBreak/>
        <w:t>In this module</w:t>
      </w:r>
      <w:r w:rsidR="000A5414">
        <w:t>,</w:t>
      </w:r>
      <w:r w:rsidRPr="4B496C01">
        <w:t xml:space="preserve"> learners will:</w:t>
      </w:r>
    </w:p>
    <w:p w14:paraId="765A5896" w14:textId="7AEC043E" w:rsidR="28C7C139" w:rsidRDefault="28C7C139" w:rsidP="4B496C01">
      <w:pPr>
        <w:pStyle w:val="ListParagraph"/>
        <w:numPr>
          <w:ilvl w:val="0"/>
          <w:numId w:val="22"/>
        </w:numPr>
      </w:pPr>
      <w:r>
        <w:t xml:space="preserve">learn about the </w:t>
      </w:r>
      <w:hyperlink r:id="rId24">
        <w:r w:rsidRPr="4867E2A4">
          <w:rPr>
            <w:rStyle w:val="Hyperlink"/>
          </w:rPr>
          <w:t>Course Flexibility Dimension of the EMBED model</w:t>
        </w:r>
      </w:hyperlink>
    </w:p>
    <w:p w14:paraId="2E4B97E5" w14:textId="235E9792" w:rsidR="28C7C139" w:rsidRDefault="28C7C139" w:rsidP="4B496C01">
      <w:pPr>
        <w:pStyle w:val="ListParagraph"/>
        <w:numPr>
          <w:ilvl w:val="0"/>
          <w:numId w:val="22"/>
        </w:numPr>
        <w:rPr>
          <w:rFonts w:ascii="Open Sans" w:eastAsia="Open Sans" w:hAnsi="Open Sans" w:cs="Open Sans"/>
          <w:color w:val="313131"/>
          <w:sz w:val="24"/>
          <w:szCs w:val="24"/>
        </w:rPr>
      </w:pPr>
      <w:r w:rsidRPr="4B496C01">
        <w:t>find and reuse or create (openly licensed) content,</w:t>
      </w:r>
    </w:p>
    <w:p w14:paraId="0E4C03C3" w14:textId="732474EB" w:rsidR="28C7C139" w:rsidRDefault="28C7C139" w:rsidP="4B496C01">
      <w:pPr>
        <w:pStyle w:val="ListParagraph"/>
        <w:numPr>
          <w:ilvl w:val="0"/>
          <w:numId w:val="22"/>
        </w:numPr>
        <w:rPr>
          <w:rFonts w:ascii="Open Sans" w:eastAsia="Open Sans" w:hAnsi="Open Sans" w:cs="Open Sans"/>
          <w:color w:val="313131"/>
          <w:sz w:val="24"/>
          <w:szCs w:val="24"/>
        </w:rPr>
      </w:pPr>
      <w:r w:rsidRPr="4B496C01">
        <w:t>consider how to make their content interactive,</w:t>
      </w:r>
    </w:p>
    <w:p w14:paraId="76B25177" w14:textId="47F30593" w:rsidR="28C7C139" w:rsidRDefault="28C7C139" w:rsidP="4B496C01">
      <w:pPr>
        <w:pStyle w:val="ListParagraph"/>
        <w:numPr>
          <w:ilvl w:val="0"/>
          <w:numId w:val="22"/>
        </w:numPr>
        <w:rPr>
          <w:rFonts w:ascii="Open Sans" w:eastAsia="Open Sans" w:hAnsi="Open Sans" w:cs="Open Sans"/>
          <w:color w:val="313131"/>
          <w:sz w:val="24"/>
          <w:szCs w:val="24"/>
        </w:rPr>
      </w:pPr>
      <w:r w:rsidRPr="4B496C01">
        <w:t>decide which tools to utilize according to situations that arise (See Selection of tools in link below.)</w:t>
      </w:r>
    </w:p>
    <w:p w14:paraId="056096AE" w14:textId="4C6FA1A4" w:rsidR="28C7C139" w:rsidRDefault="28C7C139" w:rsidP="2B9151C5">
      <w:pPr>
        <w:pStyle w:val="Heading3"/>
      </w:pPr>
      <w:r w:rsidRPr="4B496C01">
        <w:t>Module 5 Readings</w:t>
      </w:r>
    </w:p>
    <w:p w14:paraId="7D556F6C" w14:textId="3FE7E4C2" w:rsidR="28C7C139" w:rsidRDefault="00000000" w:rsidP="4B496C01">
      <w:pPr>
        <w:pStyle w:val="ListParagraph"/>
        <w:numPr>
          <w:ilvl w:val="0"/>
          <w:numId w:val="23"/>
        </w:numPr>
      </w:pPr>
      <w:hyperlink r:id="rId25">
        <w:r w:rsidR="28C7C139" w:rsidRPr="4867E2A4">
          <w:rPr>
            <w:rStyle w:val="Hyperlink"/>
          </w:rPr>
          <w:t>Course Flexibility Dimension</w:t>
        </w:r>
      </w:hyperlink>
    </w:p>
    <w:p w14:paraId="335312E7" w14:textId="7E86C353" w:rsidR="28C7C139" w:rsidRDefault="00000000" w:rsidP="4B496C01">
      <w:pPr>
        <w:pStyle w:val="ListParagraph"/>
        <w:numPr>
          <w:ilvl w:val="0"/>
          <w:numId w:val="23"/>
        </w:numPr>
      </w:pPr>
      <w:hyperlink r:id="rId26">
        <w:r w:rsidR="28C7C139" w:rsidRPr="4867E2A4">
          <w:rPr>
            <w:rStyle w:val="Hyperlink"/>
          </w:rPr>
          <w:t>Didactic use of video</w:t>
        </w:r>
      </w:hyperlink>
    </w:p>
    <w:p w14:paraId="3B20F533" w14:textId="38A78EA4" w:rsidR="28C7C139" w:rsidRDefault="00000000" w:rsidP="4B496C01">
      <w:pPr>
        <w:pStyle w:val="ListParagraph"/>
        <w:numPr>
          <w:ilvl w:val="0"/>
          <w:numId w:val="23"/>
        </w:numPr>
        <w:rPr>
          <w:rStyle w:val="Hyperlink"/>
        </w:rPr>
      </w:pPr>
      <w:hyperlink r:id="rId27">
        <w:r w:rsidR="28C7C139" w:rsidRPr="2B9151C5">
          <w:rPr>
            <w:rStyle w:val="Hyperlink"/>
          </w:rPr>
          <w:t>Selection of Blended Learning Tools</w:t>
        </w:r>
      </w:hyperlink>
    </w:p>
    <w:p w14:paraId="695DEE0C" w14:textId="732DD941" w:rsidR="036154C8" w:rsidRDefault="036154C8" w:rsidP="2B9151C5">
      <w:pPr>
        <w:pStyle w:val="Heading3"/>
      </w:pPr>
      <w:r>
        <w:t>Lessons Learned in Module 5</w:t>
      </w:r>
    </w:p>
    <w:p w14:paraId="2863B197" w14:textId="2E6DDA23" w:rsidR="7E29AAAB" w:rsidRDefault="7E29AAAB" w:rsidP="203C52C6">
      <w:r>
        <w:t>The learners will NOT be able to create a full online course in under 6 weeks. The focus of this module is them creating a skeleton or core essentials for a course OR an a</w:t>
      </w:r>
      <w:r w:rsidR="4B50BE5C">
        <w:t>lmost complete 1</w:t>
      </w:r>
      <w:r w:rsidR="4B50BE5C" w:rsidRPr="203C52C6">
        <w:rPr>
          <w:vertAlign w:val="superscript"/>
        </w:rPr>
        <w:t>st</w:t>
      </w:r>
      <w:r w:rsidR="4B50BE5C">
        <w:t xml:space="preserve"> module. If they are redesigning a course, then they will have a complete course already and can focus on re-structuring the course to make it easier to navigate/re-fi</w:t>
      </w:r>
      <w:r w:rsidR="72D3AAD1">
        <w:t xml:space="preserve">nd information. Because you will likely have 2 groups of learners in your course: those with a new course and those redesigning a course, when they give each other feedback, it’s important for both to know if the </w:t>
      </w:r>
      <w:r w:rsidR="37705DBD">
        <w:t>course is new or a redesign project, otherwise, those in redesign may receive less feedback than needed.</w:t>
      </w:r>
    </w:p>
    <w:p w14:paraId="75EA3A7F" w14:textId="3985068D" w:rsidR="1D02F8B5" w:rsidRDefault="1D02F8B5" w:rsidP="4B496C01">
      <w:pPr>
        <w:pStyle w:val="Heading2"/>
      </w:pPr>
      <w:bookmarkStart w:id="20" w:name="_Toc126324266"/>
      <w:bookmarkStart w:id="21" w:name="_Toc127546976"/>
      <w:r>
        <w:t>Module 6</w:t>
      </w:r>
      <w:r w:rsidR="6D9B1D1D">
        <w:t xml:space="preserve"> – Teach your blended course</w:t>
      </w:r>
      <w:bookmarkEnd w:id="20"/>
      <w:bookmarkEnd w:id="21"/>
    </w:p>
    <w:p w14:paraId="646B04F8" w14:textId="7B2BF25F" w:rsidR="1D02F8B5" w:rsidRDefault="1D02F8B5" w:rsidP="4B496C01">
      <w:r w:rsidRPr="4B496C01">
        <w:t xml:space="preserve">By now </w:t>
      </w:r>
      <w:r w:rsidR="000A5414">
        <w:t>learners</w:t>
      </w:r>
      <w:r w:rsidR="000A5414" w:rsidRPr="4B496C01">
        <w:t xml:space="preserve"> </w:t>
      </w:r>
      <w:r w:rsidR="000A5414">
        <w:t>should be</w:t>
      </w:r>
      <w:r w:rsidR="000A5414" w:rsidRPr="4B496C01">
        <w:t xml:space="preserve"> </w:t>
      </w:r>
      <w:r w:rsidRPr="4B496C01">
        <w:t xml:space="preserve">feeling prepared to teach </w:t>
      </w:r>
      <w:r w:rsidR="000A5414">
        <w:t xml:space="preserve">their </w:t>
      </w:r>
      <w:r w:rsidRPr="4B496C01">
        <w:t xml:space="preserve">course. </w:t>
      </w:r>
      <w:r w:rsidR="000A5414">
        <w:t xml:space="preserve">We advise you to check on this with your learners in a chosen form of interaction with the learners. </w:t>
      </w:r>
      <w:r w:rsidRPr="4B496C01">
        <w:t xml:space="preserve">This module focuses on how to deliver the content, specifically how </w:t>
      </w:r>
      <w:r w:rsidR="00A53D37">
        <w:t>they</w:t>
      </w:r>
      <w:r w:rsidR="00A53D37" w:rsidRPr="4B496C01">
        <w:t xml:space="preserve"> </w:t>
      </w:r>
      <w:r w:rsidRPr="4B496C01">
        <w:t xml:space="preserve">will communicate with learners and encourage them to participate and complete </w:t>
      </w:r>
      <w:r w:rsidR="00A53D37">
        <w:t xml:space="preserve">the designed </w:t>
      </w:r>
      <w:r w:rsidRPr="4B496C01">
        <w:t xml:space="preserve">course. Common challenges that you can be faced with when offering a new course in new ways will be explored. </w:t>
      </w:r>
      <w:r w:rsidR="00A53D37">
        <w:t>Learners</w:t>
      </w:r>
      <w:r w:rsidR="00A53D37" w:rsidRPr="4B496C01">
        <w:t xml:space="preserve"> </w:t>
      </w:r>
      <w:r w:rsidRPr="4B496C01">
        <w:t xml:space="preserve">will learn what you can do if you need to adjust your course on the fly based on learner input. </w:t>
      </w:r>
      <w:r>
        <w:t xml:space="preserve">The </w:t>
      </w:r>
      <w:hyperlink r:id="rId28">
        <w:r w:rsidRPr="4867E2A4">
          <w:rPr>
            <w:rStyle w:val="Hyperlink"/>
          </w:rPr>
          <w:t>Course Experience dimension</w:t>
        </w:r>
      </w:hyperlink>
      <w:r>
        <w:t xml:space="preserve"> in the EMBED model will be highlighted in this module.</w:t>
      </w:r>
    </w:p>
    <w:p w14:paraId="3B21F1D7" w14:textId="06B82417" w:rsidR="1D02F8B5" w:rsidRDefault="1D02F8B5" w:rsidP="4B496C01">
      <w:r w:rsidRPr="4B496C01">
        <w:t>In this module</w:t>
      </w:r>
      <w:r w:rsidR="00A53D37">
        <w:t>,</w:t>
      </w:r>
      <w:r w:rsidRPr="4B496C01">
        <w:t xml:space="preserve"> learners will:</w:t>
      </w:r>
    </w:p>
    <w:p w14:paraId="238CE89F" w14:textId="029D5A05" w:rsidR="1D02F8B5" w:rsidRDefault="1D02F8B5" w:rsidP="4B496C01">
      <w:pPr>
        <w:pStyle w:val="ListParagraph"/>
        <w:numPr>
          <w:ilvl w:val="0"/>
          <w:numId w:val="21"/>
        </w:numPr>
      </w:pPr>
      <w:r>
        <w:t xml:space="preserve">learn about the </w:t>
      </w:r>
      <w:hyperlink r:id="rId29">
        <w:r w:rsidRPr="4867E2A4">
          <w:rPr>
            <w:rStyle w:val="Hyperlink"/>
          </w:rPr>
          <w:t>Course Experience Dimension</w:t>
        </w:r>
      </w:hyperlink>
      <w:r>
        <w:t xml:space="preserve"> of the EMBED model</w:t>
      </w:r>
    </w:p>
    <w:p w14:paraId="3F96B639" w14:textId="63E9C7F4" w:rsidR="1D02F8B5" w:rsidRDefault="1D02F8B5" w:rsidP="4B496C01">
      <w:pPr>
        <w:pStyle w:val="ListParagraph"/>
        <w:numPr>
          <w:ilvl w:val="0"/>
          <w:numId w:val="21"/>
        </w:numPr>
        <w:rPr>
          <w:rFonts w:ascii="Open Sans" w:eastAsia="Open Sans" w:hAnsi="Open Sans" w:cs="Open Sans"/>
          <w:color w:val="313131"/>
          <w:sz w:val="24"/>
          <w:szCs w:val="24"/>
        </w:rPr>
      </w:pPr>
      <w:r w:rsidRPr="4B496C01">
        <w:t>set their own expectations of your learners,</w:t>
      </w:r>
    </w:p>
    <w:p w14:paraId="72D4664F" w14:textId="1928D096" w:rsidR="1D02F8B5" w:rsidRDefault="1D02F8B5" w:rsidP="4B496C01">
      <w:pPr>
        <w:pStyle w:val="ListParagraph"/>
        <w:numPr>
          <w:ilvl w:val="0"/>
          <w:numId w:val="21"/>
        </w:numPr>
        <w:rPr>
          <w:rFonts w:ascii="Open Sans" w:eastAsia="Open Sans" w:hAnsi="Open Sans" w:cs="Open Sans"/>
          <w:color w:val="313131"/>
          <w:sz w:val="24"/>
          <w:szCs w:val="24"/>
        </w:rPr>
      </w:pPr>
      <w:r w:rsidRPr="4B496C01">
        <w:t>consider their learners' expectations of them and their course,</w:t>
      </w:r>
    </w:p>
    <w:p w14:paraId="7243210D" w14:textId="3CA48319" w:rsidR="1D02F8B5" w:rsidRDefault="1D02F8B5" w:rsidP="4B496C01">
      <w:pPr>
        <w:pStyle w:val="ListParagraph"/>
        <w:numPr>
          <w:ilvl w:val="0"/>
          <w:numId w:val="21"/>
        </w:numPr>
        <w:rPr>
          <w:rFonts w:ascii="Open Sans" w:eastAsia="Open Sans" w:hAnsi="Open Sans" w:cs="Open Sans"/>
          <w:color w:val="313131"/>
          <w:sz w:val="24"/>
          <w:szCs w:val="24"/>
        </w:rPr>
      </w:pPr>
      <w:r w:rsidRPr="4B496C01">
        <w:t>create a communication plan</w:t>
      </w:r>
    </w:p>
    <w:p w14:paraId="4DFF55DE" w14:textId="0B5A94C8" w:rsidR="1D02F8B5" w:rsidRDefault="1D02F8B5" w:rsidP="4B496C01">
      <w:pPr>
        <w:pStyle w:val="ListParagraph"/>
        <w:numPr>
          <w:ilvl w:val="0"/>
          <w:numId w:val="21"/>
        </w:numPr>
        <w:rPr>
          <w:rFonts w:ascii="Open Sans" w:eastAsia="Open Sans" w:hAnsi="Open Sans" w:cs="Open Sans"/>
          <w:color w:val="313131"/>
          <w:sz w:val="24"/>
          <w:szCs w:val="24"/>
        </w:rPr>
      </w:pPr>
      <w:r w:rsidRPr="4B496C01">
        <w:t>complete a communication journal activity</w:t>
      </w:r>
    </w:p>
    <w:p w14:paraId="7FF07267" w14:textId="0DB44E10" w:rsidR="1D02F8B5" w:rsidRDefault="1D02F8B5" w:rsidP="2B9151C5">
      <w:pPr>
        <w:pStyle w:val="Heading3"/>
      </w:pPr>
      <w:r w:rsidRPr="4B496C01">
        <w:t>Module 6 Reading</w:t>
      </w:r>
      <w:r w:rsidR="004006FD">
        <w:t>s</w:t>
      </w:r>
    </w:p>
    <w:p w14:paraId="11708B0E" w14:textId="6DEF88A2" w:rsidR="1D02F8B5" w:rsidRDefault="00000000" w:rsidP="008E506D">
      <w:pPr>
        <w:pStyle w:val="ListParagraph"/>
        <w:numPr>
          <w:ilvl w:val="0"/>
          <w:numId w:val="50"/>
        </w:numPr>
      </w:pPr>
      <w:hyperlink r:id="rId30">
        <w:r w:rsidR="1D02F8B5" w:rsidRPr="2B9151C5">
          <w:rPr>
            <w:rStyle w:val="Hyperlink"/>
          </w:rPr>
          <w:t>Course Experience Dimension</w:t>
        </w:r>
      </w:hyperlink>
    </w:p>
    <w:p w14:paraId="6480BFB0" w14:textId="61862E10" w:rsidR="4F5E51F0" w:rsidRDefault="4F5E51F0" w:rsidP="2B9151C5">
      <w:pPr>
        <w:pStyle w:val="Heading3"/>
      </w:pPr>
      <w:r>
        <w:t>Lessons Learned in Module 6</w:t>
      </w:r>
    </w:p>
    <w:p w14:paraId="0C04360C" w14:textId="3B866F0D" w:rsidR="2510E9D5" w:rsidRDefault="2510E9D5" w:rsidP="203C52C6">
      <w:r>
        <w:t xml:space="preserve">Learners underestimate the need for a communication plan. Preparing announcements and emails can really help educators focus on the discussions in the course and adjust </w:t>
      </w:r>
      <w:r w:rsidR="1CF551BA">
        <w:t>their plans already, thus, it’s best to enforce that the communication plan is a necessary step.</w:t>
      </w:r>
    </w:p>
    <w:p w14:paraId="5F859240" w14:textId="60FA6FA0" w:rsidR="1D02F8B5" w:rsidRDefault="1D02F8B5" w:rsidP="4B496C01">
      <w:pPr>
        <w:pStyle w:val="Heading2"/>
      </w:pPr>
      <w:bookmarkStart w:id="22" w:name="_Toc126324267"/>
      <w:bookmarkStart w:id="23" w:name="_Toc127546977"/>
      <w:r>
        <w:lastRenderedPageBreak/>
        <w:t>Module 7</w:t>
      </w:r>
      <w:r w:rsidR="78B4339E">
        <w:t xml:space="preserve"> – Evaluate and improve your course</w:t>
      </w:r>
      <w:bookmarkEnd w:id="22"/>
      <w:bookmarkEnd w:id="23"/>
    </w:p>
    <w:p w14:paraId="34FF8725" w14:textId="7DAFAEE5" w:rsidR="1D02F8B5" w:rsidRDefault="1D02F8B5" w:rsidP="4B496C01">
      <w:r w:rsidRPr="4B496C01">
        <w:t xml:space="preserve">In this final module </w:t>
      </w:r>
      <w:r w:rsidR="008F050C">
        <w:t>learners</w:t>
      </w:r>
      <w:r w:rsidR="008F050C" w:rsidRPr="4B496C01">
        <w:t xml:space="preserve"> </w:t>
      </w:r>
      <w:r w:rsidRPr="4B496C01">
        <w:t xml:space="preserve">will focus on how to evaluate and improve </w:t>
      </w:r>
      <w:r w:rsidR="008F050C">
        <w:t>their</w:t>
      </w:r>
      <w:r w:rsidR="008F050C" w:rsidRPr="4B496C01">
        <w:t xml:space="preserve"> </w:t>
      </w:r>
      <w:r w:rsidRPr="4B496C01">
        <w:t xml:space="preserve">course. </w:t>
      </w:r>
      <w:r w:rsidR="008F050C">
        <w:t xml:space="preserve">They </w:t>
      </w:r>
      <w:r w:rsidRPr="4B496C01">
        <w:t xml:space="preserve">will </w:t>
      </w:r>
      <w:proofErr w:type="gramStart"/>
      <w:r w:rsidRPr="4B496C01">
        <w:t>make a plan</w:t>
      </w:r>
      <w:proofErr w:type="gramEnd"/>
      <w:r w:rsidRPr="4B496C01">
        <w:t xml:space="preserve"> of what </w:t>
      </w:r>
      <w:r w:rsidR="008F050C">
        <w:t xml:space="preserve">is </w:t>
      </w:r>
      <w:r w:rsidRPr="4B496C01">
        <w:t>need</w:t>
      </w:r>
      <w:r w:rsidR="008F050C">
        <w:t>ed</w:t>
      </w:r>
      <w:r w:rsidRPr="4B496C01">
        <w:t xml:space="preserve"> to change or edit for future course runs. This module wraps up the course by relooking at what </w:t>
      </w:r>
      <w:r w:rsidR="009B4877">
        <w:t xml:space="preserve">has been </w:t>
      </w:r>
      <w:r w:rsidRPr="4B496C01">
        <w:t xml:space="preserve">learned thus far and considering what and how you will implement what </w:t>
      </w:r>
      <w:r w:rsidR="009B4877">
        <w:t xml:space="preserve">was </w:t>
      </w:r>
      <w:r w:rsidRPr="4B496C01">
        <w:t xml:space="preserve">learned in your own settings. Beyond </w:t>
      </w:r>
      <w:r w:rsidR="009B4877">
        <w:t>the</w:t>
      </w:r>
      <w:r w:rsidR="009B4877" w:rsidRPr="4B496C01">
        <w:t xml:space="preserve"> </w:t>
      </w:r>
      <w:r w:rsidRPr="4B496C01">
        <w:t xml:space="preserve">course, </w:t>
      </w:r>
      <w:r w:rsidR="009B4877">
        <w:t xml:space="preserve">learners </w:t>
      </w:r>
      <w:r w:rsidRPr="4B496C01">
        <w:t xml:space="preserve">can begin to consider how to encourage Blended Learning at </w:t>
      </w:r>
      <w:r w:rsidR="009B4877">
        <w:t xml:space="preserve">their </w:t>
      </w:r>
      <w:r w:rsidRPr="4B496C01">
        <w:t>own institute.</w:t>
      </w:r>
    </w:p>
    <w:p w14:paraId="572C8E17" w14:textId="349DD0D9" w:rsidR="1D02F8B5" w:rsidRDefault="1D02F8B5" w:rsidP="4B496C01">
      <w:r w:rsidRPr="4B496C01">
        <w:t>In this module</w:t>
      </w:r>
      <w:r w:rsidR="009B4877">
        <w:t>,</w:t>
      </w:r>
      <w:r w:rsidRPr="4B496C01">
        <w:t xml:space="preserve"> learners will:</w:t>
      </w:r>
    </w:p>
    <w:p w14:paraId="5A2F9EF8" w14:textId="208FA25E" w:rsidR="1D02F8B5" w:rsidRDefault="1D02F8B5" w:rsidP="4B496C01">
      <w:pPr>
        <w:pStyle w:val="ListParagraph"/>
        <w:numPr>
          <w:ilvl w:val="0"/>
          <w:numId w:val="20"/>
        </w:numPr>
        <w:rPr>
          <w:rFonts w:ascii="Open Sans" w:eastAsia="Open Sans" w:hAnsi="Open Sans" w:cs="Open Sans"/>
          <w:color w:val="313131"/>
          <w:sz w:val="24"/>
          <w:szCs w:val="24"/>
        </w:rPr>
      </w:pPr>
      <w:r w:rsidRPr="4B496C01">
        <w:t>complete the EMBED Course Review</w:t>
      </w:r>
    </w:p>
    <w:p w14:paraId="7A697B60" w14:textId="71386FA3" w:rsidR="1D02F8B5" w:rsidRDefault="1D02F8B5" w:rsidP="4B496C01">
      <w:pPr>
        <w:pStyle w:val="ListParagraph"/>
        <w:numPr>
          <w:ilvl w:val="0"/>
          <w:numId w:val="20"/>
        </w:numPr>
        <w:rPr>
          <w:rFonts w:ascii="Open Sans" w:eastAsia="Open Sans" w:hAnsi="Open Sans" w:cs="Open Sans"/>
          <w:color w:val="313131"/>
          <w:sz w:val="24"/>
          <w:szCs w:val="24"/>
        </w:rPr>
      </w:pPr>
      <w:r w:rsidRPr="4B496C01">
        <w:t>evaluate their course</w:t>
      </w:r>
    </w:p>
    <w:p w14:paraId="05A0E4E9" w14:textId="72AD761C" w:rsidR="1D02F8B5" w:rsidRDefault="1D02F8B5" w:rsidP="4B496C01">
      <w:pPr>
        <w:pStyle w:val="ListParagraph"/>
        <w:numPr>
          <w:ilvl w:val="0"/>
          <w:numId w:val="20"/>
        </w:numPr>
        <w:rPr>
          <w:rFonts w:ascii="Open Sans" w:eastAsia="Open Sans" w:hAnsi="Open Sans" w:cs="Open Sans"/>
          <w:color w:val="313131"/>
          <w:sz w:val="24"/>
          <w:szCs w:val="24"/>
        </w:rPr>
      </w:pPr>
      <w:r w:rsidRPr="4B496C01">
        <w:t>create an improvement plan</w:t>
      </w:r>
    </w:p>
    <w:p w14:paraId="478E1CA5" w14:textId="57348BA3" w:rsidR="1D02F8B5" w:rsidRDefault="1D02F8B5" w:rsidP="4B496C01">
      <w:pPr>
        <w:pStyle w:val="ListParagraph"/>
        <w:numPr>
          <w:ilvl w:val="0"/>
          <w:numId w:val="20"/>
        </w:numPr>
        <w:rPr>
          <w:rFonts w:ascii="Open Sans" w:eastAsia="Open Sans" w:hAnsi="Open Sans" w:cs="Open Sans"/>
          <w:color w:val="313131"/>
          <w:sz w:val="24"/>
          <w:szCs w:val="24"/>
        </w:rPr>
      </w:pPr>
      <w:r w:rsidRPr="4B496C01">
        <w:t>complete a reflection journal activity</w:t>
      </w:r>
    </w:p>
    <w:p w14:paraId="4764B795" w14:textId="59237488" w:rsidR="1D02F8B5" w:rsidRDefault="1D02F8B5" w:rsidP="2B9151C5">
      <w:pPr>
        <w:pStyle w:val="Heading3"/>
      </w:pPr>
      <w:r w:rsidRPr="4B496C01">
        <w:t>Module 7 Reading</w:t>
      </w:r>
      <w:r w:rsidR="004006FD">
        <w:t>s</w:t>
      </w:r>
    </w:p>
    <w:p w14:paraId="563D061C" w14:textId="0B88B614" w:rsidR="1D02F8B5" w:rsidRDefault="00000000" w:rsidP="4B496C01">
      <w:pPr>
        <w:pStyle w:val="ListParagraph"/>
        <w:numPr>
          <w:ilvl w:val="0"/>
          <w:numId w:val="19"/>
        </w:numPr>
        <w:rPr>
          <w:rFonts w:ascii="Open Sans" w:eastAsia="Open Sans" w:hAnsi="Open Sans" w:cs="Open Sans"/>
          <w:color w:val="00A6D6"/>
          <w:sz w:val="24"/>
          <w:szCs w:val="24"/>
        </w:rPr>
      </w:pPr>
      <w:hyperlink r:id="rId31">
        <w:r w:rsidR="1D02F8B5" w:rsidRPr="4867E2A4">
          <w:rPr>
            <w:rStyle w:val="Hyperlink"/>
          </w:rPr>
          <w:t xml:space="preserve">EMBED </w:t>
        </w:r>
        <w:proofErr w:type="spellStart"/>
        <w:r w:rsidR="1D02F8B5" w:rsidRPr="4867E2A4">
          <w:rPr>
            <w:rStyle w:val="Hyperlink"/>
          </w:rPr>
          <w:t>Programme</w:t>
        </w:r>
        <w:proofErr w:type="spellEnd"/>
        <w:r w:rsidR="1D02F8B5" w:rsidRPr="4867E2A4">
          <w:rPr>
            <w:rStyle w:val="Hyperlink"/>
          </w:rPr>
          <w:t xml:space="preserve"> Level Implementation Plan</w:t>
        </w:r>
      </w:hyperlink>
    </w:p>
    <w:p w14:paraId="4DE63B00" w14:textId="101945A1" w:rsidR="1D02F8B5" w:rsidRDefault="00000000" w:rsidP="4B496C01">
      <w:pPr>
        <w:pStyle w:val="ListParagraph"/>
        <w:numPr>
          <w:ilvl w:val="0"/>
          <w:numId w:val="19"/>
        </w:numPr>
        <w:rPr>
          <w:rFonts w:ascii="Open Sans" w:eastAsia="Open Sans" w:hAnsi="Open Sans" w:cs="Open Sans"/>
          <w:color w:val="00A6D6"/>
          <w:sz w:val="24"/>
          <w:szCs w:val="24"/>
        </w:rPr>
      </w:pPr>
      <w:hyperlink r:id="rId32">
        <w:r w:rsidR="1D02F8B5" w:rsidRPr="2B9151C5">
          <w:rPr>
            <w:rStyle w:val="Hyperlink"/>
          </w:rPr>
          <w:t>EMBED Institution Level Implementation Guidelines</w:t>
        </w:r>
      </w:hyperlink>
    </w:p>
    <w:p w14:paraId="796B6F17" w14:textId="0AA02995" w:rsidR="710F6532" w:rsidRDefault="710F6532" w:rsidP="2B9151C5">
      <w:pPr>
        <w:pStyle w:val="Heading3"/>
        <w:rPr>
          <w:rFonts w:ascii="Open Sans" w:eastAsia="Open Sans" w:hAnsi="Open Sans" w:cs="Open Sans"/>
          <w:color w:val="00A6D6"/>
        </w:rPr>
      </w:pPr>
      <w:r>
        <w:t xml:space="preserve">Lessons learned in </w:t>
      </w:r>
      <w:bookmarkStart w:id="24" w:name="_Toc126324268"/>
      <w:r w:rsidR="235B55FF" w:rsidRPr="4B496C01">
        <w:t xml:space="preserve">Module </w:t>
      </w:r>
      <w:r>
        <w:t>7</w:t>
      </w:r>
    </w:p>
    <w:p w14:paraId="3329B454" w14:textId="2B23BB15" w:rsidR="6FFEC9AC" w:rsidRDefault="6FFEC9AC" w:rsidP="203C52C6">
      <w:r>
        <w:t xml:space="preserve">Breaking up an improvement plan into major and minor changes can help prioritize what can be achieved before the next course run. It’s also good to establish who is implementing the proposed changes if working with a </w:t>
      </w:r>
      <w:r w:rsidR="3D25DD5D">
        <w:t>team rather than just one educator.</w:t>
      </w:r>
    </w:p>
    <w:p w14:paraId="1CE02AC8" w14:textId="2602144A" w:rsidR="235B55FF" w:rsidRDefault="63E04EAF" w:rsidP="00C70904">
      <w:pPr>
        <w:pStyle w:val="Heading2"/>
      </w:pPr>
      <w:bookmarkStart w:id="25" w:name="_Toc127546978"/>
      <w:r>
        <w:t xml:space="preserve">Final </w:t>
      </w:r>
      <w:r w:rsidR="235B55FF">
        <w:t xml:space="preserve">Module </w:t>
      </w:r>
      <w:r w:rsidR="63388F57">
        <w:t xml:space="preserve">- </w:t>
      </w:r>
      <w:r w:rsidR="235B55FF" w:rsidRPr="4B496C01">
        <w:t>Next Steps</w:t>
      </w:r>
      <w:bookmarkEnd w:id="24"/>
      <w:bookmarkEnd w:id="25"/>
    </w:p>
    <w:p w14:paraId="278BD7B0" w14:textId="3ED5783C" w:rsidR="235B55FF" w:rsidRDefault="235B55FF" w:rsidP="4B496C01">
      <w:r w:rsidRPr="4B496C01">
        <w:t>This is the final module and where you can place a post-survey and any other professional development courses that you offer to your learners.</w:t>
      </w:r>
    </w:p>
    <w:p w14:paraId="22732906" w14:textId="77777777" w:rsidR="00C70904" w:rsidRDefault="00C70904">
      <w:pPr>
        <w:rPr>
          <w:rFonts w:asciiTheme="majorHAnsi" w:eastAsiaTheme="majorEastAsia" w:hAnsiTheme="majorHAnsi" w:cstheme="majorBidi"/>
          <w:color w:val="2F5496" w:themeColor="accent1" w:themeShade="BF"/>
          <w:sz w:val="32"/>
          <w:szCs w:val="32"/>
        </w:rPr>
      </w:pPr>
      <w:r>
        <w:br w:type="page"/>
      </w:r>
    </w:p>
    <w:p w14:paraId="03FEE9E5" w14:textId="520199B9" w:rsidR="00551E55" w:rsidRDefault="00551E55" w:rsidP="1C3FE0E1">
      <w:pPr>
        <w:pStyle w:val="Heading1"/>
      </w:pPr>
      <w:bookmarkStart w:id="26" w:name="_Toc126324269"/>
      <w:bookmarkStart w:id="27" w:name="_Toc127546979"/>
      <w:r>
        <w:lastRenderedPageBreak/>
        <w:t>Links – Where to find the resources</w:t>
      </w:r>
      <w:bookmarkEnd w:id="26"/>
      <w:bookmarkEnd w:id="27"/>
    </w:p>
    <w:p w14:paraId="7706BADE" w14:textId="0825E5F9" w:rsidR="003747C4" w:rsidRPr="003747C4" w:rsidRDefault="00707628" w:rsidP="003747C4">
      <w:r>
        <w:t xml:space="preserve">The main entrance point to get access to all relevant resources is the </w:t>
      </w:r>
      <w:proofErr w:type="spellStart"/>
      <w:r>
        <w:t>Digitel</w:t>
      </w:r>
      <w:proofErr w:type="spellEnd"/>
      <w:r>
        <w:t xml:space="preserve"> Pro project</w:t>
      </w:r>
      <w:r w:rsidR="1B772A98">
        <w:t xml:space="preserve"> </w:t>
      </w:r>
      <w:r>
        <w:t xml:space="preserve">website: </w:t>
      </w:r>
      <w:hyperlink r:id="rId33" w:history="1">
        <w:r w:rsidR="007C1D49" w:rsidRPr="00BF1EA5">
          <w:rPr>
            <w:rStyle w:val="Hyperlink"/>
          </w:rPr>
          <w:t>https://digitelpro.eadtu.eu/course-programmes/blended-education</w:t>
        </w:r>
      </w:hyperlink>
      <w:r w:rsidR="007C1D49">
        <w:t xml:space="preserve"> This portal provides a </w:t>
      </w:r>
      <w:r w:rsidR="003D4D5F">
        <w:t xml:space="preserve">reference to a </w:t>
      </w:r>
      <w:proofErr w:type="spellStart"/>
      <w:r w:rsidR="007C1D49">
        <w:t>Surfdrive</w:t>
      </w:r>
      <w:proofErr w:type="spellEnd"/>
      <w:r w:rsidR="007C1D49">
        <w:t xml:space="preserve"> folder containing the course export file</w:t>
      </w:r>
      <w:r w:rsidR="003D4D5F">
        <w:t xml:space="preserve"> and all relevant files, </w:t>
      </w:r>
      <w:r w:rsidR="00FF35A8">
        <w:t xml:space="preserve">a reference to the TU Delft </w:t>
      </w:r>
      <w:proofErr w:type="spellStart"/>
      <w:r w:rsidR="00FF35A8">
        <w:t>OpenCourseWare</w:t>
      </w:r>
      <w:proofErr w:type="spellEnd"/>
      <w:r w:rsidR="00FF35A8">
        <w:t xml:space="preserve"> version of the course and context about the CPD course Blending your Education, CPD courses on Synchronous Hybrid education, Online education and Student readiness.</w:t>
      </w:r>
    </w:p>
    <w:p w14:paraId="71CF1132" w14:textId="42E2B270" w:rsidR="00551E55" w:rsidRDefault="00551E55" w:rsidP="001F4F72">
      <w:pPr>
        <w:pStyle w:val="ListParagraph"/>
        <w:numPr>
          <w:ilvl w:val="0"/>
          <w:numId w:val="32"/>
        </w:numPr>
      </w:pPr>
      <w:proofErr w:type="spellStart"/>
      <w:r w:rsidRPr="00A3286F">
        <w:rPr>
          <w:b/>
          <w:bCs/>
        </w:rPr>
        <w:t>SurfDrive</w:t>
      </w:r>
      <w:proofErr w:type="spellEnd"/>
      <w:r w:rsidRPr="00A3286F">
        <w:rPr>
          <w:b/>
          <w:bCs/>
        </w:rPr>
        <w:t xml:space="preserve"> Folder link</w:t>
      </w:r>
      <w:r w:rsidRPr="1C3FE0E1">
        <w:t xml:space="preserve">: </w:t>
      </w:r>
      <w:hyperlink r:id="rId34">
        <w:r w:rsidRPr="1C3FE0E1">
          <w:rPr>
            <w:rStyle w:val="Hyperlink"/>
          </w:rPr>
          <w:t>https://surfdrive.surf.nl/files/index.php/s/QIZy9y9rc9yEq2E</w:t>
        </w:r>
        <w:r>
          <w:br/>
        </w:r>
      </w:hyperlink>
      <w:proofErr w:type="spellStart"/>
      <w:r w:rsidR="71D88CF2" w:rsidRPr="1C3FE0E1">
        <w:t>Surfdrive</w:t>
      </w:r>
      <w:proofErr w:type="spellEnd"/>
      <w:r w:rsidR="71D88CF2" w:rsidRPr="1C3FE0E1">
        <w:t xml:space="preserve"> files contain the export package and also all webpages of the actual course with html coding and suggestions around activities for a developer to rebuild the course if the package isn't an option for them (reuse guidelines)</w:t>
      </w:r>
    </w:p>
    <w:p w14:paraId="4388AF92" w14:textId="10711CB9" w:rsidR="00551E55" w:rsidRDefault="00551E55" w:rsidP="001F4F72">
      <w:pPr>
        <w:pStyle w:val="ListParagraph"/>
        <w:numPr>
          <w:ilvl w:val="0"/>
          <w:numId w:val="32"/>
        </w:numPr>
        <w:rPr>
          <w:rFonts w:ascii="Calibri" w:hAnsi="Calibri" w:cs="Calibri"/>
        </w:rPr>
      </w:pPr>
      <w:r w:rsidRPr="00A3286F">
        <w:rPr>
          <w:b/>
          <w:bCs/>
        </w:rPr>
        <w:t>Documents and Tools Link</w:t>
      </w:r>
      <w:r w:rsidRPr="1C3FE0E1">
        <w:t xml:space="preserve">: </w:t>
      </w:r>
      <w:hyperlink r:id="rId35">
        <w:r w:rsidRPr="1C3FE0E1">
          <w:rPr>
            <w:rStyle w:val="Hyperlink"/>
          </w:rPr>
          <w:t>https://surfdrive.surf.nl/files/index.php/s/LMRqwx7yIUfokz0</w:t>
        </w:r>
        <w:r>
          <w:br/>
        </w:r>
      </w:hyperlink>
      <w:r w:rsidR="07301A80" w:rsidRPr="1C3FE0E1">
        <w:t>These are all the documents and tools that are within the course</w:t>
      </w:r>
    </w:p>
    <w:p w14:paraId="3769824F" w14:textId="26FA7361" w:rsidR="00551E55" w:rsidRDefault="00551E55" w:rsidP="001F4F72">
      <w:pPr>
        <w:pStyle w:val="ListParagraph"/>
        <w:numPr>
          <w:ilvl w:val="0"/>
          <w:numId w:val="32"/>
        </w:numPr>
        <w:rPr>
          <w:rFonts w:ascii="Calibri" w:hAnsi="Calibri" w:cs="Calibri"/>
        </w:rPr>
      </w:pPr>
      <w:r w:rsidRPr="00A3286F">
        <w:rPr>
          <w:b/>
          <w:bCs/>
        </w:rPr>
        <w:t>Images link</w:t>
      </w:r>
      <w:r w:rsidRPr="4B496C01">
        <w:t xml:space="preserve">: </w:t>
      </w:r>
      <w:hyperlink r:id="rId36">
        <w:r w:rsidRPr="4B496C01">
          <w:rPr>
            <w:rStyle w:val="Hyperlink"/>
          </w:rPr>
          <w:t>https://surfdrive.surf.nl/files/index.php/s/ZuNx88rSS1eJy3e</w:t>
        </w:r>
        <w:r>
          <w:br/>
        </w:r>
      </w:hyperlink>
      <w:r w:rsidR="5B1503EA" w:rsidRPr="4B496C01">
        <w:t>These are all the images from the course</w:t>
      </w:r>
    </w:p>
    <w:p w14:paraId="076D5F11" w14:textId="1BEAA388" w:rsidR="37315E4E" w:rsidRDefault="37315E4E" w:rsidP="001F4F72">
      <w:pPr>
        <w:pStyle w:val="ListParagraph"/>
        <w:numPr>
          <w:ilvl w:val="0"/>
          <w:numId w:val="32"/>
        </w:numPr>
        <w:rPr>
          <w:rFonts w:ascii="Calibri" w:hAnsi="Calibri" w:cs="Calibri"/>
        </w:rPr>
      </w:pPr>
      <w:r w:rsidRPr="001F4538">
        <w:rPr>
          <w:rFonts w:ascii="Calibri" w:hAnsi="Calibri" w:cs="Calibri"/>
          <w:b/>
          <w:bCs/>
        </w:rPr>
        <w:t>Video files</w:t>
      </w:r>
      <w:r w:rsidRPr="4B496C01">
        <w:rPr>
          <w:rFonts w:ascii="Calibri" w:hAnsi="Calibri" w:cs="Calibri"/>
        </w:rPr>
        <w:t xml:space="preserve"> </w:t>
      </w:r>
      <w:r w:rsidR="00A3286F">
        <w:rPr>
          <w:rFonts w:ascii="Calibri" w:hAnsi="Calibri" w:cs="Calibri"/>
        </w:rPr>
        <w:t xml:space="preserve">we used in the initial first run of Blending your </w:t>
      </w:r>
      <w:proofErr w:type="spellStart"/>
      <w:r w:rsidR="00A3286F">
        <w:rPr>
          <w:rFonts w:ascii="Calibri" w:hAnsi="Calibri" w:cs="Calibri"/>
        </w:rPr>
        <w:t>Edcucation</w:t>
      </w:r>
      <w:proofErr w:type="spellEnd"/>
      <w:r w:rsidR="00A3286F">
        <w:rPr>
          <w:rFonts w:ascii="Calibri" w:hAnsi="Calibri" w:cs="Calibri"/>
        </w:rPr>
        <w:t xml:space="preserve"> </w:t>
      </w:r>
      <w:r w:rsidRPr="4B496C01">
        <w:rPr>
          <w:rFonts w:ascii="Calibri" w:hAnsi="Calibri" w:cs="Calibri"/>
        </w:rPr>
        <w:t xml:space="preserve">are all found in the </w:t>
      </w:r>
      <w:proofErr w:type="spellStart"/>
      <w:r w:rsidRPr="4B496C01">
        <w:rPr>
          <w:rFonts w:ascii="Calibri" w:hAnsi="Calibri" w:cs="Calibri"/>
        </w:rPr>
        <w:t>surfdrive</w:t>
      </w:r>
      <w:proofErr w:type="spellEnd"/>
      <w:r w:rsidRPr="4B496C01">
        <w:rPr>
          <w:rFonts w:ascii="Calibri" w:hAnsi="Calibri" w:cs="Calibri"/>
        </w:rPr>
        <w:t xml:space="preserve"> folder above. The pages in </w:t>
      </w:r>
      <w:proofErr w:type="spellStart"/>
      <w:r w:rsidRPr="4B496C01">
        <w:rPr>
          <w:rFonts w:ascii="Calibri" w:hAnsi="Calibri" w:cs="Calibri"/>
        </w:rPr>
        <w:t>SurfDrive</w:t>
      </w:r>
      <w:proofErr w:type="spellEnd"/>
      <w:r w:rsidRPr="4B496C01">
        <w:rPr>
          <w:rFonts w:ascii="Calibri" w:hAnsi="Calibri" w:cs="Calibri"/>
        </w:rPr>
        <w:t xml:space="preserve"> state which vide</w:t>
      </w:r>
      <w:r w:rsidR="526B501D" w:rsidRPr="4B496C01">
        <w:rPr>
          <w:rFonts w:ascii="Calibri" w:hAnsi="Calibri" w:cs="Calibri"/>
        </w:rPr>
        <w:t>o to use/embed for each page.</w:t>
      </w:r>
    </w:p>
    <w:p w14:paraId="51AF5599" w14:textId="04874FE7" w:rsidR="00551E55" w:rsidRDefault="00551E55" w:rsidP="001F4F72">
      <w:pPr>
        <w:pStyle w:val="ListParagraph"/>
        <w:numPr>
          <w:ilvl w:val="0"/>
          <w:numId w:val="32"/>
        </w:numPr>
        <w:rPr>
          <w:rFonts w:ascii="Calibri" w:hAnsi="Calibri" w:cs="Calibri"/>
        </w:rPr>
      </w:pPr>
      <w:r w:rsidRPr="001F4538">
        <w:rPr>
          <w:b/>
          <w:bCs/>
        </w:rPr>
        <w:t>Course Export package</w:t>
      </w:r>
      <w:r w:rsidRPr="4B496C01">
        <w:t xml:space="preserve">: </w:t>
      </w:r>
      <w:hyperlink r:id="rId37">
        <w:r w:rsidRPr="4B496C01">
          <w:rPr>
            <w:rStyle w:val="Hyperlink"/>
          </w:rPr>
          <w:t>https://surfdrive.surf.nl/files/index.php/s/27CASZ71AhcO4Tb</w:t>
        </w:r>
        <w:r>
          <w:br/>
        </w:r>
      </w:hyperlink>
      <w:r w:rsidR="08DEB9AB" w:rsidRPr="4B496C01">
        <w:t xml:space="preserve">This export package is best utilized in open </w:t>
      </w:r>
      <w:proofErr w:type="spellStart"/>
      <w:r w:rsidR="08DEB9AB" w:rsidRPr="4B496C01">
        <w:t>edx</w:t>
      </w:r>
      <w:proofErr w:type="spellEnd"/>
      <w:r w:rsidR="08DEB9AB" w:rsidRPr="4B496C01">
        <w:t xml:space="preserve">, but it is possible to have an instructional designer or learning developer assist with this export package for a different platform OR they can use the course files found in the </w:t>
      </w:r>
      <w:proofErr w:type="spellStart"/>
      <w:r w:rsidR="08DEB9AB" w:rsidRPr="4B496C01">
        <w:t>SurfDrive</w:t>
      </w:r>
      <w:proofErr w:type="spellEnd"/>
      <w:r w:rsidR="08DEB9AB" w:rsidRPr="4B496C01">
        <w:t>.</w:t>
      </w:r>
    </w:p>
    <w:p w14:paraId="78539F01" w14:textId="6BF50C9E" w:rsidR="00551E55" w:rsidRDefault="00551E55" w:rsidP="001F4F72">
      <w:pPr>
        <w:pStyle w:val="ListParagraph"/>
        <w:numPr>
          <w:ilvl w:val="0"/>
          <w:numId w:val="32"/>
        </w:numPr>
      </w:pPr>
      <w:r w:rsidRPr="001F4538">
        <w:rPr>
          <w:b/>
          <w:bCs/>
        </w:rPr>
        <w:t>TU Delft Open Course Ware</w:t>
      </w:r>
      <w:r w:rsidRPr="4B496C01">
        <w:t xml:space="preserve">: </w:t>
      </w:r>
      <w:hyperlink r:id="rId38">
        <w:r w:rsidRPr="4B496C01">
          <w:rPr>
            <w:rStyle w:val="Hyperlink"/>
          </w:rPr>
          <w:t>https://ocw.tudelft.nl/</w:t>
        </w:r>
        <w:r>
          <w:br/>
        </w:r>
      </w:hyperlink>
      <w:r w:rsidR="1DCDE11A" w:rsidRPr="4B496C01">
        <w:t xml:space="preserve">Open </w:t>
      </w:r>
      <w:proofErr w:type="spellStart"/>
      <w:r w:rsidR="1DCDE11A" w:rsidRPr="4B496C01">
        <w:t>CourseWare</w:t>
      </w:r>
      <w:proofErr w:type="spellEnd"/>
      <w:r w:rsidR="1DCDE11A" w:rsidRPr="4B496C01">
        <w:t xml:space="preserve"> is for learners or teachers who are not able to rebuild a course</w:t>
      </w:r>
      <w:r w:rsidR="004F1BCB">
        <w:t xml:space="preserve"> but want to get a realistic impression of the course setup and contents. TU Delft </w:t>
      </w:r>
      <w:proofErr w:type="spellStart"/>
      <w:r w:rsidR="004F1BCB">
        <w:t>OpenCourseWare</w:t>
      </w:r>
      <w:proofErr w:type="spellEnd"/>
      <w:r w:rsidR="004F1BCB">
        <w:t xml:space="preserve"> does not provide </w:t>
      </w:r>
      <w:r w:rsidR="0084574A">
        <w:t xml:space="preserve">interaction or feedback in learning activities, teacher presence or certification, but does provide a course context where all modules can be </w:t>
      </w:r>
      <w:r w:rsidR="0082638A">
        <w:t xml:space="preserve">seen in presentable fashion containing most relevant resources offered in our initial first course run of Blending your Education. </w:t>
      </w:r>
    </w:p>
    <w:p w14:paraId="2B37D519" w14:textId="3ACB2C2D" w:rsidR="6BA234B2" w:rsidRDefault="00000000" w:rsidP="203C52C6">
      <w:pPr>
        <w:pStyle w:val="ListParagraph"/>
        <w:numPr>
          <w:ilvl w:val="0"/>
          <w:numId w:val="32"/>
        </w:numPr>
      </w:pPr>
      <w:hyperlink r:id="rId39">
        <w:r w:rsidR="6BA234B2" w:rsidRPr="203C52C6">
          <w:rPr>
            <w:rStyle w:val="Hyperlink"/>
          </w:rPr>
          <w:t>European Maturity Model for Blended Education (EMBED)</w:t>
        </w:r>
      </w:hyperlink>
      <w:r w:rsidR="562BFB9D">
        <w:t xml:space="preserve"> - This project was the precursor to </w:t>
      </w:r>
      <w:r w:rsidR="008405C7">
        <w:t xml:space="preserve">the </w:t>
      </w:r>
      <w:proofErr w:type="spellStart"/>
      <w:r w:rsidR="008405C7">
        <w:t>Digitel</w:t>
      </w:r>
      <w:proofErr w:type="spellEnd"/>
      <w:r w:rsidR="008405C7">
        <w:t xml:space="preserve"> Pro</w:t>
      </w:r>
      <w:r w:rsidR="562BFB9D">
        <w:t xml:space="preserve"> project. To learn more about implementing Blended Education at an organization level or system level, see the EMBED project.</w:t>
      </w:r>
    </w:p>
    <w:p w14:paraId="77A70519" w14:textId="111A77D5" w:rsidR="6BA234B2" w:rsidRDefault="00000000" w:rsidP="203C52C6">
      <w:pPr>
        <w:pStyle w:val="ListParagraph"/>
        <w:numPr>
          <w:ilvl w:val="0"/>
          <w:numId w:val="32"/>
        </w:numPr>
      </w:pPr>
      <w:hyperlink r:id="rId40">
        <w:r w:rsidR="6BA234B2" w:rsidRPr="203C52C6">
          <w:rPr>
            <w:rStyle w:val="Hyperlink"/>
          </w:rPr>
          <w:t>TU Delft Online Learning Hub</w:t>
        </w:r>
      </w:hyperlink>
      <w:r w:rsidR="6756269F">
        <w:t xml:space="preserve"> - The learning hub offers many resources and ideas for those designing a new online course. This project is focused on blended learning, but you may find resources that benefit you in as you create online materials and media.</w:t>
      </w:r>
    </w:p>
    <w:p w14:paraId="1320B096" w14:textId="77777777" w:rsidR="00884CC6" w:rsidRDefault="09ED807B" w:rsidP="1C3FE0E1">
      <w:pPr>
        <w:pStyle w:val="Heading1"/>
      </w:pPr>
      <w:bookmarkStart w:id="28" w:name="_Toc126324270"/>
      <w:bookmarkStart w:id="29" w:name="_Toc127546980"/>
      <w:r w:rsidRPr="4B496C01">
        <w:t>How to create a course from the resources</w:t>
      </w:r>
      <w:bookmarkEnd w:id="28"/>
      <w:bookmarkEnd w:id="29"/>
      <w:r>
        <w:t> </w:t>
      </w:r>
    </w:p>
    <w:p w14:paraId="544A73A4" w14:textId="1766A8D0" w:rsidR="00884CC6" w:rsidRPr="00884CC6" w:rsidRDefault="00495CE5" w:rsidP="00884CC6">
      <w:r>
        <w:t>Based on the resources we offered, you can either create your own instance of the course based on a course export package</w:t>
      </w:r>
      <w:r w:rsidR="00A8041E">
        <w:t xml:space="preserve"> or rebuild the course step by step based on the separate resources. </w:t>
      </w:r>
    </w:p>
    <w:p w14:paraId="0B302CA1" w14:textId="770EF02C" w:rsidR="09ED807B" w:rsidRDefault="00884CC6" w:rsidP="00884CC6">
      <w:pPr>
        <w:pStyle w:val="Heading2"/>
        <w:rPr>
          <w:rFonts w:ascii="Calibri" w:hAnsi="Calibri" w:cs="Calibri"/>
          <w:sz w:val="22"/>
          <w:szCs w:val="22"/>
        </w:rPr>
      </w:pPr>
      <w:bookmarkStart w:id="30" w:name="_Toc126324271"/>
      <w:bookmarkStart w:id="31" w:name="_Toc127546981"/>
      <w:r>
        <w:t>C</w:t>
      </w:r>
      <w:r w:rsidR="00313E21">
        <w:t>ourse export package</w:t>
      </w:r>
      <w:bookmarkEnd w:id="30"/>
      <w:bookmarkEnd w:id="31"/>
    </w:p>
    <w:p w14:paraId="1D8E47B7" w14:textId="175892AB" w:rsidR="547837DB" w:rsidRDefault="547837DB" w:rsidP="4B496C01">
      <w:r>
        <w:t>The export package is the entire course exported from open edX</w:t>
      </w:r>
      <w:r w:rsidR="003C0DF9">
        <w:t xml:space="preserve"> in an </w:t>
      </w:r>
      <w:proofErr w:type="spellStart"/>
      <w:r w:rsidR="003C0DF9">
        <w:t>OpenEdX</w:t>
      </w:r>
      <w:proofErr w:type="spellEnd"/>
      <w:r w:rsidR="003C0DF9">
        <w:t xml:space="preserve"> course export format</w:t>
      </w:r>
      <w:r>
        <w:t>. It can only be imported as is into an open edX platform</w:t>
      </w:r>
      <w:r w:rsidR="003C0DF9">
        <w:t xml:space="preserve">, which can be downloaded and deployed as </w:t>
      </w:r>
      <w:proofErr w:type="gramStart"/>
      <w:r w:rsidR="003C0DF9">
        <w:t>open source</w:t>
      </w:r>
      <w:proofErr w:type="gramEnd"/>
      <w:r w:rsidR="003C0DF9">
        <w:t xml:space="preserve"> platform</w:t>
      </w:r>
      <w:r>
        <w:t xml:space="preserve">. In some cases, you may need to modify the package to import it if your organization settings are </w:t>
      </w:r>
      <w:r w:rsidR="309042B5">
        <w:t>different. Thus</w:t>
      </w:r>
      <w:r w:rsidR="331EACE9">
        <w:t>,</w:t>
      </w:r>
      <w:r w:rsidR="309042B5">
        <w:t xml:space="preserve"> if you are unable to simply import the package as is, please see the section on “how to build the course from </w:t>
      </w:r>
      <w:proofErr w:type="spellStart"/>
      <w:r w:rsidR="309042B5">
        <w:t>Surfdrive</w:t>
      </w:r>
      <w:proofErr w:type="spellEnd"/>
      <w:r w:rsidR="309042B5">
        <w:t xml:space="preserve"> files”.</w:t>
      </w:r>
    </w:p>
    <w:p w14:paraId="5FB29F90" w14:textId="701CA594" w:rsidR="547837DB" w:rsidRDefault="547837DB" w:rsidP="4B496C01">
      <w:pPr>
        <w:pStyle w:val="paragraph"/>
        <w:spacing w:before="0" w:beforeAutospacing="0" w:after="0" w:afterAutospacing="0"/>
        <w:rPr>
          <w:rFonts w:ascii="Calibri" w:hAnsi="Calibri" w:cs="Calibri"/>
          <w:sz w:val="22"/>
          <w:szCs w:val="22"/>
        </w:rPr>
      </w:pPr>
      <w:r w:rsidRPr="4B496C01">
        <w:rPr>
          <w:rStyle w:val="normaltextrun"/>
          <w:rFonts w:ascii="Calibri" w:hAnsi="Calibri" w:cs="Calibri"/>
          <w:sz w:val="22"/>
          <w:szCs w:val="22"/>
        </w:rPr>
        <w:lastRenderedPageBreak/>
        <w:t>Inside the Export package is a folder called “static”. That is where all the PDFs, images, and other files are besides video.</w:t>
      </w:r>
      <w:r w:rsidRPr="4B496C01">
        <w:rPr>
          <w:rStyle w:val="eop"/>
          <w:rFonts w:ascii="Calibri" w:hAnsi="Calibri" w:cs="Calibri"/>
          <w:sz w:val="22"/>
          <w:szCs w:val="22"/>
        </w:rPr>
        <w:t> </w:t>
      </w:r>
    </w:p>
    <w:p w14:paraId="3FF847AB" w14:textId="56907F96" w:rsidR="547837DB" w:rsidRDefault="547837DB" w:rsidP="4B496C01">
      <w:pPr>
        <w:pStyle w:val="Heading2"/>
      </w:pPr>
      <w:bookmarkStart w:id="32" w:name="_Toc126324272"/>
      <w:bookmarkStart w:id="33" w:name="_Toc127546982"/>
      <w:r>
        <w:t>How to upload the export package into a course</w:t>
      </w:r>
      <w:bookmarkEnd w:id="32"/>
      <w:bookmarkEnd w:id="33"/>
    </w:p>
    <w:p w14:paraId="58619B85" w14:textId="5C72153D" w:rsidR="273F0B9D" w:rsidRDefault="273F0B9D" w:rsidP="4B496C01">
      <w:pPr>
        <w:pStyle w:val="ListParagraph"/>
        <w:numPr>
          <w:ilvl w:val="0"/>
          <w:numId w:val="17"/>
        </w:numPr>
      </w:pPr>
      <w:r>
        <w:t>D</w:t>
      </w:r>
      <w:r w:rsidR="1C2BAFF4">
        <w:t xml:space="preserve">ownload the export file from the </w:t>
      </w:r>
      <w:proofErr w:type="spellStart"/>
      <w:r w:rsidR="1C2BAFF4">
        <w:t>surfdrive</w:t>
      </w:r>
      <w:proofErr w:type="spellEnd"/>
      <w:r w:rsidR="0059506B">
        <w:t xml:space="preserve"> link</w:t>
      </w:r>
      <w:r w:rsidR="1C2BAFF4">
        <w:t xml:space="preserve">: </w:t>
      </w:r>
      <w:hyperlink r:id="rId41">
        <w:r w:rsidR="1C2BAFF4" w:rsidRPr="4B496C01">
          <w:rPr>
            <w:rStyle w:val="Hyperlink"/>
          </w:rPr>
          <w:t>https://surfdrive.surf.nl/files/index.php/s/27CASZ71AhcO4Tb.</w:t>
        </w:r>
      </w:hyperlink>
      <w:r w:rsidR="1C2BAFF4" w:rsidRPr="4B496C01">
        <w:t xml:space="preserve"> </w:t>
      </w:r>
    </w:p>
    <w:p w14:paraId="600F1BAE" w14:textId="09E9B9DF" w:rsidR="1C2BAFF4" w:rsidRDefault="1C2BAFF4" w:rsidP="4B496C01">
      <w:pPr>
        <w:pStyle w:val="ListParagraph"/>
        <w:numPr>
          <w:ilvl w:val="0"/>
          <w:numId w:val="17"/>
        </w:numPr>
      </w:pPr>
      <w:r w:rsidRPr="4B496C01">
        <w:t xml:space="preserve">Then create a blank course shell in open edX within your organization. (If you cannot do this, switch to “how to build course from </w:t>
      </w:r>
      <w:proofErr w:type="spellStart"/>
      <w:r w:rsidRPr="4B496C01">
        <w:t>SurfDrive</w:t>
      </w:r>
      <w:proofErr w:type="spellEnd"/>
      <w:r w:rsidRPr="4B496C01">
        <w:t xml:space="preserve"> files).</w:t>
      </w:r>
    </w:p>
    <w:p w14:paraId="33ECCD1D" w14:textId="06855820" w:rsidR="1C2BAFF4" w:rsidRDefault="1C2BAFF4" w:rsidP="4B496C01">
      <w:pPr>
        <w:pStyle w:val="ListParagraph"/>
        <w:numPr>
          <w:ilvl w:val="0"/>
          <w:numId w:val="17"/>
        </w:numPr>
      </w:pPr>
      <w:r w:rsidRPr="4B496C01">
        <w:t xml:space="preserve">Once you have a blank open edX course shell within your organization platform, </w:t>
      </w:r>
      <w:r w:rsidR="206FC13C" w:rsidRPr="4B496C01">
        <w:t>go to the studio side of your course.</w:t>
      </w:r>
    </w:p>
    <w:p w14:paraId="250E26EF" w14:textId="2417A2F5" w:rsidR="06917E36" w:rsidRDefault="22C43F00" w:rsidP="4B496C01">
      <w:pPr>
        <w:pStyle w:val="ListParagraph"/>
        <w:numPr>
          <w:ilvl w:val="0"/>
          <w:numId w:val="17"/>
        </w:numPr>
      </w:pPr>
      <w:r>
        <w:t>Go to “tools”</w:t>
      </w:r>
      <w:r w:rsidR="06917E36">
        <w:br/>
      </w:r>
      <w:r w:rsidR="4BA67435">
        <w:rPr>
          <w:noProof/>
        </w:rPr>
        <w:drawing>
          <wp:inline distT="0" distB="0" distL="0" distR="0" wp14:anchorId="218A8FB7" wp14:editId="2F3CDCB8">
            <wp:extent cx="3657600" cy="3352800"/>
            <wp:effectExtent l="0" t="0" r="0" b="0"/>
            <wp:docPr id="1945058920" name="Picture 1945058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5058920"/>
                    <pic:cNvPicPr/>
                  </pic:nvPicPr>
                  <pic:blipFill>
                    <a:blip r:embed="rId42">
                      <a:extLst>
                        <a:ext uri="{28A0092B-C50C-407E-A947-70E740481C1C}">
                          <a14:useLocalDpi xmlns:a14="http://schemas.microsoft.com/office/drawing/2010/main" val="0"/>
                        </a:ext>
                      </a:extLst>
                    </a:blip>
                    <a:stretch>
                      <a:fillRect/>
                    </a:stretch>
                  </pic:blipFill>
                  <pic:spPr>
                    <a:xfrm>
                      <a:off x="0" y="0"/>
                      <a:ext cx="3657600" cy="3352800"/>
                    </a:xfrm>
                    <a:prstGeom prst="rect">
                      <a:avLst/>
                    </a:prstGeom>
                  </pic:spPr>
                </pic:pic>
              </a:graphicData>
            </a:graphic>
          </wp:inline>
        </w:drawing>
      </w:r>
      <w:r w:rsidR="06917E36">
        <w:br/>
      </w:r>
      <w:r w:rsidR="0DF45AD3">
        <w:t>Image 1: Tools option menu within Open edX</w:t>
      </w:r>
    </w:p>
    <w:p w14:paraId="21542E6B" w14:textId="08606FBB" w:rsidR="06917E36" w:rsidRDefault="06917E36" w:rsidP="4B496C01">
      <w:pPr>
        <w:pStyle w:val="ListParagraph"/>
        <w:numPr>
          <w:ilvl w:val="0"/>
          <w:numId w:val="17"/>
        </w:numPr>
      </w:pPr>
      <w:r w:rsidRPr="4B496C01">
        <w:t>Select “import”</w:t>
      </w:r>
    </w:p>
    <w:p w14:paraId="0E4B0F23" w14:textId="75EC221E" w:rsidR="06917E36" w:rsidRDefault="06917E36" w:rsidP="2B9151C5">
      <w:pPr>
        <w:ind w:firstLine="720"/>
      </w:pPr>
      <w:r>
        <w:br/>
      </w:r>
      <w:r w:rsidR="632609D7">
        <w:t xml:space="preserve">                                </w:t>
      </w:r>
      <w:r w:rsidR="5BE6C280">
        <w:rPr>
          <w:noProof/>
        </w:rPr>
        <w:drawing>
          <wp:anchor distT="0" distB="0" distL="114300" distR="114300" simplePos="0" relativeHeight="251658241" behindDoc="1" locked="0" layoutInCell="1" allowOverlap="1" wp14:anchorId="258376C6" wp14:editId="2725D9FD">
            <wp:simplePos x="0" y="0"/>
            <wp:positionH relativeFrom="column">
              <wp:align>left</wp:align>
            </wp:positionH>
            <wp:positionV relativeFrom="paragraph">
              <wp:posOffset>0</wp:posOffset>
            </wp:positionV>
            <wp:extent cx="1512743" cy="1386681"/>
            <wp:effectExtent l="0" t="0" r="0" b="0"/>
            <wp:wrapNone/>
            <wp:docPr id="355625741" name="Picture 355625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512743" cy="138668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inline distT="0" distB="0" distL="0" distR="0" wp14:anchorId="1D663CF4" wp14:editId="054BBCCB">
                <wp:extent cx="1180465" cy="812165"/>
                <wp:effectExtent l="19050" t="19050" r="19685" b="45085"/>
                <wp:docPr id="1349748189" name="Arrow: Left 1"/>
                <wp:cNvGraphicFramePr/>
                <a:graphic xmlns:a="http://schemas.openxmlformats.org/drawingml/2006/main">
                  <a:graphicData uri="http://schemas.microsoft.com/office/word/2010/wordprocessingShape">
                    <wps:wsp>
                      <wps:cNvSpPr/>
                      <wps:spPr>
                        <a:xfrm>
                          <a:off x="0" y="0"/>
                          <a:ext cx="1180465" cy="812165"/>
                        </a:xfrm>
                        <a:prstGeom prst="leftArrow">
                          <a:avLst/>
                        </a:prstGeom>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xmlns:pic="http://schemas.openxmlformats.org/drawingml/2006/picture" xmlns:a14="http://schemas.microsoft.com/office/drawing/2010/main" xmlns:a="http://schemas.openxmlformats.org/drawingml/2006/main"/>
        </mc:AlternateContent>
      </w:r>
    </w:p>
    <w:p w14:paraId="13DBD6FC" w14:textId="022640D2" w:rsidR="2BFDB02B" w:rsidRDefault="2BFDB02B" w:rsidP="496ED8DB">
      <w:r>
        <w:t>Image 2: Select “import” from tools menu within Open edX</w:t>
      </w:r>
    </w:p>
    <w:p w14:paraId="41F3D4BE" w14:textId="59C4458F" w:rsidR="06917E36" w:rsidRDefault="22C43F00" w:rsidP="4B496C01">
      <w:pPr>
        <w:pStyle w:val="ListParagraph"/>
        <w:numPr>
          <w:ilvl w:val="0"/>
          <w:numId w:val="17"/>
        </w:numPr>
      </w:pPr>
      <w:r>
        <w:lastRenderedPageBreak/>
        <w:t>Select “choose file to import” and select the export package that you downloaded.</w:t>
      </w:r>
      <w:r w:rsidR="06917E36">
        <w:br/>
      </w:r>
      <w:r w:rsidR="33F6E4DC">
        <w:rPr>
          <w:noProof/>
        </w:rPr>
        <w:drawing>
          <wp:inline distT="0" distB="0" distL="0" distR="0" wp14:anchorId="67FF85F4" wp14:editId="6975018A">
            <wp:extent cx="4572000" cy="2600325"/>
            <wp:effectExtent l="0" t="0" r="0" b="0"/>
            <wp:docPr id="1322214062" name="Picture 1322214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2214062"/>
                    <pic:cNvPicPr/>
                  </pic:nvPicPr>
                  <pic:blipFill>
                    <a:blip r:embed="rId44">
                      <a:extLst>
                        <a:ext uri="{28A0092B-C50C-407E-A947-70E740481C1C}">
                          <a14:useLocalDpi xmlns:a14="http://schemas.microsoft.com/office/drawing/2010/main" val="0"/>
                        </a:ext>
                      </a:extLst>
                    </a:blip>
                    <a:stretch>
                      <a:fillRect/>
                    </a:stretch>
                  </pic:blipFill>
                  <pic:spPr>
                    <a:xfrm>
                      <a:off x="0" y="0"/>
                      <a:ext cx="4572000" cy="2600325"/>
                    </a:xfrm>
                    <a:prstGeom prst="rect">
                      <a:avLst/>
                    </a:prstGeom>
                  </pic:spPr>
                </pic:pic>
              </a:graphicData>
            </a:graphic>
          </wp:inline>
        </w:drawing>
      </w:r>
    </w:p>
    <w:p w14:paraId="2306227E" w14:textId="716A89E0" w:rsidR="605A7346" w:rsidRDefault="605A7346" w:rsidP="496ED8DB">
      <w:r>
        <w:t>Image 3: Import file screen within Open edX</w:t>
      </w:r>
    </w:p>
    <w:p w14:paraId="61925F4D" w14:textId="5379F359" w:rsidR="06917E36" w:rsidRDefault="06917E36" w:rsidP="4B496C01">
      <w:r w:rsidRPr="4B496C01">
        <w:t xml:space="preserve">Please note: if this does not work for you, please contact your administrator and/or move on to “how to build course from </w:t>
      </w:r>
      <w:proofErr w:type="spellStart"/>
      <w:r w:rsidRPr="4B496C01">
        <w:t>SurfDrive</w:t>
      </w:r>
      <w:proofErr w:type="spellEnd"/>
      <w:r w:rsidRPr="4B496C01">
        <w:t xml:space="preserve"> files”.</w:t>
      </w:r>
    </w:p>
    <w:p w14:paraId="33106DCF" w14:textId="7FF999FC" w:rsidR="1C2BAFF4" w:rsidRDefault="1C2BAFF4" w:rsidP="4B496C01">
      <w:pPr>
        <w:pStyle w:val="Heading2"/>
      </w:pPr>
      <w:bookmarkStart w:id="34" w:name="_Toc126324273"/>
      <w:bookmarkStart w:id="35" w:name="_Toc127546983"/>
      <w:r>
        <w:t xml:space="preserve">How to build course from </w:t>
      </w:r>
      <w:proofErr w:type="spellStart"/>
      <w:r>
        <w:t>SurfDrive</w:t>
      </w:r>
      <w:proofErr w:type="spellEnd"/>
      <w:r>
        <w:t xml:space="preserve"> files</w:t>
      </w:r>
      <w:bookmarkEnd w:id="34"/>
      <w:bookmarkEnd w:id="35"/>
    </w:p>
    <w:p w14:paraId="118943D7" w14:textId="6C195433" w:rsidR="21E0D97D" w:rsidRDefault="21E0D97D" w:rsidP="4B496C01">
      <w:r>
        <w:t xml:space="preserve">If you are not able to use the export package as an import into your course on your </w:t>
      </w:r>
      <w:r w:rsidR="005028B2">
        <w:t xml:space="preserve">course </w:t>
      </w:r>
      <w:r>
        <w:t xml:space="preserve">platform, then you will need to spend time re-building the course on your platform. </w:t>
      </w:r>
      <w:r w:rsidR="005028B2">
        <w:t xml:space="preserve">This will also allow you to </w:t>
      </w:r>
      <w:r w:rsidR="0082479A">
        <w:t xml:space="preserve">tailor the course to your personal situation from the start. </w:t>
      </w:r>
      <w:r>
        <w:t xml:space="preserve">You may need to work with the administrator, instructional designer, or learning developer </w:t>
      </w:r>
      <w:r w:rsidR="0082479A">
        <w:t xml:space="preserve">located at your institution </w:t>
      </w:r>
      <w:r>
        <w:t xml:space="preserve">to help you build the course on your </w:t>
      </w:r>
      <w:r w:rsidR="0082479A">
        <w:t>organization’s</w:t>
      </w:r>
      <w:r>
        <w:t xml:space="preserve"> </w:t>
      </w:r>
      <w:r w:rsidR="01A214C0">
        <w:t>platform.</w:t>
      </w:r>
    </w:p>
    <w:p w14:paraId="6391F52E" w14:textId="01B5D8D6" w:rsidR="01A214C0" w:rsidRDefault="01A214C0" w:rsidP="4B496C01">
      <w:r>
        <w:t>Before rebuilding the course, look at how it will look for learners on TU Delft’s Open Courseware</w:t>
      </w:r>
      <w:r w:rsidR="0085670B">
        <w:t xml:space="preserve"> (</w:t>
      </w:r>
      <w:hyperlink r:id="rId45" w:history="1">
        <w:r w:rsidR="0085670B" w:rsidRPr="00BF1EA5">
          <w:rPr>
            <w:rStyle w:val="Hyperlink"/>
          </w:rPr>
          <w:t>https://ocw.tudelft.nl</w:t>
        </w:r>
      </w:hyperlink>
      <w:r w:rsidR="0085670B">
        <w:t>)</w:t>
      </w:r>
      <w:r>
        <w:t>. This will be your guide as you rebuild the course.</w:t>
      </w:r>
    </w:p>
    <w:p w14:paraId="793C29E9" w14:textId="7E04F0F0" w:rsidR="01A214C0" w:rsidRDefault="01A214C0" w:rsidP="4B496C01">
      <w:r>
        <w:t xml:space="preserve">Here are the steps to rebuild the course from the </w:t>
      </w:r>
      <w:proofErr w:type="spellStart"/>
      <w:r>
        <w:t>SurfDrive</w:t>
      </w:r>
      <w:proofErr w:type="spellEnd"/>
      <w:r>
        <w:t xml:space="preserve"> files:</w:t>
      </w:r>
    </w:p>
    <w:p w14:paraId="63326065" w14:textId="305727F3" w:rsidR="01A214C0" w:rsidRDefault="01A214C0" w:rsidP="4B496C01">
      <w:pPr>
        <w:pStyle w:val="ListParagraph"/>
        <w:numPr>
          <w:ilvl w:val="0"/>
          <w:numId w:val="16"/>
        </w:numPr>
      </w:pPr>
      <w:r>
        <w:t xml:space="preserve">Review the Module folders. Each of them </w:t>
      </w:r>
      <w:proofErr w:type="gramStart"/>
      <w:r>
        <w:t>are</w:t>
      </w:r>
      <w:proofErr w:type="gramEnd"/>
      <w:r>
        <w:t xml:space="preserve"> in order by the page the learners sees first.</w:t>
      </w:r>
    </w:p>
    <w:p w14:paraId="1962ECFE" w14:textId="1003CEB7" w:rsidR="01A214C0" w:rsidRDefault="01A214C0" w:rsidP="4B496C01">
      <w:pPr>
        <w:pStyle w:val="ListParagraph"/>
        <w:numPr>
          <w:ilvl w:val="0"/>
          <w:numId w:val="16"/>
        </w:numPr>
      </w:pPr>
      <w:r>
        <w:t>Select the content you wish to re-use.</w:t>
      </w:r>
    </w:p>
    <w:p w14:paraId="53395C72" w14:textId="61743F1C" w:rsidR="01A214C0" w:rsidRDefault="01A214C0" w:rsidP="4B496C01">
      <w:pPr>
        <w:pStyle w:val="ListParagraph"/>
        <w:numPr>
          <w:ilvl w:val="0"/>
          <w:numId w:val="16"/>
        </w:numPr>
      </w:pPr>
      <w:r>
        <w:t>Download relevant documents and tools according to what you will use for your course.</w:t>
      </w:r>
    </w:p>
    <w:p w14:paraId="02BC04D1" w14:textId="73B0E22C" w:rsidR="01A214C0" w:rsidRDefault="01A214C0" w:rsidP="4B496C01">
      <w:pPr>
        <w:pStyle w:val="ListParagraph"/>
        <w:numPr>
          <w:ilvl w:val="0"/>
          <w:numId w:val="16"/>
        </w:numPr>
      </w:pPr>
      <w:r>
        <w:t>Download relevant images according to what content you will use.</w:t>
      </w:r>
    </w:p>
    <w:p w14:paraId="734F0683" w14:textId="6A981DFF" w:rsidR="01A214C0" w:rsidRDefault="01A214C0" w:rsidP="4B496C01">
      <w:pPr>
        <w:pStyle w:val="ListParagraph"/>
        <w:numPr>
          <w:ilvl w:val="0"/>
          <w:numId w:val="16"/>
        </w:numPr>
      </w:pPr>
      <w:r>
        <w:t xml:space="preserve">Create each page and module in your course. You can use the wording used in the examples in </w:t>
      </w:r>
      <w:proofErr w:type="spellStart"/>
      <w:r>
        <w:t>SurfDrive</w:t>
      </w:r>
      <w:proofErr w:type="spellEnd"/>
      <w:r>
        <w:t>.</w:t>
      </w:r>
    </w:p>
    <w:p w14:paraId="416D4F81" w14:textId="59116463" w:rsidR="01A214C0" w:rsidRDefault="01A214C0" w:rsidP="4B496C01">
      <w:r>
        <w:t>Please note that you will need to link to your own documents, images that you re-use from this course. You will also need to create your own assessments within your own tool. You will need to setup your own grading</w:t>
      </w:r>
      <w:r w:rsidR="1F1C6AC6">
        <w:t>.</w:t>
      </w:r>
    </w:p>
    <w:p w14:paraId="195AD1FA" w14:textId="427A11CF" w:rsidR="547837DB" w:rsidRDefault="547837DB" w:rsidP="4B496C01">
      <w:pPr>
        <w:pStyle w:val="Heading2"/>
      </w:pPr>
      <w:bookmarkStart w:id="36" w:name="_Toc126324274"/>
      <w:bookmarkStart w:id="37" w:name="_Toc127546984"/>
      <w:r>
        <w:t>How to build content around the reusable content</w:t>
      </w:r>
      <w:bookmarkEnd w:id="36"/>
      <w:bookmarkEnd w:id="37"/>
    </w:p>
    <w:p w14:paraId="71F569B9" w14:textId="16CC2289" w:rsidR="1700D2AB" w:rsidRDefault="1700D2AB" w:rsidP="4B496C01">
      <w:r>
        <w:t>You will find glue</w:t>
      </w:r>
      <w:r w:rsidR="126897B1">
        <w:t xml:space="preserve"> </w:t>
      </w:r>
      <w:r>
        <w:t xml:space="preserve">text in </w:t>
      </w:r>
      <w:proofErr w:type="spellStart"/>
      <w:r>
        <w:t>SurfDrive</w:t>
      </w:r>
      <w:proofErr w:type="spellEnd"/>
      <w:r>
        <w:t xml:space="preserve"> divided by modules and pages. Please modify the text to fit your organization and needs.</w:t>
      </w:r>
    </w:p>
    <w:p w14:paraId="31E13C65" w14:textId="04BC4AF2" w:rsidR="1700D2AB" w:rsidRDefault="1700D2AB" w:rsidP="4B496C01">
      <w:r>
        <w:lastRenderedPageBreak/>
        <w:t xml:space="preserve">The examples, documents, images, and videos we provide are all based on the current times and situations related to our context. You may need to use other documents, </w:t>
      </w:r>
      <w:proofErr w:type="gramStart"/>
      <w:r>
        <w:t>images</w:t>
      </w:r>
      <w:proofErr w:type="gramEnd"/>
      <w:r>
        <w:t xml:space="preserve"> or videos. If you reuse part of our materials, please reference what you use.</w:t>
      </w:r>
      <w:r w:rsidR="00C72E75">
        <w:t xml:space="preserve"> Note that openly licensed images we used, </w:t>
      </w:r>
      <w:r w:rsidR="000813FA">
        <w:t xml:space="preserve">may </w:t>
      </w:r>
      <w:r w:rsidR="00C72E75">
        <w:t xml:space="preserve">require attribution based on the open license </w:t>
      </w:r>
      <w:r w:rsidR="00BB1352">
        <w:t xml:space="preserve">on the image. If decided to use alternate images, </w:t>
      </w:r>
      <w:proofErr w:type="gramStart"/>
      <w:r w:rsidR="00BB1352">
        <w:t>check</w:t>
      </w:r>
      <w:proofErr w:type="gramEnd"/>
      <w:r w:rsidR="00BB1352">
        <w:t xml:space="preserve"> </w:t>
      </w:r>
      <w:r w:rsidR="000813FA">
        <w:t xml:space="preserve">and adhere to reuse options and attribution guidelines for the sources chosen. </w:t>
      </w:r>
    </w:p>
    <w:p w14:paraId="69EF1160" w14:textId="77777777" w:rsidR="09ED807B" w:rsidRDefault="09ED807B" w:rsidP="1C3FE0E1">
      <w:pPr>
        <w:pStyle w:val="Heading1"/>
      </w:pPr>
      <w:bookmarkStart w:id="38" w:name="_Toc126324275"/>
      <w:bookmarkStart w:id="39" w:name="_Toc127546985"/>
      <w:r w:rsidRPr="1C3FE0E1">
        <w:t>How to teach the course</w:t>
      </w:r>
      <w:bookmarkEnd w:id="38"/>
      <w:bookmarkEnd w:id="39"/>
      <w:r>
        <w:t> </w:t>
      </w:r>
    </w:p>
    <w:p w14:paraId="683A1A21" w14:textId="7B0BD4A5" w:rsidR="009F5F8F" w:rsidRDefault="009F5F8F" w:rsidP="007A2CE5">
      <w:r>
        <w:t xml:space="preserve">In designing the first instance of Blending your Education, we chose to separate the (asynchronous) basis of the course in an open and online course platform from optional synchronous interactive sessions, enabling our target audiences to take active part in the course, providing flexibility to our professional learners and optimally facilitate reuse the course on the longer term. </w:t>
      </w:r>
    </w:p>
    <w:p w14:paraId="6F3AEEC5" w14:textId="78189AE5" w:rsidR="007A2CE5" w:rsidRPr="00BB5318" w:rsidRDefault="007A2CE5" w:rsidP="007A2CE5">
      <w:r w:rsidRPr="00BB5318">
        <w:t>We deliberately designed the course so that it could be followed self-paced</w:t>
      </w:r>
      <w:r>
        <w:t xml:space="preserve">. We expected the potential learners to turn to the Blending your </w:t>
      </w:r>
      <w:proofErr w:type="gramStart"/>
      <w:r>
        <w:t>Education</w:t>
      </w:r>
      <w:proofErr w:type="gramEnd"/>
      <w:r>
        <w:t xml:space="preserve"> course with different motivations and intentions</w:t>
      </w:r>
      <w:r w:rsidR="7769AE42">
        <w:t>. At TU Delft, we have observed that Massive Open Online Courses (MOOCs) are often self-paced, allowing</w:t>
      </w:r>
      <w:r>
        <w:t xml:space="preserve"> learners</w:t>
      </w:r>
      <w:r w:rsidR="7769AE42">
        <w:t xml:space="preserve"> to complete </w:t>
      </w:r>
      <w:r w:rsidR="13A6B735">
        <w:t>continuing education at their own pace. W</w:t>
      </w:r>
      <w:r>
        <w:t>e set up the course in a modular way</w:t>
      </w:r>
      <w:r w:rsidRPr="00BB5318">
        <w:t>, leaving the choice to the learner what to take from the course, when, in what pace and how to use it:  </w:t>
      </w:r>
    </w:p>
    <w:p w14:paraId="42E6F613" w14:textId="77777777" w:rsidR="007A2CE5" w:rsidRPr="00BB5318" w:rsidRDefault="007A2CE5" w:rsidP="007A2CE5">
      <w:pPr>
        <w:numPr>
          <w:ilvl w:val="0"/>
          <w:numId w:val="47"/>
        </w:numPr>
      </w:pPr>
      <w:r w:rsidRPr="00BB5318">
        <w:t>The course provides a structure and setup. New modules were released in serial (every 2-3 weeks) to stimulate a specific learning route and pace.</w:t>
      </w:r>
    </w:p>
    <w:p w14:paraId="317B1025" w14:textId="77777777" w:rsidR="007A2CE5" w:rsidRPr="00BB5318" w:rsidRDefault="007A2CE5" w:rsidP="007A2CE5">
      <w:pPr>
        <w:numPr>
          <w:ilvl w:val="0"/>
          <w:numId w:val="47"/>
        </w:numPr>
      </w:pPr>
      <w:r w:rsidRPr="00BB5318">
        <w:t xml:space="preserve">The learner designs the pace, where the learner could deviate from the planning (the course can be taken in a slower pace to suit the learners schedule); Synchronous sessions </w:t>
      </w:r>
      <w:r w:rsidRPr="00BB5318">
        <w:rPr>
          <w:i/>
          <w:iCs/>
        </w:rPr>
        <w:t>are</w:t>
      </w:r>
      <w:r w:rsidRPr="00BB5318">
        <w:t xml:space="preserve"> offered on specific dates, but the course could be completed without attending the synchronous sessions. </w:t>
      </w:r>
    </w:p>
    <w:p w14:paraId="59271BBB" w14:textId="77777777" w:rsidR="007A2CE5" w:rsidRDefault="007A2CE5" w:rsidP="007A2CE5">
      <w:pPr>
        <w:numPr>
          <w:ilvl w:val="0"/>
          <w:numId w:val="47"/>
        </w:numPr>
      </w:pPr>
      <w:r w:rsidRPr="00BB5318">
        <w:t xml:space="preserve">The learner could decide to take only 1 or more of the 7 modules in total. </w:t>
      </w:r>
    </w:p>
    <w:p w14:paraId="13B49D07" w14:textId="2ECB8373" w:rsidR="00D86AD4" w:rsidRDefault="00D86AD4" w:rsidP="006D3EA4">
      <w:pPr>
        <w:numPr>
          <w:ilvl w:val="0"/>
          <w:numId w:val="47"/>
        </w:numPr>
      </w:pPr>
      <w:r>
        <w:t xml:space="preserve">Additional to the asynchronous platform flow, we offered webinars connected to the start of each module. </w:t>
      </w:r>
    </w:p>
    <w:p w14:paraId="4796BAA7" w14:textId="499AB5C7" w:rsidR="09ED807B" w:rsidRDefault="09ED807B" w:rsidP="4B496C01">
      <w:pPr>
        <w:pStyle w:val="Heading2"/>
        <w:rPr>
          <w:rFonts w:ascii="Calibri" w:hAnsi="Calibri" w:cs="Calibri"/>
          <w:sz w:val="22"/>
          <w:szCs w:val="22"/>
        </w:rPr>
      </w:pPr>
      <w:bookmarkStart w:id="40" w:name="_Toc126324276"/>
      <w:bookmarkStart w:id="41" w:name="_Toc127546986"/>
      <w:r w:rsidRPr="4B496C01">
        <w:t>Why we chose the format we did</w:t>
      </w:r>
      <w:bookmarkEnd w:id="40"/>
      <w:bookmarkEnd w:id="41"/>
      <w:r>
        <w:t> </w:t>
      </w:r>
    </w:p>
    <w:p w14:paraId="38922DC2" w14:textId="3129F6B7" w:rsidR="000322DA" w:rsidRPr="009A53A3" w:rsidRDefault="000322DA" w:rsidP="000322DA">
      <w:r>
        <w:t xml:space="preserve">The webinars provide an opportunity to check in with the learners, contribute to keeping their motivation, tailor the course experience to their needs, deepen conversations of the contents of each module and tap into personal experiences of the learners. </w:t>
      </w:r>
    </w:p>
    <w:p w14:paraId="072ABFA9" w14:textId="49F10824" w:rsidR="23C6F6B7" w:rsidRDefault="23C6F6B7" w:rsidP="4B496C01">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 xml:space="preserve">The webinar format we suggest is: </w:t>
      </w:r>
      <w:r w:rsidR="2D332108" w:rsidRPr="064D05B7">
        <w:rPr>
          <w:rStyle w:val="eop"/>
          <w:rFonts w:ascii="Calibri" w:hAnsi="Calibri" w:cs="Calibri"/>
          <w:sz w:val="22"/>
          <w:szCs w:val="22"/>
        </w:rPr>
        <w:t>30 mins</w:t>
      </w:r>
      <w:r w:rsidRPr="064D05B7">
        <w:rPr>
          <w:rStyle w:val="eop"/>
          <w:rFonts w:ascii="Calibri" w:hAnsi="Calibri" w:cs="Calibri"/>
          <w:sz w:val="22"/>
          <w:szCs w:val="22"/>
        </w:rPr>
        <w:t xml:space="preserve"> per week or </w:t>
      </w:r>
      <w:r w:rsidR="2BED056C" w:rsidRPr="064D05B7">
        <w:rPr>
          <w:rStyle w:val="eop"/>
          <w:rFonts w:ascii="Calibri" w:hAnsi="Calibri" w:cs="Calibri"/>
          <w:sz w:val="22"/>
          <w:szCs w:val="22"/>
        </w:rPr>
        <w:t>1</w:t>
      </w:r>
      <w:r w:rsidRPr="064D05B7">
        <w:rPr>
          <w:rStyle w:val="eop"/>
          <w:rFonts w:ascii="Calibri" w:hAnsi="Calibri" w:cs="Calibri"/>
          <w:sz w:val="22"/>
          <w:szCs w:val="22"/>
        </w:rPr>
        <w:t xml:space="preserve"> hour every 2 weeks</w:t>
      </w:r>
      <w:r w:rsidR="000322DA" w:rsidRPr="00F26EFF">
        <w:rPr>
          <w:rStyle w:val="eop"/>
          <w:rFonts w:ascii="Calibri" w:hAnsi="Calibri" w:cs="Calibri"/>
          <w:sz w:val="22"/>
          <w:szCs w:val="22"/>
          <w:lang w:val="en-US"/>
        </w:rPr>
        <w:t xml:space="preserve"> </w:t>
      </w:r>
      <w:r w:rsidR="000322DA">
        <w:rPr>
          <w:rStyle w:val="eop"/>
          <w:rFonts w:ascii="Calibri" w:hAnsi="Calibri" w:cs="Calibri"/>
          <w:sz w:val="22"/>
          <w:szCs w:val="22"/>
          <w:lang w:val="en-US"/>
        </w:rPr>
        <w:t>(or other tempo, depending on the tempo used to release new modules and steer learners in completing each module</w:t>
      </w:r>
      <w:r w:rsidR="00314C9F">
        <w:rPr>
          <w:rStyle w:val="eop"/>
          <w:rFonts w:ascii="Calibri" w:hAnsi="Calibri" w:cs="Calibri"/>
          <w:sz w:val="22"/>
          <w:szCs w:val="22"/>
          <w:lang w:val="en-US"/>
        </w:rPr>
        <w:t>, or the total course run)</w:t>
      </w:r>
      <w:r w:rsidRPr="064D05B7">
        <w:rPr>
          <w:rStyle w:val="eop"/>
          <w:rFonts w:ascii="Calibri" w:hAnsi="Calibri" w:cs="Calibri"/>
          <w:sz w:val="22"/>
          <w:szCs w:val="22"/>
        </w:rPr>
        <w:t xml:space="preserve">. We utilized </w:t>
      </w:r>
      <w:r w:rsidR="19C7D31D" w:rsidRPr="064D05B7">
        <w:rPr>
          <w:rStyle w:val="eop"/>
          <w:rFonts w:ascii="Calibri" w:hAnsi="Calibri" w:cs="Calibri"/>
          <w:sz w:val="22"/>
          <w:szCs w:val="22"/>
        </w:rPr>
        <w:t>1</w:t>
      </w:r>
      <w:r w:rsidRPr="064D05B7">
        <w:rPr>
          <w:rStyle w:val="eop"/>
          <w:rFonts w:ascii="Calibri" w:hAnsi="Calibri" w:cs="Calibri"/>
          <w:sz w:val="22"/>
          <w:szCs w:val="22"/>
        </w:rPr>
        <w:t xml:space="preserve"> hour every 2 weeks as most professionals do not have time weekly to dedicate to professional development.</w:t>
      </w:r>
    </w:p>
    <w:p w14:paraId="48032B8E" w14:textId="110B5D1C" w:rsidR="4B496C01" w:rsidRDefault="4B496C01" w:rsidP="4B496C01">
      <w:pPr>
        <w:pStyle w:val="paragraph"/>
        <w:spacing w:before="0" w:beforeAutospacing="0" w:after="0" w:afterAutospacing="0"/>
        <w:rPr>
          <w:rStyle w:val="eop"/>
          <w:rFonts w:ascii="Calibri" w:hAnsi="Calibri" w:cs="Calibri"/>
          <w:sz w:val="22"/>
          <w:szCs w:val="22"/>
        </w:rPr>
      </w:pPr>
    </w:p>
    <w:p w14:paraId="3721AD18" w14:textId="7CA0AA5C" w:rsidR="23C6F6B7" w:rsidRDefault="23C6F6B7" w:rsidP="4B496C01">
      <w:pPr>
        <w:pStyle w:val="paragraph"/>
        <w:spacing w:before="0" w:beforeAutospacing="0" w:after="0" w:afterAutospacing="0"/>
        <w:rPr>
          <w:rStyle w:val="eop"/>
          <w:rFonts w:ascii="Calibri" w:hAnsi="Calibri" w:cs="Calibri"/>
          <w:sz w:val="22"/>
          <w:szCs w:val="22"/>
        </w:rPr>
      </w:pPr>
      <w:r w:rsidRPr="4B496C01">
        <w:rPr>
          <w:rStyle w:val="eop"/>
          <w:rFonts w:ascii="Calibri" w:hAnsi="Calibri" w:cs="Calibri"/>
          <w:sz w:val="22"/>
          <w:szCs w:val="22"/>
        </w:rPr>
        <w:t>The course is divided into 7 modules, thus it can be a 7 week course. We ran it over a longer period of time to give time for holiday season and allow participants to complete 1 module over the time frame of 2 weeks</w:t>
      </w:r>
      <w:r w:rsidR="00314C9F" w:rsidRPr="00F26EFF">
        <w:rPr>
          <w:rStyle w:val="eop"/>
          <w:rFonts w:ascii="Calibri" w:hAnsi="Calibri" w:cs="Calibri"/>
          <w:sz w:val="22"/>
          <w:szCs w:val="22"/>
          <w:lang w:val="en-US"/>
        </w:rPr>
        <w:t>, con</w:t>
      </w:r>
      <w:r w:rsidR="00314C9F">
        <w:rPr>
          <w:rStyle w:val="eop"/>
          <w:rFonts w:ascii="Calibri" w:hAnsi="Calibri" w:cs="Calibri"/>
          <w:sz w:val="22"/>
          <w:szCs w:val="22"/>
          <w:lang w:val="en-US"/>
        </w:rPr>
        <w:t xml:space="preserve">sidering </w:t>
      </w:r>
      <w:r w:rsidR="00741A5C">
        <w:rPr>
          <w:rStyle w:val="eop"/>
          <w:rFonts w:ascii="Calibri" w:hAnsi="Calibri" w:cs="Calibri"/>
          <w:sz w:val="22"/>
          <w:szCs w:val="22"/>
          <w:lang w:val="en-US"/>
        </w:rPr>
        <w:t xml:space="preserve">the potential impact of the </w:t>
      </w:r>
      <w:r w:rsidR="00741A5C" w:rsidRPr="12154328">
        <w:rPr>
          <w:rStyle w:val="eop"/>
          <w:rFonts w:ascii="Calibri" w:hAnsi="Calibri" w:cs="Calibri"/>
          <w:sz w:val="22"/>
          <w:szCs w:val="22"/>
          <w:lang w:val="en-US"/>
        </w:rPr>
        <w:t>study</w:t>
      </w:r>
      <w:r w:rsidR="7B469EF4" w:rsidRPr="12154328">
        <w:rPr>
          <w:rStyle w:val="eop"/>
          <w:rFonts w:ascii="Calibri" w:hAnsi="Calibri" w:cs="Calibri"/>
          <w:sz w:val="22"/>
          <w:szCs w:val="22"/>
          <w:lang w:val="en-US"/>
        </w:rPr>
        <w:t xml:space="preserve"> </w:t>
      </w:r>
      <w:r w:rsidR="00741A5C" w:rsidRPr="12154328">
        <w:rPr>
          <w:rStyle w:val="eop"/>
          <w:rFonts w:ascii="Calibri" w:hAnsi="Calibri" w:cs="Calibri"/>
          <w:sz w:val="22"/>
          <w:szCs w:val="22"/>
          <w:lang w:val="en-US"/>
        </w:rPr>
        <w:t>load</w:t>
      </w:r>
      <w:r w:rsidR="00741A5C">
        <w:rPr>
          <w:rStyle w:val="eop"/>
          <w:rFonts w:ascii="Calibri" w:hAnsi="Calibri" w:cs="Calibri"/>
          <w:sz w:val="22"/>
          <w:szCs w:val="22"/>
          <w:lang w:val="en-US"/>
        </w:rPr>
        <w:t xml:space="preserve"> per module in combination with professional or personal planning of learners</w:t>
      </w:r>
      <w:r w:rsidRPr="12154328" w:rsidDel="00314C9F">
        <w:rPr>
          <w:rStyle w:val="eop"/>
          <w:rFonts w:ascii="Calibri" w:hAnsi="Calibri" w:cs="Calibri"/>
          <w:sz w:val="22"/>
          <w:szCs w:val="22"/>
          <w:lang w:val="en-US"/>
        </w:rPr>
        <w:t>.</w:t>
      </w:r>
    </w:p>
    <w:p w14:paraId="1390C643" w14:textId="08D99AC9" w:rsidR="4B496C01" w:rsidRDefault="4B496C01" w:rsidP="4B496C01">
      <w:pPr>
        <w:pStyle w:val="paragraph"/>
        <w:spacing w:before="0" w:beforeAutospacing="0" w:after="0" w:afterAutospacing="0"/>
        <w:rPr>
          <w:rStyle w:val="normaltextrun"/>
          <w:rFonts w:ascii="Calibri" w:hAnsi="Calibri" w:cs="Calibri"/>
          <w:sz w:val="22"/>
          <w:szCs w:val="22"/>
        </w:rPr>
      </w:pPr>
    </w:p>
    <w:p w14:paraId="1D4EAA95" w14:textId="77777777" w:rsidR="09ED807B" w:rsidRDefault="09ED807B" w:rsidP="4B496C01">
      <w:pPr>
        <w:pStyle w:val="Heading2"/>
        <w:rPr>
          <w:rFonts w:ascii="Calibri" w:hAnsi="Calibri" w:cs="Calibri"/>
          <w:sz w:val="22"/>
          <w:szCs w:val="22"/>
        </w:rPr>
      </w:pPr>
      <w:bookmarkStart w:id="42" w:name="_Toc126324277"/>
      <w:bookmarkStart w:id="43" w:name="_Toc127546987"/>
      <w:r w:rsidRPr="4B496C01">
        <w:lastRenderedPageBreak/>
        <w:t>What we suggest for local options</w:t>
      </w:r>
      <w:bookmarkEnd w:id="42"/>
      <w:bookmarkEnd w:id="43"/>
      <w:r>
        <w:t> </w:t>
      </w:r>
    </w:p>
    <w:p w14:paraId="42667AA5" w14:textId="7270DA8C" w:rsidR="1C3FE0E1" w:rsidRDefault="34F121B9" w:rsidP="4B496C01">
      <w:r>
        <w:t xml:space="preserve">If you are implementing an in-person portion, we suggest sticking with a </w:t>
      </w:r>
      <w:proofErr w:type="gramStart"/>
      <w:r>
        <w:t>7 week</w:t>
      </w:r>
      <w:proofErr w:type="gramEnd"/>
      <w:r>
        <w:t xml:space="preserve"> format. It is also possible to have 7 days of workshops where each day is dedicated to a module. However, we have found that it takes more </w:t>
      </w:r>
      <w:r w:rsidR="7FDF0190">
        <w:t xml:space="preserve">than 1 month to plan and (re)design a course, thus why we have a longer </w:t>
      </w:r>
      <w:proofErr w:type="gramStart"/>
      <w:r w:rsidR="7FDF0190">
        <w:t>period of time</w:t>
      </w:r>
      <w:proofErr w:type="gramEnd"/>
      <w:r w:rsidR="7FDF0190">
        <w:t xml:space="preserve"> to brainstorm ideas and gain feedback from peers.</w:t>
      </w:r>
    </w:p>
    <w:p w14:paraId="0AF62598" w14:textId="77777777" w:rsidR="09ED807B" w:rsidRDefault="09ED807B" w:rsidP="1C3FE0E1">
      <w:pPr>
        <w:pStyle w:val="Heading1"/>
        <w:rPr>
          <w:rFonts w:ascii="Calibri" w:hAnsi="Calibri" w:cs="Calibri"/>
          <w:sz w:val="22"/>
          <w:szCs w:val="22"/>
        </w:rPr>
      </w:pPr>
      <w:bookmarkStart w:id="44" w:name="_Toc126324278"/>
      <w:bookmarkStart w:id="45" w:name="_Toc127546988"/>
      <w:r w:rsidRPr="1C3FE0E1">
        <w:t>How to run the webinars connected to the course</w:t>
      </w:r>
      <w:bookmarkEnd w:id="44"/>
      <w:bookmarkEnd w:id="45"/>
      <w:r>
        <w:t> </w:t>
      </w:r>
    </w:p>
    <w:p w14:paraId="2CCACC24" w14:textId="77777777" w:rsidR="09ED807B" w:rsidRDefault="09ED807B" w:rsidP="4B496C01">
      <w:pPr>
        <w:pStyle w:val="Heading2"/>
        <w:rPr>
          <w:rFonts w:ascii="Calibri" w:hAnsi="Calibri" w:cs="Calibri"/>
          <w:sz w:val="22"/>
          <w:szCs w:val="22"/>
        </w:rPr>
      </w:pPr>
      <w:bookmarkStart w:id="46" w:name="_Toc126324279"/>
      <w:bookmarkStart w:id="47" w:name="_Toc127546989"/>
      <w:r w:rsidRPr="4B496C01">
        <w:t>Purpose of the webinars</w:t>
      </w:r>
      <w:bookmarkEnd w:id="46"/>
      <w:bookmarkEnd w:id="47"/>
      <w:r>
        <w:t> </w:t>
      </w:r>
    </w:p>
    <w:p w14:paraId="1CE833BF" w14:textId="7FD13190" w:rsidR="5B8F4C7C" w:rsidRDefault="5B8F4C7C" w:rsidP="4B496C01">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This course was designed to be asynchronous with webinars being the only synchronous space. It is also where learners receive direct feedback from peers and the instructor. In professional development, participants often need to see various examples of outputs</w:t>
      </w:r>
      <w:r w:rsidR="7F690888" w:rsidRPr="064D05B7">
        <w:rPr>
          <w:rStyle w:val="eop"/>
          <w:rFonts w:ascii="Calibri" w:hAnsi="Calibri" w:cs="Calibri"/>
          <w:sz w:val="22"/>
          <w:szCs w:val="22"/>
        </w:rPr>
        <w:t>. This format enables them to see that variety and get feedback. Because they also give feedback, it empowers them to see different aspects of the assignment and have a more critical eye on their own work.</w:t>
      </w:r>
    </w:p>
    <w:p w14:paraId="099DBBE9" w14:textId="45FF565A" w:rsidR="064D05B7" w:rsidRDefault="064D05B7" w:rsidP="064D05B7">
      <w:pPr>
        <w:pStyle w:val="paragraph"/>
        <w:spacing w:before="0" w:beforeAutospacing="0" w:after="0" w:afterAutospacing="0"/>
        <w:rPr>
          <w:rStyle w:val="eop"/>
          <w:rFonts w:ascii="Calibri" w:hAnsi="Calibri" w:cs="Calibri"/>
          <w:sz w:val="22"/>
          <w:szCs w:val="22"/>
        </w:rPr>
      </w:pPr>
    </w:p>
    <w:p w14:paraId="70CBE5D1" w14:textId="19DDEE23" w:rsidR="6AEE5AA5" w:rsidRDefault="6AEE5AA5"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Webinar 1 Agenda</w:t>
      </w:r>
    </w:p>
    <w:p w14:paraId="719CCCC9" w14:textId="349DAF0F" w:rsidR="6AEE5AA5" w:rsidRDefault="6AEE5AA5" w:rsidP="064D05B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Does everyone have access to this course as of March 23rd?</w:t>
      </w:r>
    </w:p>
    <w:p w14:paraId="783C89F8" w14:textId="1E0CBBAA" w:rsidR="6AEE5AA5" w:rsidRDefault="6AEE5AA5" w:rsidP="064D05B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Introductions with Icebreaker</w:t>
      </w:r>
    </w:p>
    <w:p w14:paraId="6C2F1C2F" w14:textId="6942204B" w:rsidR="6AEE5AA5" w:rsidRDefault="6AEE5AA5" w:rsidP="064D05B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Why we use Icebreakers</w:t>
      </w:r>
    </w:p>
    <w:p w14:paraId="4FEB16CD" w14:textId="66064BCF" w:rsidR="6AEE5AA5" w:rsidRDefault="6AEE5AA5" w:rsidP="064D05B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Breakout rooms - Come up with an icebreaker</w:t>
      </w:r>
    </w:p>
    <w:p w14:paraId="0DFD99B9" w14:textId="1D15C6B0" w:rsidR="6AEE5AA5" w:rsidRDefault="6AEE5AA5" w:rsidP="064D05B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What's in the module - Get Started?</w:t>
      </w:r>
    </w:p>
    <w:p w14:paraId="488D8E1A" w14:textId="256DC1EB" w:rsidR="6AEE5AA5" w:rsidRDefault="6AEE5AA5" w:rsidP="064D05B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Scavenger Hunt</w:t>
      </w:r>
    </w:p>
    <w:p w14:paraId="188025F1" w14:textId="65042C6D" w:rsidR="6AEE5AA5" w:rsidRDefault="6AEE5AA5" w:rsidP="064D05B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What is Blended Education and the Blended Learning Wave</w:t>
      </w:r>
    </w:p>
    <w:p w14:paraId="315174B4" w14:textId="3A379922" w:rsidR="6AEE5AA5" w:rsidRDefault="6AEE5AA5" w:rsidP="064D05B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This Module's Assignments and when they are due</w:t>
      </w:r>
    </w:p>
    <w:p w14:paraId="132758F9" w14:textId="7CE96643" w:rsidR="6AEE5AA5" w:rsidRDefault="6AEE5AA5" w:rsidP="064D05B7">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Any immediate questions / concerns regarding Blending Your Education</w:t>
      </w:r>
    </w:p>
    <w:p w14:paraId="781506C1" w14:textId="60204B03" w:rsidR="064D05B7" w:rsidRDefault="064D05B7" w:rsidP="064D05B7">
      <w:pPr>
        <w:pStyle w:val="paragraph"/>
        <w:spacing w:before="0" w:beforeAutospacing="0" w:after="0" w:afterAutospacing="0"/>
        <w:rPr>
          <w:rStyle w:val="eop"/>
          <w:rFonts w:ascii="Calibri" w:hAnsi="Calibri" w:cs="Calibri"/>
          <w:sz w:val="22"/>
          <w:szCs w:val="22"/>
        </w:rPr>
      </w:pPr>
    </w:p>
    <w:p w14:paraId="2BF7CB7D" w14:textId="25FFD04C" w:rsidR="6AEE5AA5" w:rsidRDefault="6AEE5AA5"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Webinar 2 Agenda</w:t>
      </w:r>
    </w:p>
    <w:p w14:paraId="1BAF398F" w14:textId="154B6CC7" w:rsidR="6AEE5AA5" w:rsidRDefault="6AEE5AA5" w:rsidP="064D05B7">
      <w:pPr>
        <w:pStyle w:val="ListParagraph"/>
        <w:numPr>
          <w:ilvl w:val="0"/>
          <w:numId w:val="7"/>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What you've learned so far</w:t>
      </w:r>
    </w:p>
    <w:p w14:paraId="2CC5B480" w14:textId="7269068C" w:rsidR="6AEE5AA5" w:rsidRDefault="6AEE5AA5" w:rsidP="064D05B7">
      <w:pPr>
        <w:pStyle w:val="ListParagraph"/>
        <w:numPr>
          <w:ilvl w:val="0"/>
          <w:numId w:val="7"/>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What tools you've explored so far</w:t>
      </w:r>
    </w:p>
    <w:p w14:paraId="722C169A" w14:textId="6BB3F67D" w:rsidR="6AEE5AA5" w:rsidRDefault="6AEE5AA5" w:rsidP="064D05B7">
      <w:pPr>
        <w:pStyle w:val="ListParagraph"/>
        <w:numPr>
          <w:ilvl w:val="0"/>
          <w:numId w:val="7"/>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Your Blended Learning Wave idea so far</w:t>
      </w:r>
    </w:p>
    <w:p w14:paraId="03F83EB2" w14:textId="41C25654" w:rsidR="6AEE5AA5" w:rsidRDefault="6AEE5AA5" w:rsidP="064D05B7">
      <w:pPr>
        <w:pStyle w:val="ListParagraph"/>
        <w:numPr>
          <w:ilvl w:val="0"/>
          <w:numId w:val="7"/>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Discussing if your course is ready to blend</w:t>
      </w:r>
    </w:p>
    <w:p w14:paraId="6799A515" w14:textId="28E23120" w:rsidR="6AEE5AA5" w:rsidRDefault="6AEE5AA5" w:rsidP="064D05B7">
      <w:pPr>
        <w:pStyle w:val="ListParagraph"/>
        <w:numPr>
          <w:ilvl w:val="0"/>
          <w:numId w:val="7"/>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Course Scan</w:t>
      </w:r>
    </w:p>
    <w:p w14:paraId="61FEC5F7" w14:textId="7F280C98" w:rsidR="6AEE5AA5" w:rsidRDefault="6AEE5AA5" w:rsidP="064D05B7">
      <w:pPr>
        <w:pStyle w:val="ListParagraph"/>
        <w:numPr>
          <w:ilvl w:val="0"/>
          <w:numId w:val="7"/>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Constructive Alignment</w:t>
      </w:r>
    </w:p>
    <w:p w14:paraId="5ECE1CCF" w14:textId="5D16178F" w:rsidR="6AEE5AA5" w:rsidRDefault="6AEE5AA5" w:rsidP="064D05B7">
      <w:pPr>
        <w:pStyle w:val="ListParagraph"/>
        <w:numPr>
          <w:ilvl w:val="0"/>
          <w:numId w:val="7"/>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Immediate questions/concerns regarding Blended Learning</w:t>
      </w:r>
    </w:p>
    <w:p w14:paraId="2D7AFDBD" w14:textId="5884C2FD" w:rsidR="064D05B7" w:rsidRDefault="064D05B7" w:rsidP="064D05B7">
      <w:pPr>
        <w:pStyle w:val="paragraph"/>
        <w:spacing w:before="0" w:beforeAutospacing="0" w:after="0" w:afterAutospacing="0"/>
        <w:rPr>
          <w:rStyle w:val="eop"/>
          <w:rFonts w:ascii="Calibri" w:hAnsi="Calibri" w:cs="Calibri"/>
          <w:sz w:val="22"/>
          <w:szCs w:val="22"/>
        </w:rPr>
      </w:pPr>
    </w:p>
    <w:p w14:paraId="549AD41B" w14:textId="46313177" w:rsidR="6AEE5AA5" w:rsidRDefault="6AEE5AA5"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Webinar 3 Agenda</w:t>
      </w:r>
    </w:p>
    <w:p w14:paraId="2AC4C38F" w14:textId="2F592C1B" w:rsidR="6AEE5AA5" w:rsidRDefault="6AEE5AA5" w:rsidP="064D05B7">
      <w:pPr>
        <w:pStyle w:val="ListParagraph"/>
        <w:numPr>
          <w:ilvl w:val="0"/>
          <w:numId w:val="6"/>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Student Readiness Featuring Mark Brown </w:t>
      </w:r>
    </w:p>
    <w:p w14:paraId="249D9D4D" w14:textId="1D182D4C" w:rsidR="6AEE5AA5" w:rsidRDefault="6AEE5AA5" w:rsidP="064D05B7">
      <w:pPr>
        <w:pStyle w:val="ListParagraph"/>
        <w:numPr>
          <w:ilvl w:val="0"/>
          <w:numId w:val="6"/>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Discuss in groups what you discovered with your course scan and constructive alignment </w:t>
      </w:r>
    </w:p>
    <w:p w14:paraId="6A6E18D2" w14:textId="6A3A4A53" w:rsidR="6AEE5AA5" w:rsidRDefault="6AEE5AA5" w:rsidP="064D05B7">
      <w:pPr>
        <w:pStyle w:val="ListParagraph"/>
        <w:numPr>
          <w:ilvl w:val="0"/>
          <w:numId w:val="6"/>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Storyboarding </w:t>
      </w:r>
    </w:p>
    <w:p w14:paraId="762407CA" w14:textId="74C34C31" w:rsidR="6AEE5AA5" w:rsidRDefault="6AEE5AA5" w:rsidP="064D05B7">
      <w:pPr>
        <w:pStyle w:val="ListParagraph"/>
        <w:numPr>
          <w:ilvl w:val="0"/>
          <w:numId w:val="6"/>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Designing your synchronous sessions </w:t>
      </w:r>
    </w:p>
    <w:p w14:paraId="679194B2" w14:textId="7B77C7D6" w:rsidR="6AEE5AA5" w:rsidRDefault="6AEE5AA5" w:rsidP="064D05B7">
      <w:pPr>
        <w:pStyle w:val="ListParagraph"/>
        <w:numPr>
          <w:ilvl w:val="0"/>
          <w:numId w:val="6"/>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Creating a Media Plan </w:t>
      </w:r>
    </w:p>
    <w:p w14:paraId="08D08298" w14:textId="53DE2BE9" w:rsidR="6AEE5AA5" w:rsidRDefault="6AEE5AA5" w:rsidP="064D05B7">
      <w:pPr>
        <w:pStyle w:val="ListParagraph"/>
        <w:numPr>
          <w:ilvl w:val="0"/>
          <w:numId w:val="6"/>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Planning your assessment </w:t>
      </w:r>
    </w:p>
    <w:p w14:paraId="681816E5" w14:textId="2805FB33" w:rsidR="6AEE5AA5" w:rsidRDefault="6AEE5AA5" w:rsidP="064D05B7">
      <w:pPr>
        <w:pStyle w:val="ListParagraph"/>
        <w:numPr>
          <w:ilvl w:val="0"/>
          <w:numId w:val="6"/>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Immediate questions/concerns regarding Blended Learning</w:t>
      </w:r>
    </w:p>
    <w:p w14:paraId="44D8D7CE" w14:textId="72300C80" w:rsidR="064D05B7" w:rsidRDefault="064D05B7" w:rsidP="064D05B7">
      <w:pPr>
        <w:pStyle w:val="paragraph"/>
        <w:spacing w:before="0" w:beforeAutospacing="0" w:after="0" w:afterAutospacing="0"/>
        <w:rPr>
          <w:rStyle w:val="eop"/>
          <w:rFonts w:ascii="Calibri" w:hAnsi="Calibri" w:cs="Calibri"/>
          <w:sz w:val="22"/>
          <w:szCs w:val="22"/>
        </w:rPr>
      </w:pPr>
    </w:p>
    <w:p w14:paraId="7A63BF21" w14:textId="1E2DD392" w:rsidR="6AEE5AA5" w:rsidRDefault="6AEE5AA5"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Webinar 4 Agenda</w:t>
      </w:r>
    </w:p>
    <w:p w14:paraId="0D72BF23" w14:textId="03B05C19" w:rsidR="6AEE5AA5" w:rsidRDefault="6AEE5AA5" w:rsidP="064D05B7">
      <w:pPr>
        <w:pStyle w:val="ListParagraph"/>
        <w:numPr>
          <w:ilvl w:val="0"/>
          <w:numId w:val="5"/>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lastRenderedPageBreak/>
        <w:t xml:space="preserve">Student Engagement </w:t>
      </w:r>
    </w:p>
    <w:p w14:paraId="08763178" w14:textId="2DA05BAF" w:rsidR="6AEE5AA5" w:rsidRDefault="6AEE5AA5" w:rsidP="064D05B7">
      <w:pPr>
        <w:pStyle w:val="ListParagraph"/>
        <w:numPr>
          <w:ilvl w:val="0"/>
          <w:numId w:val="5"/>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Importance of storytelling </w:t>
      </w:r>
    </w:p>
    <w:p w14:paraId="4250C206" w14:textId="6FE815D1" w:rsidR="6AEE5AA5" w:rsidRDefault="6AEE5AA5" w:rsidP="064D05B7">
      <w:pPr>
        <w:pStyle w:val="ListParagraph"/>
        <w:numPr>
          <w:ilvl w:val="0"/>
          <w:numId w:val="5"/>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Discuss your storyboard in small groups and give a story </w:t>
      </w:r>
    </w:p>
    <w:p w14:paraId="3D53EC45" w14:textId="0535D71C" w:rsidR="6AEE5AA5" w:rsidRDefault="6AEE5AA5" w:rsidP="064D05B7">
      <w:pPr>
        <w:pStyle w:val="ListParagraph"/>
        <w:numPr>
          <w:ilvl w:val="0"/>
          <w:numId w:val="5"/>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Gameplay </w:t>
      </w:r>
    </w:p>
    <w:p w14:paraId="3122DDDB" w14:textId="0BF6E2C4" w:rsidR="6AEE5AA5" w:rsidRDefault="6AEE5AA5" w:rsidP="064D05B7">
      <w:pPr>
        <w:pStyle w:val="ListParagraph"/>
        <w:numPr>
          <w:ilvl w:val="0"/>
          <w:numId w:val="5"/>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Immediate questions/concerns regarding Blended Learning</w:t>
      </w:r>
    </w:p>
    <w:p w14:paraId="51BC9015" w14:textId="7FB3C175" w:rsidR="064D05B7" w:rsidRDefault="064D05B7" w:rsidP="064D05B7">
      <w:pPr>
        <w:pStyle w:val="paragraph"/>
        <w:spacing w:before="0" w:beforeAutospacing="0" w:after="0" w:afterAutospacing="0"/>
        <w:rPr>
          <w:rStyle w:val="eop"/>
          <w:rFonts w:ascii="Calibri" w:hAnsi="Calibri" w:cs="Calibri"/>
          <w:sz w:val="22"/>
          <w:szCs w:val="22"/>
        </w:rPr>
      </w:pPr>
    </w:p>
    <w:p w14:paraId="69564560" w14:textId="25F623A4" w:rsidR="6AEE5AA5" w:rsidRDefault="6AEE5AA5"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Webinar 5 Agenda</w:t>
      </w:r>
    </w:p>
    <w:p w14:paraId="1A2BBA06" w14:textId="16438B8D" w:rsidR="6AEE5AA5" w:rsidRDefault="6AEE5AA5" w:rsidP="064D05B7">
      <w:pPr>
        <w:pStyle w:val="ListParagraph"/>
        <w:numPr>
          <w:ilvl w:val="0"/>
          <w:numId w:val="4"/>
        </w:numPr>
        <w:spacing w:after="0" w:line="240" w:lineRule="auto"/>
        <w:rPr>
          <w:rFonts w:ascii="Calibri" w:eastAsia="Calibri" w:hAnsi="Calibri" w:cs="Calibri"/>
          <w:color w:val="000000" w:themeColor="text1"/>
        </w:rPr>
      </w:pPr>
      <w:r w:rsidRPr="064D05B7">
        <w:rPr>
          <w:rFonts w:ascii="Calibri" w:eastAsia="Calibri" w:hAnsi="Calibri" w:cs="Calibri"/>
          <w:color w:val="000000" w:themeColor="text1"/>
        </w:rPr>
        <w:t xml:space="preserve">Discuss your student engagement plan </w:t>
      </w:r>
    </w:p>
    <w:p w14:paraId="3B1F7D59" w14:textId="65D57D3C" w:rsidR="6AEE5AA5" w:rsidRDefault="6AEE5AA5" w:rsidP="064D05B7">
      <w:pPr>
        <w:pStyle w:val="ListParagraph"/>
        <w:numPr>
          <w:ilvl w:val="0"/>
          <w:numId w:val="4"/>
        </w:numPr>
        <w:spacing w:after="0" w:line="240" w:lineRule="auto"/>
        <w:rPr>
          <w:rFonts w:ascii="Calibri" w:eastAsia="Calibri" w:hAnsi="Calibri" w:cs="Calibri"/>
          <w:color w:val="000000" w:themeColor="text1"/>
        </w:rPr>
      </w:pPr>
      <w:r w:rsidRPr="064D05B7">
        <w:rPr>
          <w:rFonts w:ascii="Calibri" w:eastAsia="Calibri" w:hAnsi="Calibri" w:cs="Calibri"/>
          <w:color w:val="000000" w:themeColor="text1"/>
        </w:rPr>
        <w:t xml:space="preserve">Media plan </w:t>
      </w:r>
    </w:p>
    <w:p w14:paraId="4C86BD8C" w14:textId="6B12EB72" w:rsidR="6AEE5AA5" w:rsidRDefault="6AEE5AA5" w:rsidP="064D05B7">
      <w:pPr>
        <w:pStyle w:val="ListParagraph"/>
        <w:numPr>
          <w:ilvl w:val="0"/>
          <w:numId w:val="4"/>
        </w:numPr>
        <w:spacing w:after="0" w:line="240" w:lineRule="auto"/>
        <w:rPr>
          <w:rFonts w:ascii="Calibri" w:eastAsia="Calibri" w:hAnsi="Calibri" w:cs="Calibri"/>
          <w:color w:val="000000" w:themeColor="text1"/>
        </w:rPr>
      </w:pPr>
      <w:r w:rsidRPr="064D05B7">
        <w:rPr>
          <w:rFonts w:ascii="Calibri" w:eastAsia="Calibri" w:hAnsi="Calibri" w:cs="Calibri"/>
          <w:color w:val="000000" w:themeColor="text1"/>
        </w:rPr>
        <w:t xml:space="preserve">Finding Open Educational Resources (OER) </w:t>
      </w:r>
    </w:p>
    <w:p w14:paraId="484C209C" w14:textId="79E26B77" w:rsidR="6AEE5AA5" w:rsidRDefault="6AEE5AA5" w:rsidP="064D05B7">
      <w:pPr>
        <w:pStyle w:val="ListParagraph"/>
        <w:numPr>
          <w:ilvl w:val="0"/>
          <w:numId w:val="4"/>
        </w:numPr>
        <w:spacing w:after="0" w:line="240" w:lineRule="auto"/>
        <w:rPr>
          <w:rFonts w:ascii="Calibri" w:eastAsia="Calibri" w:hAnsi="Calibri" w:cs="Calibri"/>
          <w:color w:val="000000" w:themeColor="text1"/>
        </w:rPr>
      </w:pPr>
      <w:r w:rsidRPr="064D05B7">
        <w:rPr>
          <w:rFonts w:ascii="Calibri" w:eastAsia="Calibri" w:hAnsi="Calibri" w:cs="Calibri"/>
          <w:color w:val="000000" w:themeColor="text1"/>
        </w:rPr>
        <w:t xml:space="preserve">Creating media and materials </w:t>
      </w:r>
    </w:p>
    <w:p w14:paraId="32302852" w14:textId="39B5F8C8" w:rsidR="6AEE5AA5" w:rsidRDefault="6AEE5AA5" w:rsidP="064D05B7">
      <w:pPr>
        <w:pStyle w:val="ListParagraph"/>
        <w:numPr>
          <w:ilvl w:val="0"/>
          <w:numId w:val="4"/>
        </w:numPr>
        <w:spacing w:after="0" w:line="240" w:lineRule="auto"/>
        <w:rPr>
          <w:rFonts w:ascii="Calibri" w:eastAsia="Calibri" w:hAnsi="Calibri" w:cs="Calibri"/>
          <w:color w:val="000000" w:themeColor="text1"/>
        </w:rPr>
      </w:pPr>
      <w:r w:rsidRPr="064D05B7">
        <w:rPr>
          <w:rFonts w:ascii="Calibri" w:eastAsia="Calibri" w:hAnsi="Calibri" w:cs="Calibri"/>
          <w:color w:val="000000" w:themeColor="text1"/>
        </w:rPr>
        <w:t xml:space="preserve">Organizing your content in the course </w:t>
      </w:r>
    </w:p>
    <w:p w14:paraId="779F463F" w14:textId="4178FF1E" w:rsidR="6AEE5AA5" w:rsidRDefault="6AEE5AA5" w:rsidP="064D05B7">
      <w:pPr>
        <w:pStyle w:val="ListParagraph"/>
        <w:numPr>
          <w:ilvl w:val="0"/>
          <w:numId w:val="4"/>
        </w:numPr>
        <w:spacing w:after="0" w:line="240" w:lineRule="auto"/>
        <w:rPr>
          <w:rFonts w:ascii="Calibri" w:eastAsia="Calibri" w:hAnsi="Calibri" w:cs="Calibri"/>
          <w:color w:val="000000" w:themeColor="text1"/>
        </w:rPr>
      </w:pPr>
      <w:r w:rsidRPr="064D05B7">
        <w:rPr>
          <w:rFonts w:ascii="Calibri" w:eastAsia="Calibri" w:hAnsi="Calibri" w:cs="Calibri"/>
          <w:color w:val="000000" w:themeColor="text1"/>
        </w:rPr>
        <w:t>Immediate questions/concerns regarding Blended Learning</w:t>
      </w:r>
    </w:p>
    <w:p w14:paraId="6D489F8B" w14:textId="518ECA13" w:rsidR="064D05B7" w:rsidRDefault="064D05B7" w:rsidP="064D05B7">
      <w:pPr>
        <w:pStyle w:val="paragraph"/>
        <w:spacing w:before="0" w:beforeAutospacing="0" w:after="0" w:afterAutospacing="0"/>
        <w:rPr>
          <w:rStyle w:val="eop"/>
          <w:rFonts w:ascii="Calibri" w:hAnsi="Calibri" w:cs="Calibri"/>
          <w:sz w:val="22"/>
          <w:szCs w:val="22"/>
        </w:rPr>
      </w:pPr>
    </w:p>
    <w:p w14:paraId="103B0654" w14:textId="6CA83914" w:rsidR="6AEE5AA5" w:rsidRDefault="6AEE5AA5"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Webinar 6 Agenda</w:t>
      </w:r>
    </w:p>
    <w:p w14:paraId="026E3B57" w14:textId="34CED225" w:rsidR="6AEE5AA5" w:rsidRDefault="6AEE5AA5" w:rsidP="064D05B7">
      <w:pPr>
        <w:pStyle w:val="ListParagraph"/>
        <w:numPr>
          <w:ilvl w:val="0"/>
          <w:numId w:val="3"/>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 xml:space="preserve">Discuss your course design </w:t>
      </w:r>
    </w:p>
    <w:p w14:paraId="64961334" w14:textId="34F353B6" w:rsidR="6AEE5AA5" w:rsidRDefault="6AEE5AA5" w:rsidP="064D05B7">
      <w:pPr>
        <w:pStyle w:val="ListParagraph"/>
        <w:numPr>
          <w:ilvl w:val="0"/>
          <w:numId w:val="3"/>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 xml:space="preserve">Communication Plan </w:t>
      </w:r>
    </w:p>
    <w:p w14:paraId="2EAA5AA7" w14:textId="06B44929" w:rsidR="6AEE5AA5" w:rsidRDefault="6AEE5AA5" w:rsidP="064D05B7">
      <w:pPr>
        <w:pStyle w:val="ListParagraph"/>
        <w:numPr>
          <w:ilvl w:val="0"/>
          <w:numId w:val="3"/>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 xml:space="preserve">Planning e-moderation and online presence </w:t>
      </w:r>
    </w:p>
    <w:p w14:paraId="7FC61388" w14:textId="77607F62" w:rsidR="6AEE5AA5" w:rsidRDefault="6AEE5AA5" w:rsidP="064D05B7">
      <w:pPr>
        <w:pStyle w:val="ListParagraph"/>
        <w:numPr>
          <w:ilvl w:val="0"/>
          <w:numId w:val="3"/>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 xml:space="preserve">Tips on adjusting a live course </w:t>
      </w:r>
    </w:p>
    <w:p w14:paraId="3BBB7EFD" w14:textId="70A69CBD" w:rsidR="6AEE5AA5" w:rsidRDefault="6AEE5AA5" w:rsidP="064D05B7">
      <w:pPr>
        <w:pStyle w:val="ListParagraph"/>
        <w:numPr>
          <w:ilvl w:val="0"/>
          <w:numId w:val="3"/>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Immediate questions/concerns regarding Blended Learning</w:t>
      </w:r>
    </w:p>
    <w:p w14:paraId="6BC91B5B" w14:textId="111BEEDE" w:rsidR="064D05B7" w:rsidRDefault="064D05B7" w:rsidP="064D05B7">
      <w:pPr>
        <w:pStyle w:val="paragraph"/>
        <w:spacing w:before="0" w:beforeAutospacing="0" w:after="0" w:afterAutospacing="0"/>
        <w:rPr>
          <w:rStyle w:val="eop"/>
          <w:rFonts w:ascii="Calibri" w:hAnsi="Calibri" w:cs="Calibri"/>
          <w:sz w:val="22"/>
          <w:szCs w:val="22"/>
        </w:rPr>
      </w:pPr>
    </w:p>
    <w:p w14:paraId="4C60F9C7" w14:textId="112E7F51" w:rsidR="6AEE5AA5" w:rsidRDefault="6AEE5AA5"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Webinar 7 Agenda</w:t>
      </w:r>
    </w:p>
    <w:p w14:paraId="089DB797" w14:textId="56A34252" w:rsidR="27356054" w:rsidRDefault="27356054" w:rsidP="064D05B7">
      <w:pPr>
        <w:pStyle w:val="ListParagraph"/>
        <w:numPr>
          <w:ilvl w:val="0"/>
          <w:numId w:val="2"/>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 xml:space="preserve">Discuss your communication plan </w:t>
      </w:r>
    </w:p>
    <w:p w14:paraId="13E10CBC" w14:textId="525DF3A0" w:rsidR="27356054" w:rsidRDefault="27356054" w:rsidP="064D05B7">
      <w:pPr>
        <w:pStyle w:val="ListParagraph"/>
        <w:numPr>
          <w:ilvl w:val="0"/>
          <w:numId w:val="2"/>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 xml:space="preserve">Evaluating your course </w:t>
      </w:r>
    </w:p>
    <w:p w14:paraId="32D2D224" w14:textId="3D179DD7" w:rsidR="27356054" w:rsidRDefault="27356054" w:rsidP="064D05B7">
      <w:pPr>
        <w:pStyle w:val="ListParagraph"/>
        <w:numPr>
          <w:ilvl w:val="0"/>
          <w:numId w:val="2"/>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 xml:space="preserve">Planning for Improvement in Stages </w:t>
      </w:r>
    </w:p>
    <w:p w14:paraId="4AEC2D02" w14:textId="0885DFC8" w:rsidR="27356054" w:rsidRDefault="27356054" w:rsidP="064D05B7">
      <w:pPr>
        <w:pStyle w:val="ListParagraph"/>
        <w:numPr>
          <w:ilvl w:val="0"/>
          <w:numId w:val="2"/>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 xml:space="preserve">Implementing changes </w:t>
      </w:r>
    </w:p>
    <w:p w14:paraId="735751B7" w14:textId="05FB21EE" w:rsidR="27356054" w:rsidRDefault="27356054" w:rsidP="064D05B7">
      <w:pPr>
        <w:pStyle w:val="ListParagraph"/>
        <w:numPr>
          <w:ilvl w:val="0"/>
          <w:numId w:val="2"/>
        </w:numPr>
        <w:spacing w:after="0" w:line="240" w:lineRule="auto"/>
        <w:rPr>
          <w:rFonts w:ascii="Segoe UI" w:eastAsia="Segoe UI" w:hAnsi="Segoe UI" w:cs="Segoe UI"/>
          <w:color w:val="000000" w:themeColor="text1"/>
          <w:sz w:val="21"/>
          <w:szCs w:val="21"/>
        </w:rPr>
      </w:pPr>
      <w:r w:rsidRPr="064D05B7">
        <w:rPr>
          <w:rFonts w:ascii="Segoe UI" w:eastAsia="Segoe UI" w:hAnsi="Segoe UI" w:cs="Segoe UI"/>
          <w:color w:val="000000" w:themeColor="text1"/>
          <w:sz w:val="21"/>
          <w:szCs w:val="21"/>
        </w:rPr>
        <w:t>Immediate questions/concerns regarding Blended Learning</w:t>
      </w:r>
    </w:p>
    <w:p w14:paraId="36BD445A" w14:textId="4610B090" w:rsidR="4B496C01" w:rsidRDefault="4B496C01" w:rsidP="4B496C01">
      <w:pPr>
        <w:pStyle w:val="paragraph"/>
        <w:spacing w:before="0" w:beforeAutospacing="0" w:after="0" w:afterAutospacing="0"/>
        <w:rPr>
          <w:rStyle w:val="eop"/>
          <w:rFonts w:ascii="Calibri" w:hAnsi="Calibri" w:cs="Calibri"/>
          <w:sz w:val="22"/>
          <w:szCs w:val="22"/>
        </w:rPr>
      </w:pPr>
    </w:p>
    <w:p w14:paraId="3E771BF4" w14:textId="77777777" w:rsidR="09ED807B" w:rsidRDefault="09ED807B" w:rsidP="4B496C01">
      <w:pPr>
        <w:pStyle w:val="Heading2"/>
        <w:rPr>
          <w:rFonts w:ascii="Calibri" w:hAnsi="Calibri" w:cs="Calibri"/>
          <w:sz w:val="22"/>
          <w:szCs w:val="22"/>
        </w:rPr>
      </w:pPr>
      <w:bookmarkStart w:id="48" w:name="_Toc126324280"/>
      <w:bookmarkStart w:id="49" w:name="_Toc127546990"/>
      <w:r w:rsidRPr="4B496C01">
        <w:t>How to encourage engagement and participation</w:t>
      </w:r>
      <w:bookmarkEnd w:id="48"/>
      <w:bookmarkEnd w:id="49"/>
      <w:r>
        <w:t> </w:t>
      </w:r>
    </w:p>
    <w:p w14:paraId="4BF430CD" w14:textId="390A9941" w:rsidR="3EB2B561" w:rsidRDefault="3EB2B561" w:rsidP="203C52C6">
      <w:r>
        <w:t xml:space="preserve">This course itself has content explaining how to engage a learner, thus it is important for you as an educator to familiarize yourself with the content </w:t>
      </w:r>
      <w:proofErr w:type="gramStart"/>
      <w:r>
        <w:t>and also</w:t>
      </w:r>
      <w:proofErr w:type="gramEnd"/>
      <w:r>
        <w:t xml:space="preserve"> lead by example by trying out </w:t>
      </w:r>
      <w:r w:rsidR="11BC2D54">
        <w:t>the tools and recommendations within the course.</w:t>
      </w:r>
    </w:p>
    <w:p w14:paraId="1701FAFA" w14:textId="7D088C7A" w:rsidR="11BC2D54" w:rsidRDefault="11BC2D54" w:rsidP="203C52C6">
      <w:r>
        <w:t>Two essential ideas involve the use of icebreakers and the communication plan.</w:t>
      </w:r>
    </w:p>
    <w:p w14:paraId="4AFDE01B" w14:textId="3775057E" w:rsidR="064D05B7" w:rsidRDefault="111765AD" w:rsidP="203C52C6">
      <w:pPr>
        <w:pStyle w:val="paragraph"/>
        <w:spacing w:before="0" w:beforeAutospacing="0" w:after="0" w:afterAutospacing="0"/>
        <w:rPr>
          <w:rStyle w:val="normaltextrun"/>
          <w:rFonts w:ascii="Calibri" w:hAnsi="Calibri" w:cs="Calibri"/>
          <w:sz w:val="22"/>
          <w:szCs w:val="22"/>
        </w:rPr>
      </w:pPr>
      <w:r w:rsidRPr="203C52C6">
        <w:rPr>
          <w:rStyle w:val="normaltextrun"/>
          <w:rFonts w:ascii="Calibri" w:hAnsi="Calibri" w:cs="Calibri"/>
          <w:sz w:val="22"/>
          <w:szCs w:val="22"/>
        </w:rPr>
        <w:t>Icebreakers are essential to getting an audience to talk with one another.</w:t>
      </w:r>
      <w:r w:rsidR="460EB26C" w:rsidRPr="203C52C6">
        <w:rPr>
          <w:rStyle w:val="normaltextrun"/>
          <w:rFonts w:ascii="Calibri" w:hAnsi="Calibri" w:cs="Calibri"/>
          <w:sz w:val="22"/>
          <w:szCs w:val="22"/>
        </w:rPr>
        <w:t xml:space="preserve"> </w:t>
      </w:r>
      <w:r w:rsidR="6E586A4F" w:rsidRPr="203C52C6">
        <w:rPr>
          <w:rStyle w:val="normaltextrun"/>
          <w:rFonts w:ascii="Calibri" w:hAnsi="Calibri" w:cs="Calibri"/>
          <w:sz w:val="22"/>
          <w:szCs w:val="22"/>
        </w:rPr>
        <w:t xml:space="preserve">They are questions that you ask the audience that spark conversation. These conversation starters are necessary for learners to work in groups and for learners to connect to content and peers. </w:t>
      </w:r>
      <w:r w:rsidR="441817DF" w:rsidRPr="203C52C6">
        <w:rPr>
          <w:rStyle w:val="normaltextrun"/>
          <w:rFonts w:ascii="Calibri" w:hAnsi="Calibri" w:cs="Calibri"/>
          <w:sz w:val="22"/>
          <w:szCs w:val="22"/>
        </w:rPr>
        <w:t>Below is the suggested structure for when to use an icebreaker and what type of icebreaker to use:</w:t>
      </w:r>
    </w:p>
    <w:p w14:paraId="7EBC35BD" w14:textId="2A967E44" w:rsidR="064D05B7" w:rsidRDefault="441817DF" w:rsidP="203C52C6">
      <w:pPr>
        <w:pStyle w:val="ListParagraph"/>
        <w:numPr>
          <w:ilvl w:val="0"/>
          <w:numId w:val="48"/>
        </w:numPr>
      </w:pPr>
      <w:r w:rsidRPr="203C52C6">
        <w:t>Intro week -&gt; Use an icebreaker that sparks fun and is not related to content or program</w:t>
      </w:r>
    </w:p>
    <w:p w14:paraId="220F436A" w14:textId="6F954FC6" w:rsidR="064D05B7" w:rsidRDefault="441817DF" w:rsidP="203C52C6">
      <w:pPr>
        <w:pStyle w:val="ListParagraph"/>
        <w:numPr>
          <w:ilvl w:val="0"/>
          <w:numId w:val="48"/>
        </w:numPr>
      </w:pPr>
      <w:r w:rsidRPr="203C52C6">
        <w:t>Week1-3 -&gt; Use an icebreaker that is mildly connected to content</w:t>
      </w:r>
    </w:p>
    <w:p w14:paraId="1FFB5E80" w14:textId="278592F0" w:rsidR="064D05B7" w:rsidRDefault="441817DF" w:rsidP="203C52C6">
      <w:pPr>
        <w:pStyle w:val="ListParagraph"/>
        <w:numPr>
          <w:ilvl w:val="0"/>
          <w:numId w:val="48"/>
        </w:numPr>
      </w:pPr>
      <w:r w:rsidRPr="203C52C6">
        <w:t xml:space="preserve">Week 4-7 -&gt; Use an icebreaker that is connected to content </w:t>
      </w:r>
    </w:p>
    <w:p w14:paraId="58C71FB9" w14:textId="3071F4E4" w:rsidR="064D05B7" w:rsidRDefault="441817DF" w:rsidP="203C52C6">
      <w:pPr>
        <w:pStyle w:val="ListParagraph"/>
        <w:numPr>
          <w:ilvl w:val="0"/>
          <w:numId w:val="48"/>
        </w:numPr>
      </w:pPr>
      <w:r w:rsidRPr="203C52C6">
        <w:t xml:space="preserve">Week 8 -&gt; Use an icebreaker that is connected to the program </w:t>
      </w:r>
      <w:r w:rsidR="630D971A" w:rsidRPr="203C52C6">
        <w:t>or community</w:t>
      </w:r>
    </w:p>
    <w:p w14:paraId="6C1F46F0" w14:textId="7AA5C0DB" w:rsidR="460EB26C" w:rsidRDefault="460EB26C" w:rsidP="064D05B7">
      <w:pPr>
        <w:pStyle w:val="paragraph"/>
        <w:spacing w:before="0" w:beforeAutospacing="0" w:after="0" w:afterAutospacing="0"/>
        <w:rPr>
          <w:rStyle w:val="normaltextrun"/>
          <w:rFonts w:ascii="Calibri" w:hAnsi="Calibri" w:cs="Calibri"/>
          <w:sz w:val="22"/>
          <w:szCs w:val="22"/>
        </w:rPr>
      </w:pPr>
      <w:r w:rsidRPr="064D05B7">
        <w:rPr>
          <w:rStyle w:val="normaltextrun"/>
          <w:rFonts w:ascii="Calibri" w:hAnsi="Calibri" w:cs="Calibri"/>
          <w:sz w:val="22"/>
          <w:szCs w:val="22"/>
        </w:rPr>
        <w:t>Create a communication plan for the course where you plan out each email and announcement ahead of time.</w:t>
      </w:r>
      <w:r w:rsidR="7F96EF5C" w:rsidRPr="203C52C6">
        <w:rPr>
          <w:rStyle w:val="normaltextrun"/>
          <w:rFonts w:ascii="Calibri" w:hAnsi="Calibri" w:cs="Calibri"/>
          <w:sz w:val="22"/>
          <w:szCs w:val="22"/>
        </w:rPr>
        <w:t xml:space="preserve"> See module 6 for further details.</w:t>
      </w:r>
    </w:p>
    <w:p w14:paraId="29BF9F4B" w14:textId="2B9DB838" w:rsidR="730BA451" w:rsidRDefault="730BA451" w:rsidP="730BA451">
      <w:pPr>
        <w:pStyle w:val="paragraph"/>
        <w:spacing w:before="0" w:beforeAutospacing="0" w:after="0" w:afterAutospacing="0"/>
        <w:rPr>
          <w:rStyle w:val="normaltextrun"/>
          <w:rFonts w:ascii="Calibri" w:hAnsi="Calibri" w:cs="Calibri"/>
          <w:sz w:val="22"/>
          <w:szCs w:val="22"/>
        </w:rPr>
      </w:pPr>
    </w:p>
    <w:p w14:paraId="6776AC6A" w14:textId="07401762" w:rsidR="4A01E081" w:rsidRDefault="4A01E081" w:rsidP="730BA451">
      <w:pPr>
        <w:pStyle w:val="paragraph"/>
        <w:spacing w:before="0" w:beforeAutospacing="0" w:after="0" w:afterAutospacing="0"/>
        <w:rPr>
          <w:rStyle w:val="normaltextrun"/>
          <w:rFonts w:ascii="Calibri" w:hAnsi="Calibri" w:cs="Calibri"/>
          <w:sz w:val="22"/>
          <w:szCs w:val="22"/>
        </w:rPr>
      </w:pPr>
      <w:r w:rsidRPr="14108BB8">
        <w:rPr>
          <w:rStyle w:val="normaltextrun"/>
          <w:rFonts w:ascii="Calibri" w:hAnsi="Calibri" w:cs="Calibri"/>
          <w:sz w:val="22"/>
          <w:szCs w:val="22"/>
        </w:rPr>
        <w:lastRenderedPageBreak/>
        <w:t xml:space="preserve">For more ideas, have a look at these </w:t>
      </w:r>
      <w:r>
        <w:fldChar w:fldCharType="begin"/>
      </w:r>
      <w:r>
        <w:instrText xml:space="preserve">HYPERLINK "https://d2k0ddhflgrk1i.cloudfront.net/Studentenportal/Online%20Student%20Motivation%20and%20Engagement%20v1.2.pdf" </w:instrText>
      </w:r>
      <w:r>
        <w:fldChar w:fldCharType="separate"/>
      </w:r>
      <w:r w:rsidRPr="14108BB8">
        <w:rPr>
          <w:rStyle w:val="Hyperlink"/>
          <w:rFonts w:ascii="Calibri" w:hAnsi="Calibri" w:cs="Calibri"/>
          <w:sz w:val="22"/>
          <w:szCs w:val="22"/>
        </w:rPr>
        <w:t>Engagement strategies</w:t>
      </w:r>
      <w:r>
        <w:fldChar w:fldCharType="end"/>
      </w:r>
      <w:r w:rsidRPr="14108BB8">
        <w:rPr>
          <w:rStyle w:val="normaltextrun"/>
          <w:rFonts w:ascii="Calibri" w:hAnsi="Calibri" w:cs="Calibri"/>
          <w:sz w:val="22"/>
          <w:szCs w:val="22"/>
        </w:rPr>
        <w:t xml:space="preserve"> or watch this webinar on </w:t>
      </w:r>
      <w:r>
        <w:fldChar w:fldCharType="begin"/>
      </w:r>
      <w:r>
        <w:instrText xml:space="preserve">HYPERLINK "https://ysu-eu.youseeu.com/spa/external-player/135635/9a46e462c6b98a9661422a0737f4f218/styled?lti-scope=d2l-resource-syncmeeting-list" </w:instrText>
      </w:r>
      <w:r>
        <w:fldChar w:fldCharType="separate"/>
      </w:r>
      <w:r w:rsidRPr="09754F07">
        <w:rPr>
          <w:rStyle w:val="Hyperlink"/>
          <w:rFonts w:ascii="Calibri" w:hAnsi="Calibri" w:cs="Calibri"/>
          <w:sz w:val="22"/>
          <w:szCs w:val="22"/>
        </w:rPr>
        <w:t>Engaging and Connecting with Students</w:t>
      </w:r>
      <w:r>
        <w:fldChar w:fldCharType="end"/>
      </w:r>
      <w:r w:rsidRPr="09754F07">
        <w:rPr>
          <w:rStyle w:val="normaltextrun"/>
          <w:rFonts w:ascii="Calibri" w:hAnsi="Calibri" w:cs="Calibri"/>
          <w:sz w:val="22"/>
          <w:szCs w:val="22"/>
        </w:rPr>
        <w:t>.</w:t>
      </w:r>
    </w:p>
    <w:p w14:paraId="169D42BA" w14:textId="23DD0C88" w:rsidR="09ED807B" w:rsidRPr="00E067A5" w:rsidRDefault="09ED807B" w:rsidP="00E067A5">
      <w:pPr>
        <w:pStyle w:val="Heading1"/>
      </w:pPr>
      <w:bookmarkStart w:id="50" w:name="_Toc126324281"/>
      <w:bookmarkStart w:id="51" w:name="_Toc127546991"/>
      <w:r w:rsidRPr="1C3FE0E1">
        <w:t>How to grade participants</w:t>
      </w:r>
      <w:bookmarkEnd w:id="50"/>
      <w:bookmarkEnd w:id="51"/>
      <w:r>
        <w:t> </w:t>
      </w:r>
    </w:p>
    <w:p w14:paraId="74AAA130" w14:textId="77777777" w:rsidR="09ED807B" w:rsidRDefault="09ED807B" w:rsidP="171B08DA">
      <w:pPr>
        <w:pStyle w:val="Heading2"/>
        <w:rPr>
          <w:rFonts w:ascii="Calibri" w:hAnsi="Calibri" w:cs="Calibri"/>
          <w:sz w:val="22"/>
          <w:szCs w:val="22"/>
        </w:rPr>
      </w:pPr>
      <w:bookmarkStart w:id="52" w:name="_Toc126324282"/>
      <w:bookmarkStart w:id="53" w:name="_Toc127546992"/>
      <w:r w:rsidRPr="171B08DA">
        <w:t>Assessment formats</w:t>
      </w:r>
      <w:bookmarkEnd w:id="52"/>
      <w:bookmarkEnd w:id="53"/>
      <w:r>
        <w:t> </w:t>
      </w:r>
    </w:p>
    <w:p w14:paraId="3779E672" w14:textId="799A0239" w:rsidR="41E4E103" w:rsidRDefault="41E4E103" w:rsidP="171B08DA">
      <w:pPr>
        <w:pStyle w:val="paragraph"/>
        <w:spacing w:before="0" w:beforeAutospacing="0" w:after="0" w:afterAutospacing="0"/>
        <w:rPr>
          <w:rStyle w:val="eop"/>
          <w:rFonts w:ascii="Calibri" w:hAnsi="Calibri" w:cs="Calibri"/>
          <w:sz w:val="22"/>
          <w:szCs w:val="22"/>
          <w:lang w:val="en-US"/>
        </w:rPr>
      </w:pPr>
      <w:r w:rsidRPr="064D05B7">
        <w:rPr>
          <w:rStyle w:val="eop"/>
          <w:rFonts w:ascii="Calibri" w:hAnsi="Calibri" w:cs="Calibri"/>
          <w:sz w:val="22"/>
          <w:szCs w:val="22"/>
        </w:rPr>
        <w:t>The course was designed to be self-paced with feedback from the instructor and peers in the synchronous sessions, thus the assignments are self-graded as a personal reflection</w:t>
      </w:r>
      <w:r w:rsidR="066C2A77" w:rsidRPr="064D05B7">
        <w:rPr>
          <w:rStyle w:val="eop"/>
          <w:rFonts w:ascii="Calibri" w:hAnsi="Calibri" w:cs="Calibri"/>
          <w:sz w:val="22"/>
          <w:szCs w:val="22"/>
        </w:rPr>
        <w:t xml:space="preserve"> or graded by completion only.</w:t>
      </w:r>
      <w:r w:rsidR="0033493A" w:rsidRPr="00BD2B78">
        <w:rPr>
          <w:rStyle w:val="eop"/>
          <w:rFonts w:ascii="Calibri" w:hAnsi="Calibri" w:cs="Calibri"/>
          <w:sz w:val="22"/>
          <w:szCs w:val="22"/>
          <w:lang w:val="en-US"/>
        </w:rPr>
        <w:t xml:space="preserve"> </w:t>
      </w:r>
      <w:r w:rsidR="0033493A">
        <w:rPr>
          <w:rStyle w:val="eop"/>
          <w:rFonts w:ascii="Calibri" w:hAnsi="Calibri" w:cs="Calibri"/>
          <w:sz w:val="22"/>
          <w:szCs w:val="22"/>
          <w:lang w:val="en-US"/>
        </w:rPr>
        <w:t xml:space="preserve">When adopting this course, </w:t>
      </w:r>
      <w:r w:rsidR="00367884">
        <w:rPr>
          <w:rStyle w:val="eop"/>
          <w:rFonts w:ascii="Calibri" w:hAnsi="Calibri" w:cs="Calibri"/>
          <w:sz w:val="22"/>
          <w:szCs w:val="22"/>
          <w:lang w:val="en-US"/>
        </w:rPr>
        <w:t>it can be considered to change the course setup to instructor paced with a stronger teacher presence</w:t>
      </w:r>
      <w:r w:rsidR="008C03A4">
        <w:rPr>
          <w:rStyle w:val="eop"/>
          <w:rFonts w:ascii="Calibri" w:hAnsi="Calibri" w:cs="Calibri"/>
          <w:sz w:val="22"/>
          <w:szCs w:val="22"/>
          <w:lang w:val="en-US"/>
        </w:rPr>
        <w:t xml:space="preserve">, </w:t>
      </w:r>
      <w:r w:rsidR="00367884">
        <w:rPr>
          <w:rStyle w:val="eop"/>
          <w:rFonts w:ascii="Calibri" w:hAnsi="Calibri" w:cs="Calibri"/>
          <w:sz w:val="22"/>
          <w:szCs w:val="22"/>
          <w:lang w:val="en-US"/>
        </w:rPr>
        <w:t>impact</w:t>
      </w:r>
      <w:r w:rsidR="008C03A4">
        <w:rPr>
          <w:rStyle w:val="eop"/>
          <w:rFonts w:ascii="Calibri" w:hAnsi="Calibri" w:cs="Calibri"/>
          <w:sz w:val="22"/>
          <w:szCs w:val="22"/>
          <w:lang w:val="en-US"/>
        </w:rPr>
        <w:t>ing</w:t>
      </w:r>
      <w:r w:rsidR="00367884">
        <w:rPr>
          <w:rStyle w:val="eop"/>
          <w:rFonts w:ascii="Calibri" w:hAnsi="Calibri" w:cs="Calibri"/>
          <w:sz w:val="22"/>
          <w:szCs w:val="22"/>
          <w:lang w:val="en-US"/>
        </w:rPr>
        <w:t xml:space="preserve"> the ways of assessment</w:t>
      </w:r>
      <w:r w:rsidR="008C03A4">
        <w:rPr>
          <w:rStyle w:val="eop"/>
          <w:rFonts w:ascii="Calibri" w:hAnsi="Calibri" w:cs="Calibri"/>
          <w:sz w:val="22"/>
          <w:szCs w:val="22"/>
          <w:lang w:val="en-US"/>
        </w:rPr>
        <w:t xml:space="preserve">. </w:t>
      </w:r>
    </w:p>
    <w:p w14:paraId="175EA4B4" w14:textId="77777777" w:rsidR="00270A0C" w:rsidRDefault="00270A0C" w:rsidP="171B08DA">
      <w:pPr>
        <w:pStyle w:val="paragraph"/>
        <w:spacing w:before="0" w:beforeAutospacing="0" w:after="0" w:afterAutospacing="0"/>
        <w:rPr>
          <w:rStyle w:val="eop"/>
          <w:rFonts w:ascii="Calibri" w:hAnsi="Calibri" w:cs="Calibri"/>
          <w:sz w:val="22"/>
          <w:szCs w:val="22"/>
          <w:lang w:val="en-US"/>
        </w:rPr>
      </w:pPr>
    </w:p>
    <w:p w14:paraId="433D6149" w14:textId="181B5348" w:rsidR="00270A0C" w:rsidRPr="00BD2B78" w:rsidRDefault="7CDD49DA" w:rsidP="171B08DA">
      <w:pPr>
        <w:pStyle w:val="paragraph"/>
        <w:spacing w:before="0" w:beforeAutospacing="0" w:after="0" w:afterAutospacing="0"/>
        <w:rPr>
          <w:rStyle w:val="eop"/>
          <w:rFonts w:ascii="Calibri" w:hAnsi="Calibri" w:cs="Calibri"/>
          <w:sz w:val="22"/>
          <w:szCs w:val="22"/>
          <w:highlight w:val="green"/>
          <w:lang w:val="en-US"/>
        </w:rPr>
      </w:pPr>
      <w:r w:rsidRPr="203C52C6">
        <w:rPr>
          <w:rStyle w:val="eop"/>
          <w:rFonts w:ascii="Calibri" w:hAnsi="Calibri" w:cs="Calibri"/>
          <w:sz w:val="22"/>
          <w:szCs w:val="22"/>
          <w:lang w:val="en-US"/>
        </w:rPr>
        <w:t>Below the assignments are</w:t>
      </w:r>
      <w:r w:rsidR="00270A0C" w:rsidRPr="203C52C6">
        <w:rPr>
          <w:rStyle w:val="eop"/>
          <w:rFonts w:ascii="Calibri" w:hAnsi="Calibri" w:cs="Calibri"/>
          <w:sz w:val="22"/>
          <w:szCs w:val="22"/>
          <w:lang w:val="en-US"/>
        </w:rPr>
        <w:t xml:space="preserve"> describe</w:t>
      </w:r>
      <w:r w:rsidR="094BA061" w:rsidRPr="203C52C6">
        <w:rPr>
          <w:rStyle w:val="eop"/>
          <w:rFonts w:ascii="Calibri" w:hAnsi="Calibri" w:cs="Calibri"/>
          <w:sz w:val="22"/>
          <w:szCs w:val="22"/>
          <w:lang w:val="en-US"/>
        </w:rPr>
        <w:t>d</w:t>
      </w:r>
      <w:r w:rsidR="00270A0C" w:rsidRPr="203C52C6">
        <w:rPr>
          <w:rStyle w:val="eop"/>
          <w:rFonts w:ascii="Calibri" w:hAnsi="Calibri" w:cs="Calibri"/>
          <w:sz w:val="22"/>
          <w:szCs w:val="22"/>
          <w:lang w:val="en-US"/>
        </w:rPr>
        <w:t xml:space="preserve"> in each module and</w:t>
      </w:r>
      <w:r w:rsidR="76FAE598" w:rsidRPr="203C52C6">
        <w:rPr>
          <w:rStyle w:val="eop"/>
          <w:rFonts w:ascii="Calibri" w:hAnsi="Calibri" w:cs="Calibri"/>
          <w:sz w:val="22"/>
          <w:szCs w:val="22"/>
          <w:lang w:val="en-US"/>
        </w:rPr>
        <w:t xml:space="preserve"> how best to implement those assignments based given that you may be implementing the in a different platform than ours.</w:t>
      </w:r>
    </w:p>
    <w:p w14:paraId="0F5CBD21" w14:textId="43192677" w:rsidR="064D05B7" w:rsidRDefault="064D05B7" w:rsidP="064D05B7">
      <w:pPr>
        <w:pStyle w:val="paragraph"/>
        <w:spacing w:before="0" w:beforeAutospacing="0" w:after="0" w:afterAutospacing="0"/>
        <w:rPr>
          <w:rStyle w:val="eop"/>
          <w:rFonts w:ascii="Calibri" w:hAnsi="Calibri" w:cs="Calibri"/>
          <w:sz w:val="22"/>
          <w:szCs w:val="22"/>
        </w:rPr>
      </w:pPr>
    </w:p>
    <w:p w14:paraId="7D5886E9" w14:textId="566161A8" w:rsidR="0B84F842" w:rsidRDefault="0B84F842" w:rsidP="2B9151C5">
      <w:pPr>
        <w:pStyle w:val="Heading3"/>
        <w:rPr>
          <w:rStyle w:val="eop"/>
          <w:rFonts w:ascii="Calibri" w:hAnsi="Calibri" w:cs="Calibri"/>
          <w:sz w:val="22"/>
          <w:szCs w:val="22"/>
        </w:rPr>
      </w:pPr>
      <w:r>
        <w:t>Module 1 Assignments</w:t>
      </w:r>
    </w:p>
    <w:p w14:paraId="6388C647" w14:textId="06224B50" w:rsidR="00904795" w:rsidRPr="00904795" w:rsidRDefault="0B84F842" w:rsidP="00904795">
      <w:pPr>
        <w:pStyle w:val="ListParagraph"/>
        <w:numPr>
          <w:ilvl w:val="0"/>
          <w:numId w:val="15"/>
        </w:numPr>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A </w:t>
      </w:r>
      <w:r w:rsidRPr="12154328">
        <w:rPr>
          <w:rFonts w:ascii="Times New Roman" w:eastAsia="Times New Roman" w:hAnsi="Times New Roman" w:cs="Times New Roman"/>
          <w:b/>
          <w:i/>
          <w:color w:val="000000" w:themeColor="text1"/>
          <w:sz w:val="24"/>
          <w:szCs w:val="24"/>
        </w:rPr>
        <w:t>Personal plan</w:t>
      </w:r>
      <w:r w:rsidRPr="064D05B7">
        <w:rPr>
          <w:rFonts w:ascii="Times New Roman" w:eastAsia="Times New Roman" w:hAnsi="Times New Roman" w:cs="Times New Roman"/>
          <w:color w:val="000000" w:themeColor="text1"/>
          <w:sz w:val="24"/>
          <w:szCs w:val="24"/>
        </w:rPr>
        <w:t xml:space="preserve"> where learners indicate how they would apply what was learned during this course in their personal (educational) context</w:t>
      </w:r>
      <w:r w:rsidR="00904795">
        <w:br/>
      </w:r>
      <w:r w:rsidR="00904795">
        <w:br/>
      </w:r>
      <w:r w:rsidR="00904795" w:rsidRPr="00904795">
        <w:rPr>
          <w:rFonts w:ascii="Times New Roman" w:eastAsia="Times New Roman" w:hAnsi="Times New Roman" w:cs="Times New Roman"/>
          <w:color w:val="000000" w:themeColor="text1"/>
          <w:sz w:val="24"/>
          <w:szCs w:val="24"/>
        </w:rPr>
        <w:t>This is an activity as a journal which the learner sees again at the end of the course</w:t>
      </w:r>
      <w:r w:rsidR="00225C11">
        <w:rPr>
          <w:rFonts w:ascii="Times New Roman" w:eastAsia="Times New Roman" w:hAnsi="Times New Roman" w:cs="Times New Roman"/>
          <w:color w:val="000000" w:themeColor="text1"/>
          <w:sz w:val="24"/>
          <w:szCs w:val="24"/>
        </w:rPr>
        <w:t>, stimulating transfer of the course to the learners personal/professional situation from the start</w:t>
      </w:r>
      <w:r w:rsidR="00904795" w:rsidRPr="00904795">
        <w:rPr>
          <w:rFonts w:ascii="Times New Roman" w:eastAsia="Times New Roman" w:hAnsi="Times New Roman" w:cs="Times New Roman"/>
          <w:color w:val="000000" w:themeColor="text1"/>
          <w:sz w:val="24"/>
          <w:szCs w:val="24"/>
        </w:rPr>
        <w:t xml:space="preserve">. If you’re not able to do that within your platform, then </w:t>
      </w:r>
      <w:r w:rsidR="00225C11">
        <w:rPr>
          <w:rFonts w:ascii="Times New Roman" w:eastAsia="Times New Roman" w:hAnsi="Times New Roman" w:cs="Times New Roman"/>
          <w:color w:val="000000" w:themeColor="text1"/>
          <w:sz w:val="24"/>
          <w:szCs w:val="24"/>
        </w:rPr>
        <w:t>we</w:t>
      </w:r>
      <w:r w:rsidR="00904795" w:rsidRPr="00904795">
        <w:rPr>
          <w:rFonts w:ascii="Times New Roman" w:eastAsia="Times New Roman" w:hAnsi="Times New Roman" w:cs="Times New Roman"/>
          <w:color w:val="000000" w:themeColor="text1"/>
          <w:sz w:val="24"/>
          <w:szCs w:val="24"/>
        </w:rPr>
        <w:t xml:space="preserve"> suggest having a Word document that the learner saves for </w:t>
      </w:r>
      <w:proofErr w:type="gramStart"/>
      <w:r w:rsidR="00904795" w:rsidRPr="00904795">
        <w:rPr>
          <w:rFonts w:ascii="Times New Roman" w:eastAsia="Times New Roman" w:hAnsi="Times New Roman" w:cs="Times New Roman"/>
          <w:color w:val="000000" w:themeColor="text1"/>
          <w:sz w:val="24"/>
          <w:szCs w:val="24"/>
        </w:rPr>
        <w:t>themselves</w:t>
      </w:r>
      <w:proofErr w:type="gramEnd"/>
      <w:r w:rsidR="00904795" w:rsidRPr="00904795">
        <w:rPr>
          <w:rFonts w:ascii="Times New Roman" w:eastAsia="Times New Roman" w:hAnsi="Times New Roman" w:cs="Times New Roman"/>
          <w:color w:val="000000" w:themeColor="text1"/>
          <w:sz w:val="24"/>
          <w:szCs w:val="24"/>
        </w:rPr>
        <w:t xml:space="preserve"> or you re-send them at the end of the course.</w:t>
      </w:r>
    </w:p>
    <w:p w14:paraId="2B2D2E6E" w14:textId="112B88A2" w:rsidR="0B84F842" w:rsidRDefault="0B84F842" w:rsidP="12154328">
      <w:pPr>
        <w:pStyle w:val="ListParagraph"/>
        <w:spacing w:after="0" w:line="240" w:lineRule="auto"/>
        <w:rPr>
          <w:rFonts w:ascii="Times New Roman" w:eastAsia="Times New Roman" w:hAnsi="Times New Roman" w:cs="Times New Roman"/>
          <w:color w:val="000000" w:themeColor="text1"/>
          <w:sz w:val="24"/>
          <w:szCs w:val="24"/>
        </w:rPr>
      </w:pPr>
    </w:p>
    <w:p w14:paraId="33141C22" w14:textId="50415D38" w:rsidR="064D05B7" w:rsidRDefault="0B84F842" w:rsidP="12154328">
      <w:pPr>
        <w:pStyle w:val="ListParagraph"/>
        <w:numPr>
          <w:ilvl w:val="0"/>
          <w:numId w:val="15"/>
        </w:numPr>
        <w:spacing w:after="0" w:line="240" w:lineRule="auto"/>
        <w:rPr>
          <w:rFonts w:ascii="Times New Roman" w:eastAsia="Times New Roman" w:hAnsi="Times New Roman" w:cs="Times New Roman"/>
          <w:b/>
          <w:i/>
          <w:color w:val="000000" w:themeColor="text1"/>
          <w:sz w:val="24"/>
          <w:szCs w:val="24"/>
        </w:rPr>
      </w:pPr>
      <w:r w:rsidRPr="12154328">
        <w:rPr>
          <w:rFonts w:ascii="Times New Roman" w:eastAsia="Times New Roman" w:hAnsi="Times New Roman" w:cs="Times New Roman"/>
          <w:b/>
          <w:i/>
          <w:color w:val="000000" w:themeColor="text1"/>
          <w:sz w:val="24"/>
          <w:szCs w:val="24"/>
        </w:rPr>
        <w:t>Explore a tool and your Learning Management System (LMS)</w:t>
      </w:r>
    </w:p>
    <w:p w14:paraId="57F57ED8" w14:textId="1BC43C99" w:rsidR="7849D968" w:rsidRDefault="7849D968" w:rsidP="064D05B7">
      <w:pPr>
        <w:spacing w:after="0" w:line="240" w:lineRule="auto"/>
        <w:ind w:left="720"/>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In this activity, the learner selects a tool and explores the pros and cons of the tool </w:t>
      </w:r>
      <w:proofErr w:type="gramStart"/>
      <w:r w:rsidRPr="064D05B7">
        <w:rPr>
          <w:rFonts w:ascii="Times New Roman" w:eastAsia="Times New Roman" w:hAnsi="Times New Roman" w:cs="Times New Roman"/>
          <w:color w:val="000000" w:themeColor="text1"/>
          <w:sz w:val="24"/>
          <w:szCs w:val="24"/>
        </w:rPr>
        <w:t>and also</w:t>
      </w:r>
      <w:proofErr w:type="gramEnd"/>
      <w:r w:rsidRPr="064D05B7">
        <w:rPr>
          <w:rFonts w:ascii="Times New Roman" w:eastAsia="Times New Roman" w:hAnsi="Times New Roman" w:cs="Times New Roman"/>
          <w:color w:val="000000" w:themeColor="text1"/>
          <w:sz w:val="24"/>
          <w:szCs w:val="24"/>
        </w:rPr>
        <w:t xml:space="preserve"> the functionality within or in combination with the LMS</w:t>
      </w:r>
      <w:r w:rsidR="0063309B">
        <w:rPr>
          <w:rFonts w:ascii="Times New Roman" w:eastAsia="Times New Roman" w:hAnsi="Times New Roman" w:cs="Times New Roman"/>
          <w:color w:val="000000" w:themeColor="text1"/>
          <w:sz w:val="24"/>
          <w:szCs w:val="24"/>
        </w:rPr>
        <w:t xml:space="preserve"> used by the learner in their institution or situation</w:t>
      </w:r>
      <w:r w:rsidRPr="064D05B7">
        <w:rPr>
          <w:rFonts w:ascii="Times New Roman" w:eastAsia="Times New Roman" w:hAnsi="Times New Roman" w:cs="Times New Roman"/>
          <w:color w:val="000000" w:themeColor="text1"/>
          <w:sz w:val="24"/>
          <w:szCs w:val="24"/>
        </w:rPr>
        <w:t>.</w:t>
      </w:r>
      <w:r w:rsidR="489D1BBE" w:rsidRPr="064D05B7">
        <w:rPr>
          <w:rFonts w:ascii="Times New Roman" w:eastAsia="Times New Roman" w:hAnsi="Times New Roman" w:cs="Times New Roman"/>
          <w:color w:val="000000" w:themeColor="text1"/>
          <w:sz w:val="24"/>
          <w:szCs w:val="24"/>
        </w:rPr>
        <w:t xml:space="preserve"> We created a wordle inside of our platform to enable the learners to share which tool they selected to explore. Through that, the learners see what others submit after they submit an answer.</w:t>
      </w:r>
    </w:p>
    <w:p w14:paraId="6782C1CF" w14:textId="0DA52554" w:rsidR="064D05B7" w:rsidRDefault="064D05B7" w:rsidP="064D05B7">
      <w:pPr>
        <w:pStyle w:val="paragraph"/>
        <w:spacing w:before="0" w:beforeAutospacing="0" w:after="0" w:afterAutospacing="0"/>
        <w:rPr>
          <w:rStyle w:val="eop"/>
          <w:rFonts w:ascii="Calibri" w:hAnsi="Calibri" w:cs="Calibri"/>
          <w:sz w:val="22"/>
          <w:szCs w:val="22"/>
        </w:rPr>
      </w:pPr>
    </w:p>
    <w:p w14:paraId="33477714" w14:textId="7CADF16F" w:rsidR="0B84F842" w:rsidRDefault="0B84F842" w:rsidP="2B9151C5">
      <w:pPr>
        <w:pStyle w:val="Heading3"/>
        <w:rPr>
          <w:rStyle w:val="eop"/>
          <w:rFonts w:ascii="Calibri" w:hAnsi="Calibri" w:cs="Calibri"/>
          <w:sz w:val="22"/>
          <w:szCs w:val="22"/>
        </w:rPr>
      </w:pPr>
      <w:r>
        <w:t>Module 2 Assignments</w:t>
      </w:r>
    </w:p>
    <w:p w14:paraId="4EBA7F70" w14:textId="1546B24D" w:rsidR="0B84F842" w:rsidRDefault="0B84F842" w:rsidP="064D05B7">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Complete Blended Learning Wave</w:t>
      </w:r>
    </w:p>
    <w:p w14:paraId="4CA840B3" w14:textId="474B0E11" w:rsidR="0B84F842" w:rsidRDefault="0B84F842" w:rsidP="064D05B7">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Course scan</w:t>
      </w:r>
    </w:p>
    <w:p w14:paraId="1C9FD6BE" w14:textId="1E20DB9F" w:rsidR="0B84F842" w:rsidRDefault="0B84F842" w:rsidP="064D05B7">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Improvement plan</w:t>
      </w:r>
    </w:p>
    <w:p w14:paraId="3A184DFA" w14:textId="02AD6915" w:rsidR="064D05B7" w:rsidRDefault="064D05B7" w:rsidP="064D05B7">
      <w:pPr>
        <w:spacing w:after="0" w:line="240" w:lineRule="auto"/>
        <w:rPr>
          <w:rFonts w:ascii="Times New Roman" w:eastAsia="Times New Roman" w:hAnsi="Times New Roman" w:cs="Times New Roman"/>
          <w:color w:val="000000" w:themeColor="text1"/>
          <w:sz w:val="24"/>
          <w:szCs w:val="24"/>
        </w:rPr>
      </w:pPr>
    </w:p>
    <w:p w14:paraId="4D6FB5BC" w14:textId="21002C11" w:rsidR="0D246532" w:rsidRPr="00EB6E8C" w:rsidRDefault="0D246532" w:rsidP="064D05B7">
      <w:pPr>
        <w:spacing w:after="0" w:line="240" w:lineRule="auto"/>
        <w:rPr>
          <w:rFonts w:ascii="Times New Roman" w:eastAsia="Times New Roman" w:hAnsi="Times New Roman" w:cs="Times New Roman"/>
          <w:b/>
          <w:bCs/>
          <w:color w:val="000000" w:themeColor="text1"/>
          <w:sz w:val="24"/>
          <w:szCs w:val="24"/>
        </w:rPr>
      </w:pPr>
      <w:r w:rsidRPr="00EB6E8C">
        <w:rPr>
          <w:rFonts w:ascii="Times New Roman" w:eastAsia="Times New Roman" w:hAnsi="Times New Roman" w:cs="Times New Roman"/>
          <w:b/>
          <w:bCs/>
          <w:color w:val="000000" w:themeColor="text1"/>
          <w:sz w:val="24"/>
          <w:szCs w:val="24"/>
        </w:rPr>
        <w:t>Blended Learning Wave</w:t>
      </w:r>
    </w:p>
    <w:p w14:paraId="4FB05AC4" w14:textId="54CE4074" w:rsidR="1BC026E2" w:rsidRDefault="1BC026E2" w:rsidP="4867E2A4">
      <w:p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Using the Blended Learning Wave </w:t>
      </w:r>
      <w:r w:rsidR="77A5F65C" w:rsidRPr="4867E2A4">
        <w:rPr>
          <w:rFonts w:ascii="Times New Roman" w:eastAsia="Times New Roman" w:hAnsi="Times New Roman" w:cs="Times New Roman"/>
          <w:color w:val="000000" w:themeColor="text1"/>
          <w:sz w:val="24"/>
          <w:szCs w:val="24"/>
        </w:rPr>
        <w:t>PowerPoint</w:t>
      </w:r>
      <w:r w:rsidRPr="064D05B7">
        <w:rPr>
          <w:rFonts w:ascii="Times New Roman" w:eastAsia="Times New Roman" w:hAnsi="Times New Roman" w:cs="Times New Roman"/>
          <w:color w:val="000000" w:themeColor="text1"/>
          <w:sz w:val="24"/>
          <w:szCs w:val="24"/>
        </w:rPr>
        <w:t>, the learner shows the flow of their course activities between being online and in-person.</w:t>
      </w:r>
      <w:r w:rsidR="528C9FED" w:rsidRPr="4867E2A4">
        <w:rPr>
          <w:rFonts w:ascii="Times New Roman" w:eastAsia="Times New Roman" w:hAnsi="Times New Roman" w:cs="Times New Roman"/>
          <w:color w:val="000000" w:themeColor="text1"/>
          <w:sz w:val="24"/>
          <w:szCs w:val="24"/>
        </w:rPr>
        <w:t xml:space="preserve"> </w:t>
      </w:r>
    </w:p>
    <w:p w14:paraId="5264B631" w14:textId="54D459C4" w:rsidR="1BC026E2" w:rsidRDefault="1BC026E2" w:rsidP="4867E2A4">
      <w:pPr>
        <w:spacing w:after="0" w:line="240" w:lineRule="auto"/>
        <w:rPr>
          <w:rFonts w:ascii="Times New Roman" w:eastAsia="Times New Roman" w:hAnsi="Times New Roman" w:cs="Times New Roman"/>
          <w:color w:val="000000" w:themeColor="text1"/>
          <w:sz w:val="24"/>
          <w:szCs w:val="24"/>
        </w:rPr>
      </w:pPr>
    </w:p>
    <w:p w14:paraId="2503A586" w14:textId="429CC003" w:rsidR="1BC026E2" w:rsidRDefault="528C9FED" w:rsidP="064D05B7">
      <w:pPr>
        <w:spacing w:after="0" w:line="240" w:lineRule="auto"/>
        <w:rPr>
          <w:rFonts w:ascii="Times New Roman" w:eastAsia="Times New Roman" w:hAnsi="Times New Roman" w:cs="Times New Roman"/>
          <w:color w:val="000000" w:themeColor="text1"/>
          <w:sz w:val="24"/>
          <w:szCs w:val="24"/>
        </w:rPr>
      </w:pPr>
      <w:r w:rsidRPr="4867E2A4">
        <w:rPr>
          <w:rFonts w:ascii="Times New Roman" w:eastAsia="Times New Roman" w:hAnsi="Times New Roman" w:cs="Times New Roman"/>
          <w:color w:val="000000" w:themeColor="text1"/>
          <w:sz w:val="24"/>
          <w:szCs w:val="24"/>
        </w:rPr>
        <w:t xml:space="preserve">In the first image below, you can see the flow between online and face-to-face with the planning of the assignments. </w:t>
      </w:r>
    </w:p>
    <w:p w14:paraId="4F2A0B41" w14:textId="7FED5157" w:rsidR="4867E2A4" w:rsidRDefault="4867E2A4" w:rsidP="4867E2A4">
      <w:pPr>
        <w:spacing w:after="0" w:line="240" w:lineRule="auto"/>
        <w:rPr>
          <w:rFonts w:ascii="Times New Roman" w:eastAsia="Times New Roman" w:hAnsi="Times New Roman" w:cs="Times New Roman"/>
          <w:color w:val="000000" w:themeColor="text1"/>
          <w:sz w:val="24"/>
          <w:szCs w:val="24"/>
        </w:rPr>
      </w:pPr>
    </w:p>
    <w:p w14:paraId="386566B2" w14:textId="77108454" w:rsidR="528C9FED" w:rsidRDefault="27AD534B" w:rsidP="4867E2A4">
      <w:pPr>
        <w:spacing w:after="0" w:line="240" w:lineRule="auto"/>
      </w:pPr>
      <w:r>
        <w:rPr>
          <w:noProof/>
        </w:rPr>
        <w:lastRenderedPageBreak/>
        <w:drawing>
          <wp:inline distT="0" distB="0" distL="0" distR="0" wp14:anchorId="755840B1" wp14:editId="75CB16A5">
            <wp:extent cx="4572000" cy="2362200"/>
            <wp:effectExtent l="0" t="0" r="0" b="0"/>
            <wp:docPr id="878265906" name="Picture 878265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265906"/>
                    <pic:cNvPicPr/>
                  </pic:nvPicPr>
                  <pic:blipFill>
                    <a:blip r:embed="rId46">
                      <a:extLst>
                        <a:ext uri="{28A0092B-C50C-407E-A947-70E740481C1C}">
                          <a14:useLocalDpi xmlns:a14="http://schemas.microsoft.com/office/drawing/2010/main" val="0"/>
                        </a:ext>
                      </a:extLst>
                    </a:blip>
                    <a:stretch>
                      <a:fillRect/>
                    </a:stretch>
                  </pic:blipFill>
                  <pic:spPr>
                    <a:xfrm>
                      <a:off x="0" y="0"/>
                      <a:ext cx="4572000" cy="2362200"/>
                    </a:xfrm>
                    <a:prstGeom prst="rect">
                      <a:avLst/>
                    </a:prstGeom>
                  </pic:spPr>
                </pic:pic>
              </a:graphicData>
            </a:graphic>
          </wp:inline>
        </w:drawing>
      </w:r>
    </w:p>
    <w:p w14:paraId="490784C6" w14:textId="67B21B8E" w:rsidR="5B9D2CD4" w:rsidRDefault="5B9D2CD4" w:rsidP="496ED8DB">
      <w:pPr>
        <w:spacing w:after="0" w:line="240" w:lineRule="auto"/>
      </w:pPr>
      <w:r>
        <w:t>Image 4: TU Delft Blended Learning Wave, CC BY TU Delft</w:t>
      </w:r>
    </w:p>
    <w:p w14:paraId="5DA7A6EE" w14:textId="0C1771C1" w:rsidR="4867E2A4" w:rsidRDefault="4867E2A4" w:rsidP="4867E2A4">
      <w:pPr>
        <w:spacing w:after="0" w:line="240" w:lineRule="auto"/>
      </w:pPr>
    </w:p>
    <w:p w14:paraId="2BF4FC4F" w14:textId="20C71854" w:rsidR="528C9FED" w:rsidRDefault="528C9FED" w:rsidP="4867E2A4">
      <w:pPr>
        <w:spacing w:after="0" w:line="240" w:lineRule="auto"/>
      </w:pPr>
      <w:r>
        <w:t>In the next image, you can see various options of activities that could be planned based on their format: online or face-to-face.</w:t>
      </w:r>
    </w:p>
    <w:p w14:paraId="4F4FA03E" w14:textId="141F954B" w:rsidR="4867E2A4" w:rsidRDefault="4867E2A4" w:rsidP="4867E2A4">
      <w:pPr>
        <w:spacing w:after="0" w:line="240" w:lineRule="auto"/>
      </w:pPr>
    </w:p>
    <w:p w14:paraId="555BE48C" w14:textId="0AF4B8EC" w:rsidR="528C9FED" w:rsidRDefault="27AD534B" w:rsidP="4867E2A4">
      <w:pPr>
        <w:spacing w:after="0" w:line="240" w:lineRule="auto"/>
      </w:pPr>
      <w:r>
        <w:rPr>
          <w:noProof/>
        </w:rPr>
        <w:drawing>
          <wp:inline distT="0" distB="0" distL="0" distR="0" wp14:anchorId="6C390220" wp14:editId="3981147B">
            <wp:extent cx="4572000" cy="2562225"/>
            <wp:effectExtent l="0" t="0" r="0" b="0"/>
            <wp:docPr id="1160153314" name="Picture 1160153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0153314"/>
                    <pic:cNvPicPr/>
                  </pic:nvPicPr>
                  <pic:blipFill>
                    <a:blip r:embed="rId47">
                      <a:extLst>
                        <a:ext uri="{28A0092B-C50C-407E-A947-70E740481C1C}">
                          <a14:useLocalDpi xmlns:a14="http://schemas.microsoft.com/office/drawing/2010/main" val="0"/>
                        </a:ext>
                      </a:extLst>
                    </a:blip>
                    <a:stretch>
                      <a:fillRect/>
                    </a:stretch>
                  </pic:blipFill>
                  <pic:spPr>
                    <a:xfrm>
                      <a:off x="0" y="0"/>
                      <a:ext cx="4572000" cy="2562225"/>
                    </a:xfrm>
                    <a:prstGeom prst="rect">
                      <a:avLst/>
                    </a:prstGeom>
                  </pic:spPr>
                </pic:pic>
              </a:graphicData>
            </a:graphic>
          </wp:inline>
        </w:drawing>
      </w:r>
      <w:r w:rsidR="528C9FED">
        <w:br/>
      </w:r>
      <w:r w:rsidR="528C9FED">
        <w:tab/>
      </w:r>
      <w:r w:rsidR="06FFC5E4">
        <w:t>Image 5: TU Delft Blended Learning Activities, CC BY TU Delft</w:t>
      </w:r>
    </w:p>
    <w:p w14:paraId="06602A4F" w14:textId="00AAB68E" w:rsidR="064D05B7" w:rsidRDefault="064D05B7" w:rsidP="064D05B7">
      <w:pPr>
        <w:spacing w:after="0" w:line="240" w:lineRule="auto"/>
        <w:rPr>
          <w:rFonts w:ascii="Times New Roman" w:eastAsia="Times New Roman" w:hAnsi="Times New Roman" w:cs="Times New Roman"/>
          <w:color w:val="000000" w:themeColor="text1"/>
          <w:sz w:val="24"/>
          <w:szCs w:val="24"/>
        </w:rPr>
      </w:pPr>
    </w:p>
    <w:p w14:paraId="4E466F2F" w14:textId="036B5573" w:rsidR="0D246532" w:rsidRPr="00EB6E8C" w:rsidRDefault="0D246532" w:rsidP="064D05B7">
      <w:pPr>
        <w:spacing w:after="0" w:line="240" w:lineRule="auto"/>
        <w:rPr>
          <w:rFonts w:ascii="Times New Roman" w:eastAsia="Times New Roman" w:hAnsi="Times New Roman" w:cs="Times New Roman"/>
          <w:b/>
          <w:bCs/>
          <w:color w:val="000000" w:themeColor="text1"/>
          <w:sz w:val="24"/>
          <w:szCs w:val="24"/>
        </w:rPr>
      </w:pPr>
      <w:r w:rsidRPr="00EB6E8C">
        <w:rPr>
          <w:rFonts w:ascii="Times New Roman" w:eastAsia="Times New Roman" w:hAnsi="Times New Roman" w:cs="Times New Roman"/>
          <w:b/>
          <w:bCs/>
          <w:color w:val="000000" w:themeColor="text1"/>
          <w:sz w:val="24"/>
          <w:szCs w:val="24"/>
        </w:rPr>
        <w:t>Course Scan</w:t>
      </w:r>
    </w:p>
    <w:p w14:paraId="5703966C" w14:textId="16A7DB2F" w:rsidR="493AE111" w:rsidRDefault="493AE111" w:rsidP="064D05B7">
      <w:p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 xml:space="preserve">This is for learners who already have a course. </w:t>
      </w:r>
      <w:r w:rsidR="7E2F0A09" w:rsidRPr="064D05B7">
        <w:rPr>
          <w:rFonts w:ascii="Times New Roman" w:eastAsia="Times New Roman" w:hAnsi="Times New Roman" w:cs="Times New Roman"/>
          <w:color w:val="000000" w:themeColor="text1"/>
          <w:sz w:val="24"/>
          <w:szCs w:val="24"/>
        </w:rPr>
        <w:t xml:space="preserve">The document is the course tool document. </w:t>
      </w:r>
      <w:r w:rsidRPr="064D05B7">
        <w:rPr>
          <w:rFonts w:ascii="Times New Roman" w:eastAsia="Times New Roman" w:hAnsi="Times New Roman" w:cs="Times New Roman"/>
          <w:color w:val="000000" w:themeColor="text1"/>
          <w:sz w:val="24"/>
          <w:szCs w:val="24"/>
        </w:rPr>
        <w:t xml:space="preserve">If they are creating a new course from scratch, </w:t>
      </w:r>
      <w:r w:rsidR="004A5131">
        <w:rPr>
          <w:rFonts w:ascii="Times New Roman" w:eastAsia="Times New Roman" w:hAnsi="Times New Roman" w:cs="Times New Roman"/>
          <w:color w:val="000000" w:themeColor="text1"/>
          <w:sz w:val="24"/>
          <w:szCs w:val="24"/>
        </w:rPr>
        <w:t>we decided to allow learners to</w:t>
      </w:r>
      <w:r w:rsidRPr="064D05B7">
        <w:rPr>
          <w:rFonts w:ascii="Times New Roman" w:eastAsia="Times New Roman" w:hAnsi="Times New Roman" w:cs="Times New Roman"/>
          <w:color w:val="000000" w:themeColor="text1"/>
          <w:sz w:val="24"/>
          <w:szCs w:val="24"/>
        </w:rPr>
        <w:t xml:space="preserve"> skip this assignment</w:t>
      </w:r>
      <w:r w:rsidR="004A5131">
        <w:rPr>
          <w:rFonts w:ascii="Times New Roman" w:eastAsia="Times New Roman" w:hAnsi="Times New Roman" w:cs="Times New Roman"/>
          <w:color w:val="000000" w:themeColor="text1"/>
          <w:sz w:val="24"/>
          <w:szCs w:val="24"/>
        </w:rPr>
        <w:t xml:space="preserve"> in the initial first CPD course run</w:t>
      </w:r>
      <w:r w:rsidRPr="064D05B7">
        <w:rPr>
          <w:rFonts w:ascii="Times New Roman" w:eastAsia="Times New Roman" w:hAnsi="Times New Roman" w:cs="Times New Roman"/>
          <w:color w:val="000000" w:themeColor="text1"/>
          <w:sz w:val="24"/>
          <w:szCs w:val="24"/>
        </w:rPr>
        <w:t>. The Learners scan their course based on the Storyboard and EMBED course level tool.</w:t>
      </w:r>
    </w:p>
    <w:p w14:paraId="21F59EED" w14:textId="4FCC7F85" w:rsidR="064D05B7" w:rsidRDefault="064D05B7" w:rsidP="064D05B7">
      <w:pPr>
        <w:spacing w:after="0" w:line="240" w:lineRule="auto"/>
        <w:rPr>
          <w:rFonts w:ascii="Times New Roman" w:eastAsia="Times New Roman" w:hAnsi="Times New Roman" w:cs="Times New Roman"/>
          <w:color w:val="000000" w:themeColor="text1"/>
          <w:sz w:val="24"/>
          <w:szCs w:val="24"/>
        </w:rPr>
      </w:pPr>
    </w:p>
    <w:p w14:paraId="55A4AB9F" w14:textId="3EEF9BD2" w:rsidR="0D246532" w:rsidRPr="00EB6E8C" w:rsidRDefault="0D246532" w:rsidP="064D05B7">
      <w:pPr>
        <w:spacing w:after="0" w:line="240" w:lineRule="auto"/>
        <w:rPr>
          <w:rFonts w:ascii="Times New Roman" w:eastAsia="Times New Roman" w:hAnsi="Times New Roman" w:cs="Times New Roman"/>
          <w:b/>
          <w:bCs/>
          <w:color w:val="000000" w:themeColor="text1"/>
          <w:sz w:val="24"/>
          <w:szCs w:val="24"/>
        </w:rPr>
      </w:pPr>
      <w:r w:rsidRPr="00EB6E8C">
        <w:rPr>
          <w:rFonts w:ascii="Times New Roman" w:eastAsia="Times New Roman" w:hAnsi="Times New Roman" w:cs="Times New Roman"/>
          <w:b/>
          <w:bCs/>
          <w:color w:val="000000" w:themeColor="text1"/>
          <w:sz w:val="24"/>
          <w:szCs w:val="24"/>
        </w:rPr>
        <w:t>Improvement Plan</w:t>
      </w:r>
    </w:p>
    <w:p w14:paraId="2D35A7F3" w14:textId="1E95E96A" w:rsidR="01792FDF" w:rsidRDefault="01792FDF" w:rsidP="064D05B7">
      <w:p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For those that already have a course, after completing the storyboard and EMBED course level tool, learners create plan of what they will do to improve the next course run.</w:t>
      </w:r>
    </w:p>
    <w:p w14:paraId="0FDB3F25" w14:textId="09FF7FBB" w:rsidR="064D05B7" w:rsidRDefault="064D05B7" w:rsidP="064D05B7">
      <w:pPr>
        <w:pStyle w:val="paragraph"/>
        <w:spacing w:before="0" w:beforeAutospacing="0" w:after="0" w:afterAutospacing="0"/>
        <w:rPr>
          <w:rStyle w:val="eop"/>
          <w:rFonts w:ascii="Calibri" w:hAnsi="Calibri" w:cs="Calibri"/>
          <w:sz w:val="22"/>
          <w:szCs w:val="22"/>
        </w:rPr>
      </w:pPr>
    </w:p>
    <w:p w14:paraId="00B2E968" w14:textId="5D186179" w:rsidR="3268DAAF" w:rsidRDefault="3268DAAF"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Module 3 Assignments</w:t>
      </w:r>
    </w:p>
    <w:p w14:paraId="6613E630" w14:textId="5AA620B1" w:rsidR="3268DAAF" w:rsidRDefault="3268DAAF" w:rsidP="064D05B7">
      <w:pPr>
        <w:pStyle w:val="ListParagraph"/>
        <w:numPr>
          <w:ilvl w:val="0"/>
          <w:numId w:val="13"/>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Storyboarding - course design template with asynchronous and synchronous activities</w:t>
      </w:r>
    </w:p>
    <w:p w14:paraId="3A11D0B2" w14:textId="55C84708" w:rsidR="3268DAAF" w:rsidRDefault="3268DAAF" w:rsidP="064D05B7">
      <w:pPr>
        <w:pStyle w:val="ListParagraph"/>
        <w:numPr>
          <w:ilvl w:val="0"/>
          <w:numId w:val="13"/>
        </w:numPr>
        <w:spacing w:after="0" w:line="240" w:lineRule="auto"/>
        <w:rPr>
          <w:rFonts w:ascii="Times New Roman" w:eastAsia="Times New Roman" w:hAnsi="Times New Roman" w:cs="Times New Roman"/>
          <w:color w:val="00A6D6"/>
          <w:sz w:val="24"/>
          <w:szCs w:val="24"/>
        </w:rPr>
      </w:pPr>
      <w:r w:rsidRPr="064D05B7">
        <w:lastRenderedPageBreak/>
        <w:t>Media Plan</w:t>
      </w:r>
    </w:p>
    <w:p w14:paraId="720C00EE" w14:textId="0EABA0CF" w:rsidR="3268DAAF" w:rsidRDefault="3268DAAF" w:rsidP="064D05B7">
      <w:pPr>
        <w:pStyle w:val="ListParagraph"/>
        <w:numPr>
          <w:ilvl w:val="0"/>
          <w:numId w:val="13"/>
        </w:numPr>
        <w:spacing w:after="0" w:line="240" w:lineRule="auto"/>
        <w:rPr>
          <w:rFonts w:ascii="Times New Roman" w:eastAsia="Times New Roman" w:hAnsi="Times New Roman" w:cs="Times New Roman"/>
          <w:color w:val="00A6D6"/>
          <w:sz w:val="24"/>
          <w:szCs w:val="24"/>
        </w:rPr>
      </w:pPr>
      <w:r w:rsidRPr="064D05B7">
        <w:t>Assessment Plan</w:t>
      </w:r>
    </w:p>
    <w:p w14:paraId="69637D22" w14:textId="1B826D39" w:rsidR="3268DAAF" w:rsidRDefault="3268DAAF" w:rsidP="064D05B7">
      <w:pPr>
        <w:pStyle w:val="ListParagraph"/>
        <w:numPr>
          <w:ilvl w:val="0"/>
          <w:numId w:val="13"/>
        </w:numPr>
        <w:spacing w:after="0" w:line="240" w:lineRule="auto"/>
        <w:rPr>
          <w:rFonts w:ascii="Times New Roman" w:eastAsia="Times New Roman" w:hAnsi="Times New Roman" w:cs="Times New Roman"/>
          <w:color w:val="00A6D6"/>
          <w:sz w:val="24"/>
          <w:szCs w:val="24"/>
        </w:rPr>
      </w:pPr>
      <w:r w:rsidRPr="064D05B7">
        <w:t>Complete the 2 polls for the EMBED course design dimension</w:t>
      </w:r>
    </w:p>
    <w:p w14:paraId="1E8D4F3C" w14:textId="46269AF0" w:rsidR="064D05B7" w:rsidRDefault="064D05B7" w:rsidP="064D05B7"/>
    <w:p w14:paraId="034FF671" w14:textId="40DFEA18" w:rsidR="285E5701" w:rsidRPr="00795036" w:rsidRDefault="285E5701" w:rsidP="064D05B7">
      <w:pPr>
        <w:rPr>
          <w:b/>
          <w:bCs/>
        </w:rPr>
      </w:pPr>
      <w:r w:rsidRPr="00795036">
        <w:rPr>
          <w:b/>
          <w:bCs/>
        </w:rPr>
        <w:t>Storyboard</w:t>
      </w:r>
    </w:p>
    <w:p w14:paraId="5973783C" w14:textId="5522E256" w:rsidR="60CBA277" w:rsidRDefault="60CBA277" w:rsidP="064D05B7">
      <w:r w:rsidRPr="064D05B7">
        <w:t>All learners will complete a storyboard. This document is broken down into activities</w:t>
      </w:r>
      <w:r w:rsidR="2DF2B628" w:rsidRPr="064D05B7">
        <w:t>, a Media Plan, and an Assessment plan.</w:t>
      </w:r>
      <w:r w:rsidR="5A9B519F" w:rsidRPr="064D05B7">
        <w:t xml:space="preserve"> </w:t>
      </w:r>
      <w:r w:rsidR="579F1860" w:rsidRPr="064D05B7">
        <w:t xml:space="preserve">For the activities, estimate how much time a learner needs to complete an activity, watch a video, and read a test. </w:t>
      </w:r>
      <w:r w:rsidR="5A9B519F">
        <w:t xml:space="preserve">See the </w:t>
      </w:r>
      <w:hyperlink r:id="rId48">
        <w:r w:rsidR="5A9B519F" w:rsidRPr="4867E2A4">
          <w:rPr>
            <w:rStyle w:val="Hyperlink"/>
          </w:rPr>
          <w:t>course</w:t>
        </w:r>
        <w:r w:rsidR="399DC711" w:rsidRPr="4867E2A4">
          <w:rPr>
            <w:rStyle w:val="Hyperlink"/>
          </w:rPr>
          <w:t xml:space="preserve"> design</w:t>
        </w:r>
        <w:r w:rsidR="5A9B519F" w:rsidRPr="4867E2A4">
          <w:rPr>
            <w:rStyle w:val="Hyperlink"/>
          </w:rPr>
          <w:t xml:space="preserve"> tool</w:t>
        </w:r>
      </w:hyperlink>
      <w:r w:rsidR="5A9B519F">
        <w:t xml:space="preserve"> </w:t>
      </w:r>
      <w:r w:rsidR="5A9B519F" w:rsidRPr="064D05B7">
        <w:t>as a guide.</w:t>
      </w:r>
    </w:p>
    <w:p w14:paraId="10554899" w14:textId="7FE7195F" w:rsidR="285E5701" w:rsidRPr="00795036" w:rsidRDefault="285E5701" w:rsidP="064D05B7">
      <w:pPr>
        <w:rPr>
          <w:b/>
          <w:bCs/>
        </w:rPr>
      </w:pPr>
      <w:r w:rsidRPr="00795036">
        <w:rPr>
          <w:b/>
          <w:bCs/>
        </w:rPr>
        <w:t>Media plan</w:t>
      </w:r>
    </w:p>
    <w:p w14:paraId="0F192A7F" w14:textId="26A6A964" w:rsidR="6E102AA6" w:rsidRDefault="6E102AA6" w:rsidP="064D05B7">
      <w:r w:rsidRPr="064D05B7">
        <w:t>Within the media plan, the learners identify what media they already created and what is left to create and by whom.</w:t>
      </w:r>
    </w:p>
    <w:p w14:paraId="30E80D20" w14:textId="65A348FF" w:rsidR="285E5701" w:rsidRPr="00795036" w:rsidRDefault="285E5701" w:rsidP="064D05B7">
      <w:pPr>
        <w:rPr>
          <w:b/>
          <w:bCs/>
        </w:rPr>
      </w:pPr>
      <w:r w:rsidRPr="00795036">
        <w:rPr>
          <w:b/>
          <w:bCs/>
        </w:rPr>
        <w:t>Assessment plan</w:t>
      </w:r>
    </w:p>
    <w:p w14:paraId="458805CA" w14:textId="1D51D2F8" w:rsidR="728477E2" w:rsidRDefault="728477E2" w:rsidP="064D05B7">
      <w:r w:rsidRPr="064D05B7">
        <w:t xml:space="preserve">Within </w:t>
      </w:r>
      <w:r w:rsidR="09C90CC6" w:rsidRPr="064D05B7">
        <w:t>the storyboard, learners complete the assessment</w:t>
      </w:r>
      <w:r w:rsidR="008A3EF9">
        <w:t xml:space="preserve"> for the course the develop as product of Blending your Education</w:t>
      </w:r>
      <w:r w:rsidR="09C90CC6" w:rsidRPr="064D05B7">
        <w:t>. This can be completed in module 4 where the learners create an assignment.</w:t>
      </w:r>
    </w:p>
    <w:p w14:paraId="061B0D98" w14:textId="55A85E1E" w:rsidR="285E5701" w:rsidRPr="008A3EF9" w:rsidRDefault="285E5701" w:rsidP="064D05B7">
      <w:pPr>
        <w:rPr>
          <w:b/>
          <w:bCs/>
        </w:rPr>
      </w:pPr>
      <w:r w:rsidRPr="008A3EF9">
        <w:rPr>
          <w:b/>
          <w:bCs/>
        </w:rPr>
        <w:t>EMBED Course Desig</w:t>
      </w:r>
      <w:r w:rsidR="08854080" w:rsidRPr="008A3EF9">
        <w:rPr>
          <w:b/>
          <w:bCs/>
        </w:rPr>
        <w:t xml:space="preserve">n </w:t>
      </w:r>
      <w:r w:rsidRPr="008A3EF9">
        <w:rPr>
          <w:b/>
          <w:bCs/>
        </w:rPr>
        <w:t>Dimension</w:t>
      </w:r>
    </w:p>
    <w:p w14:paraId="0E7D4DF3" w14:textId="6276D91B" w:rsidR="064D05B7" w:rsidRDefault="75647A04" w:rsidP="064D05B7">
      <w:r w:rsidRPr="064D05B7">
        <w:t xml:space="preserve">In the course tool, learners complete the EMBED Course Design Dimension. </w:t>
      </w:r>
      <w:r w:rsidR="78814DE5">
        <w:t>The learners will rate their course in the course design tool, focusing on the EMBED Course Design Dime</w:t>
      </w:r>
      <w:r w:rsidR="223D6E34">
        <w:t>nsion. They do this by answering questions in the tool. The poll in the course is the list of the same questions, but it enables them to see what their peers respond.</w:t>
      </w:r>
    </w:p>
    <w:p w14:paraId="62B6506B" w14:textId="5CC8BF5D" w:rsidR="3268DAAF" w:rsidRDefault="3268DAAF" w:rsidP="2B9151C5">
      <w:pPr>
        <w:pStyle w:val="Heading3"/>
      </w:pPr>
      <w:r w:rsidRPr="064D05B7">
        <w:t>Module 4 Assignments</w:t>
      </w:r>
    </w:p>
    <w:p w14:paraId="1FF19773" w14:textId="5D83BB5A" w:rsidR="3268DAAF" w:rsidRDefault="3268DAAF" w:rsidP="064D05B7">
      <w:pPr>
        <w:pStyle w:val="ListParagraph"/>
        <w:numPr>
          <w:ilvl w:val="0"/>
          <w:numId w:val="12"/>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Create assignment and rubric</w:t>
      </w:r>
    </w:p>
    <w:p w14:paraId="6702D00E" w14:textId="05297A2C" w:rsidR="3268DAAF" w:rsidRDefault="3268DAAF" w:rsidP="064D05B7">
      <w:pPr>
        <w:pStyle w:val="ListParagraph"/>
        <w:numPr>
          <w:ilvl w:val="0"/>
          <w:numId w:val="12"/>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Create an engaging activity</w:t>
      </w:r>
    </w:p>
    <w:p w14:paraId="7F3DF2EA" w14:textId="77777777" w:rsidR="0062221D" w:rsidRDefault="0062221D" w:rsidP="064D05B7">
      <w:pPr>
        <w:spacing w:after="0" w:line="240" w:lineRule="auto"/>
        <w:rPr>
          <w:rFonts w:ascii="Times New Roman" w:eastAsia="Times New Roman" w:hAnsi="Times New Roman" w:cs="Times New Roman"/>
          <w:color w:val="000000" w:themeColor="text1"/>
          <w:sz w:val="24"/>
          <w:szCs w:val="24"/>
        </w:rPr>
      </w:pPr>
    </w:p>
    <w:p w14:paraId="0BDD2ADF" w14:textId="5B950717" w:rsidR="72DD6E2E" w:rsidRPr="0062221D" w:rsidRDefault="72DD6E2E" w:rsidP="064D05B7">
      <w:pPr>
        <w:spacing w:after="0" w:line="240" w:lineRule="auto"/>
        <w:rPr>
          <w:rFonts w:ascii="Times New Roman" w:eastAsia="Times New Roman" w:hAnsi="Times New Roman" w:cs="Times New Roman"/>
          <w:b/>
          <w:bCs/>
          <w:color w:val="000000" w:themeColor="text1"/>
          <w:sz w:val="24"/>
          <w:szCs w:val="24"/>
        </w:rPr>
      </w:pPr>
      <w:r w:rsidRPr="0062221D">
        <w:rPr>
          <w:rFonts w:ascii="Times New Roman" w:eastAsia="Times New Roman" w:hAnsi="Times New Roman" w:cs="Times New Roman"/>
          <w:b/>
          <w:bCs/>
          <w:color w:val="000000" w:themeColor="text1"/>
          <w:sz w:val="24"/>
          <w:szCs w:val="24"/>
        </w:rPr>
        <w:t>Engaging Activity</w:t>
      </w:r>
      <w:r w:rsidR="5C8CAF00" w:rsidRPr="0062221D">
        <w:rPr>
          <w:rFonts w:ascii="Times New Roman" w:eastAsia="Times New Roman" w:hAnsi="Times New Roman" w:cs="Times New Roman"/>
          <w:b/>
          <w:bCs/>
          <w:color w:val="000000" w:themeColor="text1"/>
          <w:sz w:val="24"/>
          <w:szCs w:val="24"/>
        </w:rPr>
        <w:t xml:space="preserve"> with Rubric</w:t>
      </w:r>
    </w:p>
    <w:p w14:paraId="45676159" w14:textId="5B3896F8" w:rsidR="5C8CAF00" w:rsidRDefault="5C8CAF00" w:rsidP="5EE29F8A">
      <w:pPr>
        <w:spacing w:after="0" w:line="240" w:lineRule="auto"/>
        <w:rPr>
          <w:rFonts w:ascii="Times New Roman" w:eastAsia="Times New Roman" w:hAnsi="Times New Roman" w:cs="Times New Roman"/>
          <w:color w:val="000000" w:themeColor="text1"/>
          <w:sz w:val="24"/>
          <w:szCs w:val="24"/>
        </w:rPr>
      </w:pPr>
      <w:r w:rsidRPr="5EE29F8A">
        <w:rPr>
          <w:rFonts w:ascii="Times New Roman" w:eastAsia="Times New Roman" w:hAnsi="Times New Roman" w:cs="Times New Roman"/>
          <w:color w:val="000000" w:themeColor="text1"/>
          <w:sz w:val="24"/>
          <w:szCs w:val="24"/>
        </w:rPr>
        <w:t xml:space="preserve">In this assignment, the learner will create an activity that is </w:t>
      </w:r>
      <w:proofErr w:type="gramStart"/>
      <w:r w:rsidRPr="5EE29F8A">
        <w:rPr>
          <w:rFonts w:ascii="Times New Roman" w:eastAsia="Times New Roman" w:hAnsi="Times New Roman" w:cs="Times New Roman"/>
          <w:color w:val="000000" w:themeColor="text1"/>
          <w:sz w:val="24"/>
          <w:szCs w:val="24"/>
        </w:rPr>
        <w:t>engaging</w:t>
      </w:r>
      <w:proofErr w:type="gramEnd"/>
      <w:r w:rsidRPr="5EE29F8A">
        <w:rPr>
          <w:rFonts w:ascii="Times New Roman" w:eastAsia="Times New Roman" w:hAnsi="Times New Roman" w:cs="Times New Roman"/>
          <w:color w:val="000000" w:themeColor="text1"/>
          <w:sz w:val="24"/>
          <w:szCs w:val="24"/>
        </w:rPr>
        <w:t xml:space="preserve"> and they will create a rubric to </w:t>
      </w:r>
      <w:r w:rsidRPr="57397534">
        <w:rPr>
          <w:rFonts w:ascii="Times New Roman" w:eastAsia="Times New Roman" w:hAnsi="Times New Roman" w:cs="Times New Roman"/>
          <w:color w:val="000000" w:themeColor="text1"/>
          <w:sz w:val="24"/>
          <w:szCs w:val="24"/>
        </w:rPr>
        <w:t xml:space="preserve">grade the </w:t>
      </w:r>
      <w:r w:rsidRPr="2B6AF04F">
        <w:rPr>
          <w:rFonts w:ascii="Times New Roman" w:eastAsia="Times New Roman" w:hAnsi="Times New Roman" w:cs="Times New Roman"/>
          <w:color w:val="000000" w:themeColor="text1"/>
          <w:sz w:val="24"/>
          <w:szCs w:val="24"/>
        </w:rPr>
        <w:t xml:space="preserve">assignment and give clear </w:t>
      </w:r>
      <w:r w:rsidRPr="7CAA590E">
        <w:rPr>
          <w:rFonts w:ascii="Times New Roman" w:eastAsia="Times New Roman" w:hAnsi="Times New Roman" w:cs="Times New Roman"/>
          <w:color w:val="000000" w:themeColor="text1"/>
          <w:sz w:val="24"/>
          <w:szCs w:val="24"/>
        </w:rPr>
        <w:t xml:space="preserve">guidelines to the learner how to </w:t>
      </w:r>
      <w:r w:rsidRPr="09F2B12C">
        <w:rPr>
          <w:rFonts w:ascii="Times New Roman" w:eastAsia="Times New Roman" w:hAnsi="Times New Roman" w:cs="Times New Roman"/>
          <w:color w:val="000000" w:themeColor="text1"/>
          <w:sz w:val="24"/>
          <w:szCs w:val="24"/>
        </w:rPr>
        <w:t>create</w:t>
      </w:r>
      <w:r w:rsidRPr="3F59088F">
        <w:rPr>
          <w:rFonts w:ascii="Times New Roman" w:eastAsia="Times New Roman" w:hAnsi="Times New Roman" w:cs="Times New Roman"/>
          <w:color w:val="000000" w:themeColor="text1"/>
          <w:sz w:val="24"/>
          <w:szCs w:val="24"/>
        </w:rPr>
        <w:t xml:space="preserve"> a successful </w:t>
      </w:r>
      <w:r w:rsidR="6992AD7F" w:rsidRPr="3F59088F">
        <w:rPr>
          <w:rFonts w:ascii="Times New Roman" w:eastAsia="Times New Roman" w:hAnsi="Times New Roman" w:cs="Times New Roman"/>
          <w:color w:val="000000" w:themeColor="text1"/>
          <w:sz w:val="24"/>
          <w:szCs w:val="24"/>
        </w:rPr>
        <w:t>engaging assignment.</w:t>
      </w:r>
    </w:p>
    <w:p w14:paraId="0BB0064F" w14:textId="77B43B2B" w:rsidR="064D05B7" w:rsidRDefault="064D05B7" w:rsidP="064D05B7">
      <w:pPr>
        <w:spacing w:after="0" w:line="240" w:lineRule="auto"/>
        <w:rPr>
          <w:rFonts w:ascii="Times New Roman" w:eastAsia="Times New Roman" w:hAnsi="Times New Roman" w:cs="Times New Roman"/>
          <w:color w:val="000000" w:themeColor="text1"/>
          <w:sz w:val="24"/>
          <w:szCs w:val="24"/>
        </w:rPr>
      </w:pPr>
    </w:p>
    <w:p w14:paraId="44277FD3" w14:textId="6AA8087E" w:rsidR="3268DAAF" w:rsidRDefault="3268DAAF" w:rsidP="2B9151C5">
      <w:pPr>
        <w:pStyle w:val="Heading3"/>
      </w:pPr>
      <w:r w:rsidRPr="064D05B7">
        <w:t>Module 5 Assignments</w:t>
      </w:r>
    </w:p>
    <w:p w14:paraId="70E51398" w14:textId="38F1F63B" w:rsidR="3268DAAF" w:rsidRDefault="3268DAAF" w:rsidP="064D05B7">
      <w:pPr>
        <w:pStyle w:val="ListParagraph"/>
        <w:numPr>
          <w:ilvl w:val="0"/>
          <w:numId w:val="11"/>
        </w:numPr>
        <w:spacing w:after="0" w:line="240" w:lineRule="auto"/>
        <w:rPr>
          <w:rFonts w:ascii="Times New Roman" w:eastAsia="Times New Roman" w:hAnsi="Times New Roman" w:cs="Times New Roman"/>
          <w:color w:val="000000" w:themeColor="text1"/>
          <w:sz w:val="24"/>
          <w:szCs w:val="24"/>
        </w:rPr>
      </w:pPr>
      <w:r w:rsidRPr="3F59088F">
        <w:rPr>
          <w:rFonts w:ascii="Times New Roman" w:eastAsia="Times New Roman" w:hAnsi="Times New Roman" w:cs="Times New Roman"/>
          <w:color w:val="000000" w:themeColor="text1"/>
          <w:sz w:val="24"/>
          <w:szCs w:val="24"/>
        </w:rPr>
        <w:t xml:space="preserve">Find and use </w:t>
      </w:r>
      <w:r w:rsidR="3EEF6FBE" w:rsidRPr="3F59088F">
        <w:rPr>
          <w:rFonts w:ascii="Times New Roman" w:eastAsia="Times New Roman" w:hAnsi="Times New Roman" w:cs="Times New Roman"/>
          <w:color w:val="000000" w:themeColor="text1"/>
          <w:sz w:val="24"/>
          <w:szCs w:val="24"/>
        </w:rPr>
        <w:t>Open Educational Resources (</w:t>
      </w:r>
      <w:r w:rsidRPr="3F59088F">
        <w:rPr>
          <w:rFonts w:ascii="Times New Roman" w:eastAsia="Times New Roman" w:hAnsi="Times New Roman" w:cs="Times New Roman"/>
          <w:color w:val="000000" w:themeColor="text1"/>
          <w:sz w:val="24"/>
          <w:szCs w:val="24"/>
        </w:rPr>
        <w:t>OER</w:t>
      </w:r>
      <w:r w:rsidR="5FAF3856" w:rsidRPr="3F59088F">
        <w:rPr>
          <w:rFonts w:ascii="Times New Roman" w:eastAsia="Times New Roman" w:hAnsi="Times New Roman" w:cs="Times New Roman"/>
          <w:color w:val="000000" w:themeColor="text1"/>
          <w:sz w:val="24"/>
          <w:szCs w:val="24"/>
        </w:rPr>
        <w:t>)</w:t>
      </w:r>
    </w:p>
    <w:p w14:paraId="6CE7C5FA" w14:textId="626A7B54" w:rsidR="3268DAAF" w:rsidRDefault="3268DAAF" w:rsidP="064D05B7">
      <w:pPr>
        <w:pStyle w:val="ListParagraph"/>
        <w:numPr>
          <w:ilvl w:val="0"/>
          <w:numId w:val="11"/>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Create a module in their course</w:t>
      </w:r>
    </w:p>
    <w:p w14:paraId="51D676FC" w14:textId="023550F5" w:rsidR="3268DAAF" w:rsidRDefault="3268DAAF" w:rsidP="064D05B7">
      <w:pPr>
        <w:pStyle w:val="ListParagraph"/>
        <w:numPr>
          <w:ilvl w:val="0"/>
          <w:numId w:val="11"/>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Journal about their course development experience</w:t>
      </w:r>
    </w:p>
    <w:p w14:paraId="14538439" w14:textId="53F5F5BA" w:rsidR="064D05B7" w:rsidRDefault="064D05B7" w:rsidP="064D05B7">
      <w:pPr>
        <w:spacing w:after="0" w:line="240" w:lineRule="auto"/>
        <w:rPr>
          <w:rFonts w:ascii="Times New Roman" w:eastAsia="Times New Roman" w:hAnsi="Times New Roman" w:cs="Times New Roman"/>
          <w:color w:val="000000" w:themeColor="text1"/>
          <w:sz w:val="24"/>
          <w:szCs w:val="24"/>
        </w:rPr>
      </w:pPr>
    </w:p>
    <w:p w14:paraId="43A5D691" w14:textId="19711D79" w:rsidR="4121A47D" w:rsidRPr="00A728FA" w:rsidRDefault="4121A47D" w:rsidP="064D05B7">
      <w:pPr>
        <w:spacing w:after="0" w:line="240" w:lineRule="auto"/>
        <w:rPr>
          <w:rFonts w:ascii="Times New Roman" w:eastAsia="Times New Roman" w:hAnsi="Times New Roman" w:cs="Times New Roman"/>
          <w:b/>
          <w:bCs/>
          <w:color w:val="000000" w:themeColor="text1"/>
          <w:sz w:val="24"/>
          <w:szCs w:val="24"/>
        </w:rPr>
      </w:pPr>
      <w:r w:rsidRPr="00A728FA">
        <w:rPr>
          <w:rFonts w:ascii="Times New Roman" w:eastAsia="Times New Roman" w:hAnsi="Times New Roman" w:cs="Times New Roman"/>
          <w:b/>
          <w:bCs/>
          <w:color w:val="000000" w:themeColor="text1"/>
          <w:sz w:val="24"/>
          <w:szCs w:val="24"/>
        </w:rPr>
        <w:t>Finding OER</w:t>
      </w:r>
    </w:p>
    <w:p w14:paraId="3613BEAD" w14:textId="4082DFC6" w:rsidR="7A70BC2C" w:rsidRDefault="7A70BC2C" w:rsidP="3F59088F">
      <w:pPr>
        <w:spacing w:after="0" w:line="240" w:lineRule="auto"/>
        <w:rPr>
          <w:rFonts w:ascii="Times New Roman" w:eastAsia="Times New Roman" w:hAnsi="Times New Roman" w:cs="Times New Roman"/>
          <w:color w:val="000000" w:themeColor="text1"/>
          <w:sz w:val="24"/>
          <w:szCs w:val="24"/>
        </w:rPr>
      </w:pPr>
      <w:r w:rsidRPr="3F59088F">
        <w:rPr>
          <w:rFonts w:ascii="Times New Roman" w:eastAsia="Times New Roman" w:hAnsi="Times New Roman" w:cs="Times New Roman"/>
          <w:color w:val="000000" w:themeColor="text1"/>
          <w:sz w:val="24"/>
          <w:szCs w:val="24"/>
        </w:rPr>
        <w:t>In this activity, the learner will search for OER</w:t>
      </w:r>
      <w:r w:rsidR="548BE7F8" w:rsidRPr="3F59088F">
        <w:rPr>
          <w:rFonts w:ascii="Times New Roman" w:eastAsia="Times New Roman" w:hAnsi="Times New Roman" w:cs="Times New Roman"/>
          <w:color w:val="000000" w:themeColor="text1"/>
          <w:sz w:val="24"/>
          <w:szCs w:val="24"/>
        </w:rPr>
        <w:t xml:space="preserve"> and determine if </w:t>
      </w:r>
      <w:r w:rsidR="548BE7F8" w:rsidRPr="05FD349E">
        <w:rPr>
          <w:rFonts w:ascii="Times New Roman" w:eastAsia="Times New Roman" w:hAnsi="Times New Roman" w:cs="Times New Roman"/>
          <w:color w:val="000000" w:themeColor="text1"/>
          <w:sz w:val="24"/>
          <w:szCs w:val="24"/>
        </w:rPr>
        <w:t xml:space="preserve">the material is </w:t>
      </w:r>
      <w:r w:rsidR="548BE7F8" w:rsidRPr="08EF46F9">
        <w:rPr>
          <w:rFonts w:ascii="Times New Roman" w:eastAsia="Times New Roman" w:hAnsi="Times New Roman" w:cs="Times New Roman"/>
          <w:color w:val="000000" w:themeColor="text1"/>
          <w:sz w:val="24"/>
          <w:szCs w:val="24"/>
        </w:rPr>
        <w:t xml:space="preserve">usable or if </w:t>
      </w:r>
      <w:r w:rsidR="548BE7F8" w:rsidRPr="0DBB3038">
        <w:rPr>
          <w:rFonts w:ascii="Times New Roman" w:eastAsia="Times New Roman" w:hAnsi="Times New Roman" w:cs="Times New Roman"/>
          <w:color w:val="000000" w:themeColor="text1"/>
          <w:sz w:val="24"/>
          <w:szCs w:val="24"/>
        </w:rPr>
        <w:t>they need to modify the material to use it for their purposes.</w:t>
      </w:r>
    </w:p>
    <w:p w14:paraId="4A1D4CED" w14:textId="22521A45" w:rsidR="3F59088F" w:rsidRDefault="3F59088F" w:rsidP="3F59088F">
      <w:pPr>
        <w:spacing w:after="0" w:line="240" w:lineRule="auto"/>
        <w:rPr>
          <w:rFonts w:ascii="Times New Roman" w:eastAsia="Times New Roman" w:hAnsi="Times New Roman" w:cs="Times New Roman"/>
          <w:color w:val="000000" w:themeColor="text1"/>
          <w:sz w:val="24"/>
          <w:szCs w:val="24"/>
        </w:rPr>
      </w:pPr>
    </w:p>
    <w:p w14:paraId="7CC2005C" w14:textId="527FA87F" w:rsidR="4121A47D" w:rsidRPr="00A728FA" w:rsidRDefault="4121A47D" w:rsidP="064D05B7">
      <w:pPr>
        <w:spacing w:after="0" w:line="240" w:lineRule="auto"/>
        <w:rPr>
          <w:rFonts w:ascii="Times New Roman" w:eastAsia="Times New Roman" w:hAnsi="Times New Roman" w:cs="Times New Roman"/>
          <w:b/>
          <w:bCs/>
          <w:color w:val="000000" w:themeColor="text1"/>
          <w:sz w:val="24"/>
          <w:szCs w:val="24"/>
        </w:rPr>
      </w:pPr>
      <w:r w:rsidRPr="00A728FA">
        <w:rPr>
          <w:rFonts w:ascii="Times New Roman" w:eastAsia="Times New Roman" w:hAnsi="Times New Roman" w:cs="Times New Roman"/>
          <w:b/>
          <w:bCs/>
          <w:color w:val="000000" w:themeColor="text1"/>
          <w:sz w:val="24"/>
          <w:szCs w:val="24"/>
        </w:rPr>
        <w:t>Create a Module</w:t>
      </w:r>
    </w:p>
    <w:p w14:paraId="2F664804" w14:textId="48157A62" w:rsidR="49128129" w:rsidRDefault="49128129" w:rsidP="0DBB3038">
      <w:pPr>
        <w:spacing w:after="0" w:line="240" w:lineRule="auto"/>
        <w:rPr>
          <w:rFonts w:ascii="Times New Roman" w:eastAsia="Times New Roman" w:hAnsi="Times New Roman" w:cs="Times New Roman"/>
          <w:color w:val="000000" w:themeColor="text1"/>
          <w:sz w:val="24"/>
          <w:szCs w:val="24"/>
        </w:rPr>
      </w:pPr>
      <w:r w:rsidRPr="0DBB3038">
        <w:rPr>
          <w:rFonts w:ascii="Times New Roman" w:eastAsia="Times New Roman" w:hAnsi="Times New Roman" w:cs="Times New Roman"/>
          <w:color w:val="000000" w:themeColor="text1"/>
          <w:sz w:val="24"/>
          <w:szCs w:val="24"/>
        </w:rPr>
        <w:t xml:space="preserve">In this activity, the learner will design and implement at least </w:t>
      </w:r>
      <w:r w:rsidRPr="4A091684">
        <w:rPr>
          <w:rFonts w:ascii="Times New Roman" w:eastAsia="Times New Roman" w:hAnsi="Times New Roman" w:cs="Times New Roman"/>
          <w:color w:val="000000" w:themeColor="text1"/>
          <w:sz w:val="24"/>
          <w:szCs w:val="24"/>
        </w:rPr>
        <w:t xml:space="preserve">the core of 1 </w:t>
      </w:r>
      <w:r w:rsidRPr="3F6DD9D3">
        <w:rPr>
          <w:rFonts w:ascii="Times New Roman" w:eastAsia="Times New Roman" w:hAnsi="Times New Roman" w:cs="Times New Roman"/>
          <w:color w:val="000000" w:themeColor="text1"/>
          <w:sz w:val="24"/>
          <w:szCs w:val="24"/>
        </w:rPr>
        <w:t xml:space="preserve">module. </w:t>
      </w:r>
    </w:p>
    <w:p w14:paraId="4BDB1B22" w14:textId="440BC544" w:rsidR="3F6DD9D3" w:rsidRDefault="49128129" w:rsidP="3F6DD9D3">
      <w:pPr>
        <w:spacing w:after="0" w:line="240" w:lineRule="auto"/>
        <w:rPr>
          <w:rFonts w:ascii="Times New Roman" w:eastAsia="Times New Roman" w:hAnsi="Times New Roman" w:cs="Times New Roman"/>
          <w:color w:val="000000" w:themeColor="text1"/>
          <w:sz w:val="24"/>
          <w:szCs w:val="24"/>
        </w:rPr>
      </w:pPr>
      <w:r w:rsidRPr="5069DFB8">
        <w:rPr>
          <w:rFonts w:ascii="Times New Roman" w:eastAsia="Times New Roman" w:hAnsi="Times New Roman" w:cs="Times New Roman"/>
          <w:color w:val="000000" w:themeColor="text1"/>
          <w:sz w:val="24"/>
          <w:szCs w:val="24"/>
        </w:rPr>
        <w:lastRenderedPageBreak/>
        <w:t xml:space="preserve">They will add the learning objectives, lecture, assignments, and essential materials </w:t>
      </w:r>
      <w:proofErr w:type="gramStart"/>
      <w:r w:rsidRPr="5069DFB8">
        <w:rPr>
          <w:rFonts w:ascii="Times New Roman" w:eastAsia="Times New Roman" w:hAnsi="Times New Roman" w:cs="Times New Roman"/>
          <w:color w:val="000000" w:themeColor="text1"/>
          <w:sz w:val="24"/>
          <w:szCs w:val="24"/>
        </w:rPr>
        <w:t>in order to</w:t>
      </w:r>
      <w:proofErr w:type="gramEnd"/>
      <w:r w:rsidRPr="5069DFB8">
        <w:rPr>
          <w:rFonts w:ascii="Times New Roman" w:eastAsia="Times New Roman" w:hAnsi="Times New Roman" w:cs="Times New Roman"/>
          <w:color w:val="000000" w:themeColor="text1"/>
          <w:sz w:val="24"/>
          <w:szCs w:val="24"/>
        </w:rPr>
        <w:t xml:space="preserve"> see the structure that they could use for the </w:t>
      </w:r>
      <w:r w:rsidRPr="0CB7C605">
        <w:rPr>
          <w:rFonts w:ascii="Times New Roman" w:eastAsia="Times New Roman" w:hAnsi="Times New Roman" w:cs="Times New Roman"/>
          <w:color w:val="000000" w:themeColor="text1"/>
          <w:sz w:val="24"/>
          <w:szCs w:val="24"/>
        </w:rPr>
        <w:t>rest</w:t>
      </w:r>
      <w:r w:rsidRPr="5069DFB8">
        <w:rPr>
          <w:rFonts w:ascii="Times New Roman" w:eastAsia="Times New Roman" w:hAnsi="Times New Roman" w:cs="Times New Roman"/>
          <w:color w:val="000000" w:themeColor="text1"/>
          <w:sz w:val="24"/>
          <w:szCs w:val="24"/>
        </w:rPr>
        <w:t xml:space="preserve"> of</w:t>
      </w:r>
      <w:r w:rsidRPr="0CB7C605">
        <w:rPr>
          <w:rFonts w:ascii="Times New Roman" w:eastAsia="Times New Roman" w:hAnsi="Times New Roman" w:cs="Times New Roman"/>
          <w:color w:val="000000" w:themeColor="text1"/>
          <w:sz w:val="24"/>
          <w:szCs w:val="24"/>
        </w:rPr>
        <w:t xml:space="preserve"> their </w:t>
      </w:r>
      <w:r w:rsidRPr="256E9F5B">
        <w:rPr>
          <w:rFonts w:ascii="Times New Roman" w:eastAsia="Times New Roman" w:hAnsi="Times New Roman" w:cs="Times New Roman"/>
          <w:color w:val="000000" w:themeColor="text1"/>
          <w:sz w:val="24"/>
          <w:szCs w:val="24"/>
        </w:rPr>
        <w:t>course.</w:t>
      </w:r>
    </w:p>
    <w:p w14:paraId="39993E1F" w14:textId="48A5BECD" w:rsidR="256E9F5B" w:rsidRDefault="256E9F5B" w:rsidP="256E9F5B">
      <w:pPr>
        <w:spacing w:after="0" w:line="240" w:lineRule="auto"/>
        <w:rPr>
          <w:rFonts w:ascii="Times New Roman" w:eastAsia="Times New Roman" w:hAnsi="Times New Roman" w:cs="Times New Roman"/>
          <w:color w:val="000000" w:themeColor="text1"/>
          <w:sz w:val="24"/>
          <w:szCs w:val="24"/>
        </w:rPr>
      </w:pPr>
    </w:p>
    <w:p w14:paraId="42EA1A88" w14:textId="76E6D55E" w:rsidR="4121A47D" w:rsidRDefault="4121A47D" w:rsidP="064D05B7">
      <w:p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Journal about course development experience</w:t>
      </w:r>
    </w:p>
    <w:p w14:paraId="075A455A" w14:textId="2A10034D" w:rsidR="064D05B7" w:rsidRDefault="66F68E55" w:rsidP="064D05B7">
      <w:pPr>
        <w:spacing w:after="0" w:line="240" w:lineRule="auto"/>
        <w:rPr>
          <w:rFonts w:ascii="Times New Roman" w:eastAsia="Times New Roman" w:hAnsi="Times New Roman" w:cs="Times New Roman"/>
          <w:color w:val="000000" w:themeColor="text1"/>
          <w:sz w:val="24"/>
          <w:szCs w:val="24"/>
        </w:rPr>
      </w:pPr>
      <w:r w:rsidRPr="1E871072">
        <w:rPr>
          <w:rFonts w:ascii="Times New Roman" w:eastAsia="Times New Roman" w:hAnsi="Times New Roman" w:cs="Times New Roman"/>
          <w:color w:val="000000" w:themeColor="text1"/>
          <w:sz w:val="24"/>
          <w:szCs w:val="24"/>
        </w:rPr>
        <w:t>In this activity, the learner will journal about their experience designing their course so far, what challenges they see, what successes</w:t>
      </w:r>
      <w:r w:rsidRPr="1E871072" w:rsidDel="66F68E55">
        <w:rPr>
          <w:rFonts w:ascii="Times New Roman" w:eastAsia="Times New Roman" w:hAnsi="Times New Roman" w:cs="Times New Roman"/>
          <w:color w:val="000000" w:themeColor="text1"/>
          <w:sz w:val="24"/>
          <w:szCs w:val="24"/>
        </w:rPr>
        <w:t xml:space="preserve"> </w:t>
      </w:r>
      <w:r w:rsidRPr="5AD4F6BE">
        <w:rPr>
          <w:rFonts w:ascii="Times New Roman" w:eastAsia="Times New Roman" w:hAnsi="Times New Roman" w:cs="Times New Roman"/>
          <w:color w:val="000000" w:themeColor="text1"/>
          <w:sz w:val="24"/>
          <w:szCs w:val="24"/>
        </w:rPr>
        <w:t>do they see,</w:t>
      </w:r>
      <w:r w:rsidRPr="5AD4F6BE" w:rsidDel="66F68E55">
        <w:rPr>
          <w:rFonts w:ascii="Times New Roman" w:eastAsia="Times New Roman" w:hAnsi="Times New Roman" w:cs="Times New Roman"/>
          <w:color w:val="000000" w:themeColor="text1"/>
          <w:sz w:val="24"/>
          <w:szCs w:val="24"/>
        </w:rPr>
        <w:t xml:space="preserve"> </w:t>
      </w:r>
      <w:r w:rsidRPr="738BD014">
        <w:rPr>
          <w:rFonts w:ascii="Times New Roman" w:eastAsia="Times New Roman" w:hAnsi="Times New Roman" w:cs="Times New Roman"/>
          <w:color w:val="000000" w:themeColor="text1"/>
          <w:sz w:val="24"/>
          <w:szCs w:val="24"/>
        </w:rPr>
        <w:t xml:space="preserve">and how much work they </w:t>
      </w:r>
      <w:r w:rsidRPr="00D42832">
        <w:rPr>
          <w:rFonts w:ascii="Times New Roman" w:eastAsia="Times New Roman" w:hAnsi="Times New Roman" w:cs="Times New Roman"/>
          <w:color w:val="000000" w:themeColor="text1"/>
          <w:sz w:val="24"/>
          <w:szCs w:val="24"/>
        </w:rPr>
        <w:t>expect they have left to do.</w:t>
      </w:r>
    </w:p>
    <w:p w14:paraId="706C5AA2" w14:textId="1867816F" w:rsidR="4BB2C7BD" w:rsidRDefault="4BB2C7BD" w:rsidP="4BB2C7BD">
      <w:pPr>
        <w:spacing w:after="0" w:line="240" w:lineRule="auto"/>
        <w:rPr>
          <w:rFonts w:ascii="Times New Roman" w:eastAsia="Times New Roman" w:hAnsi="Times New Roman" w:cs="Times New Roman"/>
          <w:color w:val="000000" w:themeColor="text1"/>
          <w:sz w:val="24"/>
          <w:szCs w:val="24"/>
        </w:rPr>
      </w:pPr>
    </w:p>
    <w:p w14:paraId="3F373A4F" w14:textId="27F98356" w:rsidR="3268DAAF" w:rsidRDefault="3268DAAF" w:rsidP="2B9151C5">
      <w:pPr>
        <w:pStyle w:val="Heading3"/>
      </w:pPr>
      <w:r w:rsidRPr="064D05B7">
        <w:t>Module 6 Assignments</w:t>
      </w:r>
    </w:p>
    <w:p w14:paraId="23857857" w14:textId="53BFFA22" w:rsidR="3268DAAF" w:rsidRDefault="7565A6F8" w:rsidP="064D05B7">
      <w:pPr>
        <w:pStyle w:val="ListParagraph"/>
        <w:numPr>
          <w:ilvl w:val="0"/>
          <w:numId w:val="10"/>
        </w:numPr>
        <w:spacing w:after="0" w:line="240" w:lineRule="auto"/>
        <w:rPr>
          <w:rFonts w:ascii="Times New Roman" w:eastAsia="Times New Roman" w:hAnsi="Times New Roman" w:cs="Times New Roman"/>
          <w:color w:val="313131"/>
          <w:sz w:val="24"/>
          <w:szCs w:val="24"/>
        </w:rPr>
      </w:pPr>
      <w:r w:rsidRPr="7BE6D9AD">
        <w:rPr>
          <w:rFonts w:ascii="Times New Roman" w:eastAsia="Times New Roman" w:hAnsi="Times New Roman" w:cs="Times New Roman"/>
          <w:color w:val="313131"/>
          <w:sz w:val="24"/>
          <w:szCs w:val="24"/>
        </w:rPr>
        <w:t>Communication Plan</w:t>
      </w:r>
    </w:p>
    <w:p w14:paraId="03DB0ACA" w14:textId="6179D8D6" w:rsidR="3268DAAF" w:rsidRDefault="3268DAAF" w:rsidP="064D05B7">
      <w:pPr>
        <w:pStyle w:val="ListParagraph"/>
        <w:numPr>
          <w:ilvl w:val="0"/>
          <w:numId w:val="10"/>
        </w:numPr>
        <w:spacing w:after="0" w:line="240" w:lineRule="auto"/>
        <w:rPr>
          <w:rFonts w:ascii="Times New Roman" w:eastAsia="Times New Roman" w:hAnsi="Times New Roman" w:cs="Times New Roman"/>
          <w:color w:val="313131"/>
          <w:sz w:val="24"/>
          <w:szCs w:val="24"/>
        </w:rPr>
      </w:pPr>
      <w:r w:rsidRPr="064D05B7">
        <w:rPr>
          <w:rFonts w:ascii="Times New Roman" w:eastAsia="Times New Roman" w:hAnsi="Times New Roman" w:cs="Times New Roman"/>
          <w:color w:val="313131"/>
          <w:sz w:val="24"/>
          <w:szCs w:val="24"/>
        </w:rPr>
        <w:t>complete a communication journal activity</w:t>
      </w:r>
    </w:p>
    <w:p w14:paraId="6FEA78A6" w14:textId="0D3B02A8" w:rsidR="064D05B7" w:rsidRDefault="064D05B7" w:rsidP="064D05B7">
      <w:pPr>
        <w:spacing w:after="0" w:line="240" w:lineRule="auto"/>
        <w:rPr>
          <w:rFonts w:ascii="Times New Roman" w:eastAsia="Times New Roman" w:hAnsi="Times New Roman" w:cs="Times New Roman"/>
          <w:color w:val="313131"/>
          <w:sz w:val="24"/>
          <w:szCs w:val="24"/>
        </w:rPr>
      </w:pPr>
    </w:p>
    <w:p w14:paraId="6A7C8A43" w14:textId="6FD86935" w:rsidR="01CE6558" w:rsidRPr="00B34C73" w:rsidRDefault="01CE6558" w:rsidP="0E1C804F">
      <w:pPr>
        <w:spacing w:after="0" w:line="240" w:lineRule="auto"/>
        <w:rPr>
          <w:rFonts w:ascii="Times New Roman" w:eastAsia="Times New Roman" w:hAnsi="Times New Roman" w:cs="Times New Roman"/>
          <w:b/>
          <w:bCs/>
          <w:color w:val="313131"/>
          <w:sz w:val="24"/>
          <w:szCs w:val="24"/>
        </w:rPr>
      </w:pPr>
      <w:r w:rsidRPr="00B34C73">
        <w:rPr>
          <w:rFonts w:ascii="Times New Roman" w:eastAsia="Times New Roman" w:hAnsi="Times New Roman" w:cs="Times New Roman"/>
          <w:b/>
          <w:bCs/>
          <w:color w:val="313131"/>
          <w:sz w:val="24"/>
          <w:szCs w:val="24"/>
        </w:rPr>
        <w:t xml:space="preserve">Communication </w:t>
      </w:r>
      <w:r w:rsidR="39E94075" w:rsidRPr="00B34C73">
        <w:rPr>
          <w:rFonts w:ascii="Times New Roman" w:eastAsia="Times New Roman" w:hAnsi="Times New Roman" w:cs="Times New Roman"/>
          <w:b/>
          <w:bCs/>
          <w:color w:val="313131"/>
          <w:sz w:val="24"/>
          <w:szCs w:val="24"/>
        </w:rPr>
        <w:t>Plan</w:t>
      </w:r>
    </w:p>
    <w:p w14:paraId="54938DC0" w14:textId="6CA940BC" w:rsidR="01CE6558" w:rsidRDefault="39E94075" w:rsidP="5F5BE90E">
      <w:pPr>
        <w:spacing w:after="0" w:line="240" w:lineRule="auto"/>
        <w:rPr>
          <w:rFonts w:ascii="Times New Roman" w:eastAsia="Times New Roman" w:hAnsi="Times New Roman" w:cs="Times New Roman"/>
          <w:color w:val="313131"/>
          <w:sz w:val="24"/>
          <w:szCs w:val="24"/>
        </w:rPr>
      </w:pPr>
      <w:r w:rsidRPr="4B2C0208">
        <w:rPr>
          <w:rFonts w:ascii="Times New Roman" w:eastAsia="Times New Roman" w:hAnsi="Times New Roman" w:cs="Times New Roman"/>
          <w:color w:val="313131"/>
          <w:sz w:val="24"/>
          <w:szCs w:val="24"/>
        </w:rPr>
        <w:t xml:space="preserve">In this assignment, the learner will draft all the emails and announcements they plan to use for their course so that when their course is </w:t>
      </w:r>
      <w:r w:rsidRPr="2ACBFE5C">
        <w:rPr>
          <w:rFonts w:ascii="Times New Roman" w:eastAsia="Times New Roman" w:hAnsi="Times New Roman" w:cs="Times New Roman"/>
          <w:color w:val="313131"/>
          <w:sz w:val="24"/>
          <w:szCs w:val="24"/>
        </w:rPr>
        <w:t xml:space="preserve">live, they only </w:t>
      </w:r>
      <w:proofErr w:type="gramStart"/>
      <w:r w:rsidRPr="2ACBFE5C">
        <w:rPr>
          <w:rFonts w:ascii="Times New Roman" w:eastAsia="Times New Roman" w:hAnsi="Times New Roman" w:cs="Times New Roman"/>
          <w:color w:val="313131"/>
          <w:sz w:val="24"/>
          <w:szCs w:val="24"/>
        </w:rPr>
        <w:t>have to</w:t>
      </w:r>
      <w:proofErr w:type="gramEnd"/>
      <w:r w:rsidRPr="2ACBFE5C">
        <w:rPr>
          <w:rFonts w:ascii="Times New Roman" w:eastAsia="Times New Roman" w:hAnsi="Times New Roman" w:cs="Times New Roman"/>
          <w:color w:val="313131"/>
          <w:sz w:val="24"/>
          <w:szCs w:val="24"/>
        </w:rPr>
        <w:t xml:space="preserve"> </w:t>
      </w:r>
      <w:r w:rsidRPr="51551DAD">
        <w:rPr>
          <w:rFonts w:ascii="Times New Roman" w:eastAsia="Times New Roman" w:hAnsi="Times New Roman" w:cs="Times New Roman"/>
          <w:color w:val="313131"/>
          <w:sz w:val="24"/>
          <w:szCs w:val="24"/>
        </w:rPr>
        <w:t>focus on current discussions</w:t>
      </w:r>
      <w:r w:rsidRPr="1F188634">
        <w:rPr>
          <w:rFonts w:ascii="Times New Roman" w:eastAsia="Times New Roman" w:hAnsi="Times New Roman" w:cs="Times New Roman"/>
          <w:color w:val="313131"/>
          <w:sz w:val="24"/>
          <w:szCs w:val="24"/>
        </w:rPr>
        <w:t xml:space="preserve"> and emails.</w:t>
      </w:r>
    </w:p>
    <w:p w14:paraId="24039EA1" w14:textId="3BE90035" w:rsidR="01CE6558" w:rsidRDefault="01CE6558" w:rsidP="0E1C804F">
      <w:pPr>
        <w:spacing w:after="0" w:line="240" w:lineRule="auto"/>
        <w:rPr>
          <w:rFonts w:ascii="Times New Roman" w:eastAsia="Times New Roman" w:hAnsi="Times New Roman" w:cs="Times New Roman"/>
          <w:color w:val="313131"/>
          <w:sz w:val="24"/>
          <w:szCs w:val="24"/>
        </w:rPr>
      </w:pPr>
    </w:p>
    <w:p w14:paraId="093AAF7D" w14:textId="35E65845" w:rsidR="01CE6558" w:rsidRPr="00B34C73" w:rsidRDefault="39E94075" w:rsidP="064D05B7">
      <w:pPr>
        <w:spacing w:after="0" w:line="240" w:lineRule="auto"/>
        <w:rPr>
          <w:rFonts w:ascii="Times New Roman" w:eastAsia="Times New Roman" w:hAnsi="Times New Roman" w:cs="Times New Roman"/>
          <w:b/>
          <w:bCs/>
          <w:color w:val="313131"/>
          <w:sz w:val="24"/>
          <w:szCs w:val="24"/>
        </w:rPr>
      </w:pPr>
      <w:r w:rsidRPr="12154328">
        <w:rPr>
          <w:rFonts w:ascii="Times New Roman" w:eastAsia="Times New Roman" w:hAnsi="Times New Roman" w:cs="Times New Roman"/>
          <w:b/>
          <w:bCs/>
          <w:color w:val="313131"/>
          <w:sz w:val="24"/>
          <w:szCs w:val="24"/>
        </w:rPr>
        <w:t>J</w:t>
      </w:r>
      <w:r w:rsidR="01CE6558" w:rsidRPr="12154328">
        <w:rPr>
          <w:rFonts w:ascii="Times New Roman" w:eastAsia="Times New Roman" w:hAnsi="Times New Roman" w:cs="Times New Roman"/>
          <w:b/>
          <w:bCs/>
          <w:color w:val="313131"/>
          <w:sz w:val="24"/>
          <w:szCs w:val="24"/>
        </w:rPr>
        <w:t>ournal</w:t>
      </w:r>
      <w:r w:rsidR="01CE6558" w:rsidRPr="00B34C73">
        <w:rPr>
          <w:rFonts w:ascii="Times New Roman" w:eastAsia="Times New Roman" w:hAnsi="Times New Roman" w:cs="Times New Roman"/>
          <w:b/>
          <w:bCs/>
          <w:color w:val="313131"/>
          <w:sz w:val="24"/>
          <w:szCs w:val="24"/>
        </w:rPr>
        <w:t xml:space="preserve"> activity</w:t>
      </w:r>
    </w:p>
    <w:p w14:paraId="130D6518" w14:textId="70A90273" w:rsidR="172B8039" w:rsidRDefault="172B8039" w:rsidP="50CB2FCF">
      <w:pPr>
        <w:spacing w:after="0" w:line="240" w:lineRule="auto"/>
        <w:rPr>
          <w:rFonts w:ascii="Times New Roman" w:eastAsia="Times New Roman" w:hAnsi="Times New Roman" w:cs="Times New Roman"/>
          <w:color w:val="313131"/>
          <w:sz w:val="24"/>
          <w:szCs w:val="24"/>
        </w:rPr>
      </w:pPr>
      <w:r w:rsidRPr="4EAF8A25">
        <w:rPr>
          <w:rFonts w:ascii="Times New Roman" w:eastAsia="Times New Roman" w:hAnsi="Times New Roman" w:cs="Times New Roman"/>
          <w:color w:val="313131"/>
          <w:sz w:val="24"/>
          <w:szCs w:val="24"/>
        </w:rPr>
        <w:t>In this activity, the learner will journal their thoughts about communication throughout their course and how they plan to engage their learners during the course.</w:t>
      </w:r>
    </w:p>
    <w:p w14:paraId="12758971" w14:textId="5B196AD3" w:rsidR="00D42832" w:rsidRDefault="00D42832" w:rsidP="00D42832">
      <w:pPr>
        <w:spacing w:after="0" w:line="240" w:lineRule="auto"/>
        <w:rPr>
          <w:rFonts w:ascii="Times New Roman" w:eastAsia="Times New Roman" w:hAnsi="Times New Roman" w:cs="Times New Roman"/>
          <w:color w:val="313131"/>
          <w:sz w:val="24"/>
          <w:szCs w:val="24"/>
        </w:rPr>
      </w:pPr>
    </w:p>
    <w:p w14:paraId="20329803" w14:textId="5658F351" w:rsidR="064D05B7" w:rsidRDefault="064D05B7" w:rsidP="064D05B7">
      <w:pPr>
        <w:spacing w:after="0" w:line="240" w:lineRule="auto"/>
        <w:rPr>
          <w:rFonts w:ascii="Times New Roman" w:eastAsia="Times New Roman" w:hAnsi="Times New Roman" w:cs="Times New Roman"/>
          <w:color w:val="313131"/>
          <w:sz w:val="24"/>
          <w:szCs w:val="24"/>
        </w:rPr>
      </w:pPr>
    </w:p>
    <w:p w14:paraId="05CE7B99" w14:textId="47389187" w:rsidR="3268DAAF" w:rsidRDefault="3268DAAF" w:rsidP="2B9151C5">
      <w:pPr>
        <w:pStyle w:val="Heading3"/>
      </w:pPr>
      <w:r w:rsidRPr="064D05B7">
        <w:t>Module 7 Assignments</w:t>
      </w:r>
    </w:p>
    <w:p w14:paraId="6AD50EF2" w14:textId="19090AFF" w:rsidR="3268DAAF" w:rsidRDefault="3268DAAF" w:rsidP="064D05B7">
      <w:pPr>
        <w:pStyle w:val="ListParagraph"/>
        <w:numPr>
          <w:ilvl w:val="0"/>
          <w:numId w:val="9"/>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Course evaluation</w:t>
      </w:r>
    </w:p>
    <w:p w14:paraId="2109C426" w14:textId="540E8BC1" w:rsidR="3268DAAF" w:rsidRDefault="3268DAAF" w:rsidP="064D05B7">
      <w:pPr>
        <w:pStyle w:val="ListParagraph"/>
        <w:numPr>
          <w:ilvl w:val="0"/>
          <w:numId w:val="9"/>
        </w:numPr>
        <w:spacing w:after="0" w:line="240" w:lineRule="auto"/>
        <w:rPr>
          <w:rFonts w:ascii="Times New Roman" w:eastAsia="Times New Roman" w:hAnsi="Times New Roman" w:cs="Times New Roman"/>
          <w:color w:val="000000" w:themeColor="text1"/>
          <w:sz w:val="24"/>
          <w:szCs w:val="24"/>
        </w:rPr>
      </w:pPr>
      <w:r w:rsidRPr="064D05B7">
        <w:rPr>
          <w:rFonts w:ascii="Times New Roman" w:eastAsia="Times New Roman" w:hAnsi="Times New Roman" w:cs="Times New Roman"/>
          <w:color w:val="000000" w:themeColor="text1"/>
          <w:sz w:val="24"/>
          <w:szCs w:val="24"/>
        </w:rPr>
        <w:t>Course improvement plan</w:t>
      </w:r>
    </w:p>
    <w:p w14:paraId="2491325D" w14:textId="4A8254D5" w:rsidR="171B08DA" w:rsidRDefault="171B08DA" w:rsidP="171B08DA">
      <w:pPr>
        <w:pStyle w:val="paragraph"/>
        <w:spacing w:before="0" w:beforeAutospacing="0" w:after="0" w:afterAutospacing="0"/>
        <w:rPr>
          <w:rStyle w:val="eop"/>
          <w:rFonts w:ascii="Calibri" w:hAnsi="Calibri" w:cs="Calibri"/>
          <w:sz w:val="22"/>
          <w:szCs w:val="22"/>
        </w:rPr>
      </w:pPr>
    </w:p>
    <w:p w14:paraId="0D62E1E9" w14:textId="28B7E0CF" w:rsidR="4AFA588A" w:rsidRDefault="4AFA588A"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Course evaluation</w:t>
      </w:r>
    </w:p>
    <w:p w14:paraId="2E5E14FC" w14:textId="67B5BF80" w:rsidR="72C0685D" w:rsidRDefault="72C0685D" w:rsidP="4EAF8A25">
      <w:pPr>
        <w:pStyle w:val="paragraph"/>
        <w:spacing w:before="0" w:beforeAutospacing="0" w:after="0" w:afterAutospacing="0"/>
        <w:rPr>
          <w:rStyle w:val="eop"/>
          <w:rFonts w:ascii="Calibri" w:hAnsi="Calibri" w:cs="Calibri"/>
          <w:sz w:val="22"/>
          <w:szCs w:val="22"/>
        </w:rPr>
      </w:pPr>
      <w:r w:rsidRPr="4EAF8A25">
        <w:rPr>
          <w:rStyle w:val="eop"/>
          <w:rFonts w:ascii="Calibri" w:hAnsi="Calibri" w:cs="Calibri"/>
          <w:sz w:val="22"/>
          <w:szCs w:val="22"/>
        </w:rPr>
        <w:t>In this activity, the learner will evaluate the course they created using the course tool provided.</w:t>
      </w:r>
    </w:p>
    <w:p w14:paraId="6458D5F5" w14:textId="4E239EDD" w:rsidR="4EAF8A25" w:rsidRDefault="4EAF8A25" w:rsidP="4EAF8A25">
      <w:pPr>
        <w:pStyle w:val="paragraph"/>
        <w:spacing w:before="0" w:beforeAutospacing="0" w:after="0" w:afterAutospacing="0"/>
        <w:rPr>
          <w:rStyle w:val="eop"/>
          <w:rFonts w:ascii="Calibri" w:hAnsi="Calibri" w:cs="Calibri"/>
          <w:sz w:val="22"/>
          <w:szCs w:val="22"/>
        </w:rPr>
      </w:pPr>
    </w:p>
    <w:p w14:paraId="7F733B6D" w14:textId="2FF81D2E" w:rsidR="4AFA588A" w:rsidRDefault="4AFA588A" w:rsidP="064D05B7">
      <w:pPr>
        <w:pStyle w:val="paragraph"/>
        <w:spacing w:before="0" w:beforeAutospacing="0" w:after="0" w:afterAutospacing="0"/>
        <w:rPr>
          <w:rStyle w:val="eop"/>
          <w:rFonts w:ascii="Calibri" w:hAnsi="Calibri" w:cs="Calibri"/>
          <w:sz w:val="22"/>
          <w:szCs w:val="22"/>
        </w:rPr>
      </w:pPr>
      <w:r w:rsidRPr="064D05B7">
        <w:rPr>
          <w:rStyle w:val="eop"/>
          <w:rFonts w:ascii="Calibri" w:hAnsi="Calibri" w:cs="Calibri"/>
          <w:sz w:val="22"/>
          <w:szCs w:val="22"/>
        </w:rPr>
        <w:t>Course improvement plan</w:t>
      </w:r>
    </w:p>
    <w:p w14:paraId="669B2BEB" w14:textId="2B976BA9" w:rsidR="468738F6" w:rsidRDefault="468738F6" w:rsidP="7F49F849">
      <w:pPr>
        <w:pStyle w:val="paragraph"/>
        <w:spacing w:before="0" w:beforeAutospacing="0" w:after="0" w:afterAutospacing="0"/>
        <w:rPr>
          <w:rStyle w:val="eop"/>
          <w:rFonts w:ascii="Calibri" w:hAnsi="Calibri" w:cs="Calibri"/>
          <w:sz w:val="22"/>
          <w:szCs w:val="22"/>
        </w:rPr>
      </w:pPr>
      <w:r w:rsidRPr="7F49F849">
        <w:rPr>
          <w:rStyle w:val="eop"/>
          <w:rFonts w:ascii="Calibri" w:hAnsi="Calibri" w:cs="Calibri"/>
          <w:sz w:val="22"/>
          <w:szCs w:val="22"/>
        </w:rPr>
        <w:t xml:space="preserve">In this activity, the learner will create a plan to improve their course for the </w:t>
      </w:r>
      <w:r w:rsidRPr="229C0E51">
        <w:rPr>
          <w:rStyle w:val="eop"/>
          <w:rFonts w:ascii="Calibri" w:hAnsi="Calibri" w:cs="Calibri"/>
          <w:sz w:val="22"/>
          <w:szCs w:val="22"/>
        </w:rPr>
        <w:t>next course run.</w:t>
      </w:r>
    </w:p>
    <w:p w14:paraId="51BE7649" w14:textId="6BE787C4" w:rsidR="064D05B7" w:rsidRDefault="064D05B7" w:rsidP="064D05B7">
      <w:pPr>
        <w:pStyle w:val="paragraph"/>
        <w:spacing w:before="0" w:beforeAutospacing="0" w:after="0" w:afterAutospacing="0"/>
        <w:rPr>
          <w:rStyle w:val="eop"/>
          <w:rFonts w:ascii="Calibri" w:hAnsi="Calibri" w:cs="Calibri"/>
          <w:sz w:val="22"/>
          <w:szCs w:val="22"/>
        </w:rPr>
      </w:pPr>
    </w:p>
    <w:p w14:paraId="79CCF8F1" w14:textId="77777777" w:rsidR="09ED807B" w:rsidRDefault="09ED807B" w:rsidP="171B08DA">
      <w:pPr>
        <w:pStyle w:val="Heading2"/>
        <w:rPr>
          <w:rFonts w:ascii="Calibri" w:hAnsi="Calibri" w:cs="Calibri"/>
          <w:sz w:val="22"/>
          <w:szCs w:val="22"/>
        </w:rPr>
      </w:pPr>
      <w:bookmarkStart w:id="54" w:name="_Toc126324283"/>
      <w:bookmarkStart w:id="55" w:name="_Toc127546993"/>
      <w:r w:rsidRPr="171B08DA">
        <w:t>Grading</w:t>
      </w:r>
      <w:bookmarkEnd w:id="54"/>
      <w:bookmarkEnd w:id="55"/>
      <w:r w:rsidRPr="171B08DA">
        <w:t> </w:t>
      </w:r>
      <w:r>
        <w:t> </w:t>
      </w:r>
    </w:p>
    <w:p w14:paraId="0F692B26" w14:textId="3C3FBEE4" w:rsidR="22DCF252" w:rsidRDefault="22DCF252" w:rsidP="064D05B7">
      <w:r>
        <w:t>Grading is done by the organization offering the course on their own platform, thus you must setup your own grading system based on the assessments you create.</w:t>
      </w:r>
    </w:p>
    <w:p w14:paraId="1EBB05F6" w14:textId="4666FBAB" w:rsidR="4B9644D0" w:rsidRDefault="4B9644D0" w:rsidP="064D05B7">
      <w:r>
        <w:t>Here is the grading system we used for self-grading:</w:t>
      </w:r>
    </w:p>
    <w:p w14:paraId="2741A32D" w14:textId="3D7C015D" w:rsidR="4B9644D0" w:rsidRDefault="4B9644D0" w:rsidP="064D05B7">
      <w:pPr>
        <w:pStyle w:val="ListParagraph"/>
        <w:numPr>
          <w:ilvl w:val="0"/>
          <w:numId w:val="1"/>
        </w:numPr>
      </w:pPr>
      <w:r>
        <w:t>Tool Exploration – 15%</w:t>
      </w:r>
    </w:p>
    <w:p w14:paraId="09365C1D" w14:textId="244DECF4" w:rsidR="4B9644D0" w:rsidRDefault="4B9644D0" w:rsidP="064D05B7">
      <w:pPr>
        <w:pStyle w:val="ListParagraph"/>
        <w:numPr>
          <w:ilvl w:val="0"/>
          <w:numId w:val="1"/>
        </w:numPr>
      </w:pPr>
      <w:r>
        <w:t>Blended Learning Wave – 10%</w:t>
      </w:r>
    </w:p>
    <w:p w14:paraId="1EB60F48" w14:textId="5721954C" w:rsidR="4B9644D0" w:rsidRDefault="4B9644D0" w:rsidP="064D05B7">
      <w:pPr>
        <w:pStyle w:val="ListParagraph"/>
        <w:numPr>
          <w:ilvl w:val="0"/>
          <w:numId w:val="1"/>
        </w:numPr>
      </w:pPr>
      <w:r>
        <w:t>Storyboard – 20%</w:t>
      </w:r>
    </w:p>
    <w:p w14:paraId="498B1E9B" w14:textId="046A471D" w:rsidR="4B9644D0" w:rsidRDefault="4B9644D0" w:rsidP="064D05B7">
      <w:pPr>
        <w:pStyle w:val="ListParagraph"/>
        <w:numPr>
          <w:ilvl w:val="0"/>
          <w:numId w:val="1"/>
        </w:numPr>
      </w:pPr>
      <w:r>
        <w:t>Engaging Artefact – 15%</w:t>
      </w:r>
    </w:p>
    <w:p w14:paraId="26BBCA2F" w14:textId="02142BE2" w:rsidR="4B9644D0" w:rsidRDefault="4B9644D0" w:rsidP="064D05B7">
      <w:pPr>
        <w:pStyle w:val="ListParagraph"/>
        <w:numPr>
          <w:ilvl w:val="0"/>
          <w:numId w:val="1"/>
        </w:numPr>
      </w:pPr>
      <w:r>
        <w:t>Building Course – 15%</w:t>
      </w:r>
    </w:p>
    <w:p w14:paraId="4B34C2D5" w14:textId="370A0B35" w:rsidR="4B9644D0" w:rsidRDefault="4B9644D0" w:rsidP="064D05B7">
      <w:pPr>
        <w:pStyle w:val="ListParagraph"/>
        <w:numPr>
          <w:ilvl w:val="0"/>
          <w:numId w:val="1"/>
        </w:numPr>
      </w:pPr>
      <w:r>
        <w:t>Communication Plan – 10%</w:t>
      </w:r>
    </w:p>
    <w:p w14:paraId="4FBED72F" w14:textId="3F0740EF" w:rsidR="4B9644D0" w:rsidRDefault="4B9644D0" w:rsidP="064D05B7">
      <w:pPr>
        <w:pStyle w:val="ListParagraph"/>
        <w:numPr>
          <w:ilvl w:val="0"/>
          <w:numId w:val="1"/>
        </w:numPr>
      </w:pPr>
      <w:r>
        <w:t>Evaluation and Reflection – 20%</w:t>
      </w:r>
    </w:p>
    <w:p w14:paraId="6B998501" w14:textId="213C3E4D" w:rsidR="4B9644D0" w:rsidRDefault="4B9644D0" w:rsidP="064D05B7">
      <w:pPr>
        <w:pStyle w:val="ListParagraph"/>
        <w:numPr>
          <w:ilvl w:val="0"/>
          <w:numId w:val="1"/>
        </w:numPr>
      </w:pPr>
      <w:r>
        <w:lastRenderedPageBreak/>
        <w:t>Personal Plan – 5%</w:t>
      </w:r>
    </w:p>
    <w:p w14:paraId="5A35C99F" w14:textId="3DC6AA7C" w:rsidR="4B9644D0" w:rsidRDefault="4B9644D0" w:rsidP="064D05B7">
      <w:r>
        <w:t>You may use a similar grading system, or you can make your own grading system.</w:t>
      </w:r>
      <w:r w:rsidR="000878CD">
        <w:t xml:space="preserve"> We suggest </w:t>
      </w:r>
      <w:proofErr w:type="gramStart"/>
      <w:r w:rsidR="000878CD">
        <w:t>to balance</w:t>
      </w:r>
      <w:proofErr w:type="gramEnd"/>
      <w:r w:rsidR="000878CD">
        <w:t xml:space="preserve"> the percentages </w:t>
      </w:r>
      <w:r w:rsidR="00AC752C">
        <w:t xml:space="preserve">for grading over all modules to stimulate motivation and allow learners to focus on modules of interest. </w:t>
      </w:r>
    </w:p>
    <w:p w14:paraId="544A6900" w14:textId="2A912CEF" w:rsidR="09ED807B" w:rsidRDefault="09ED807B" w:rsidP="171B08DA">
      <w:pPr>
        <w:pStyle w:val="paragraph"/>
        <w:spacing w:before="0" w:beforeAutospacing="0" w:after="0" w:afterAutospacing="0"/>
        <w:rPr>
          <w:rFonts w:ascii="Calibri" w:hAnsi="Calibri" w:cs="Calibri"/>
          <w:sz w:val="22"/>
          <w:szCs w:val="22"/>
        </w:rPr>
      </w:pPr>
      <w:bookmarkStart w:id="56" w:name="_Toc126324284"/>
      <w:bookmarkStart w:id="57" w:name="_Toc127546994"/>
      <w:r w:rsidRPr="171B08DA">
        <w:rPr>
          <w:rStyle w:val="Heading2Char"/>
        </w:rPr>
        <w:t>Feedback</w:t>
      </w:r>
      <w:bookmarkEnd w:id="56"/>
      <w:bookmarkEnd w:id="57"/>
      <w:r w:rsidRPr="171B08DA">
        <w:rPr>
          <w:rStyle w:val="Heading2Char"/>
        </w:rPr>
        <w:t> </w:t>
      </w:r>
    </w:p>
    <w:p w14:paraId="0484FA63" w14:textId="65B764E5" w:rsidR="46B6AE5E" w:rsidRDefault="46B6AE5E" w:rsidP="171B08DA">
      <w:r>
        <w:t xml:space="preserve">If you utilize polls or surveys and you enable the learner to see their peer responses after they submit, this allows </w:t>
      </w:r>
      <w:r w:rsidR="2680296C">
        <w:t>minimal feedback</w:t>
      </w:r>
      <w:r>
        <w:t xml:space="preserve"> that is automated. For the rest of the feedback within the course, you need to either attach automated feedback that you create to the assessments you </w:t>
      </w:r>
      <w:proofErr w:type="gramStart"/>
      <w:r>
        <w:t>create, or</w:t>
      </w:r>
      <w:proofErr w:type="gramEnd"/>
      <w:r>
        <w:t xml:space="preserve"> give </w:t>
      </w:r>
      <w:r w:rsidR="7EF4FD2B">
        <w:t>feedback to assignments that you</w:t>
      </w:r>
      <w:r w:rsidR="3C85DC09">
        <w:t xml:space="preserve"> create.</w:t>
      </w:r>
    </w:p>
    <w:p w14:paraId="353B478A" w14:textId="162CFF70" w:rsidR="1C3FE0E1" w:rsidRDefault="3C85DC09" w:rsidP="064D05B7">
      <w:pPr>
        <w:spacing w:after="0"/>
      </w:pPr>
      <w:r>
        <w:t xml:space="preserve">Feedback within the webinar comes from their peers and from you. </w:t>
      </w:r>
    </w:p>
    <w:p w14:paraId="17C8025B" w14:textId="77777777" w:rsidR="09ED807B" w:rsidRDefault="09ED807B" w:rsidP="1C3FE0E1">
      <w:pPr>
        <w:pStyle w:val="Heading1"/>
        <w:rPr>
          <w:rFonts w:ascii="Calibri" w:hAnsi="Calibri" w:cs="Calibri"/>
          <w:sz w:val="22"/>
          <w:szCs w:val="22"/>
        </w:rPr>
      </w:pPr>
      <w:bookmarkStart w:id="58" w:name="_Toc126324285"/>
      <w:bookmarkStart w:id="59" w:name="_Toc127546995"/>
      <w:r w:rsidRPr="1C3FE0E1">
        <w:t>Local certificates</w:t>
      </w:r>
      <w:bookmarkEnd w:id="58"/>
      <w:bookmarkEnd w:id="59"/>
      <w:r>
        <w:t> </w:t>
      </w:r>
    </w:p>
    <w:p w14:paraId="44E6573F" w14:textId="38E40373" w:rsidR="1C3FE0E1" w:rsidRDefault="38B2E38C" w:rsidP="1C3FE0E1">
      <w:pPr>
        <w:rPr>
          <w:rFonts w:ascii="Calibri" w:eastAsia="Calibri" w:hAnsi="Calibri" w:cs="Calibri"/>
          <w:color w:val="000000" w:themeColor="text1"/>
        </w:rPr>
      </w:pPr>
      <w:r w:rsidRPr="4B496C01">
        <w:rPr>
          <w:rFonts w:ascii="Calibri" w:eastAsia="Calibri" w:hAnsi="Calibri" w:cs="Calibri"/>
          <w:color w:val="000000" w:themeColor="text1"/>
        </w:rPr>
        <w:t xml:space="preserve">If you issue a certificate for the course and/or by module, it must come from your organization. First check what your organization regulations are </w:t>
      </w:r>
      <w:r w:rsidR="002B3375">
        <w:rPr>
          <w:rFonts w:ascii="Calibri" w:eastAsia="Calibri" w:hAnsi="Calibri" w:cs="Calibri"/>
          <w:color w:val="000000" w:themeColor="text1"/>
        </w:rPr>
        <w:t xml:space="preserve">and how the adopted course is </w:t>
      </w:r>
      <w:r w:rsidR="00FE2920">
        <w:rPr>
          <w:rFonts w:ascii="Calibri" w:eastAsia="Calibri" w:hAnsi="Calibri" w:cs="Calibri"/>
          <w:color w:val="000000" w:themeColor="text1"/>
        </w:rPr>
        <w:t xml:space="preserve">positioned in the (in)formal course offerings of your </w:t>
      </w:r>
      <w:proofErr w:type="gramStart"/>
      <w:r w:rsidR="00FE2920">
        <w:rPr>
          <w:rFonts w:ascii="Calibri" w:eastAsia="Calibri" w:hAnsi="Calibri" w:cs="Calibri"/>
          <w:color w:val="000000" w:themeColor="text1"/>
        </w:rPr>
        <w:t xml:space="preserve">institution, </w:t>
      </w:r>
      <w:r w:rsidRPr="4B496C01">
        <w:rPr>
          <w:rFonts w:ascii="Calibri" w:eastAsia="Calibri" w:hAnsi="Calibri" w:cs="Calibri"/>
          <w:color w:val="000000" w:themeColor="text1"/>
        </w:rPr>
        <w:t>and</w:t>
      </w:r>
      <w:proofErr w:type="gramEnd"/>
      <w:r w:rsidRPr="4B496C01">
        <w:rPr>
          <w:rFonts w:ascii="Calibri" w:eastAsia="Calibri" w:hAnsi="Calibri" w:cs="Calibri"/>
          <w:color w:val="000000" w:themeColor="text1"/>
        </w:rPr>
        <w:t xml:space="preserve"> be sure to fit this professional development course within your organization appropriately</w:t>
      </w:r>
      <w:r w:rsidR="006752C8" w:rsidRPr="12154328">
        <w:rPr>
          <w:rFonts w:ascii="Calibri" w:eastAsia="Calibri" w:hAnsi="Calibri" w:cs="Calibri"/>
          <w:color w:val="000000" w:themeColor="text1"/>
        </w:rPr>
        <w:t>,</w:t>
      </w:r>
      <w:r w:rsidR="006752C8">
        <w:rPr>
          <w:rFonts w:ascii="Calibri" w:eastAsia="Calibri" w:hAnsi="Calibri" w:cs="Calibri"/>
          <w:color w:val="000000" w:themeColor="text1"/>
        </w:rPr>
        <w:t xml:space="preserve"> given regulations around </w:t>
      </w:r>
      <w:r w:rsidR="6C1AB884" w:rsidRPr="12154328">
        <w:rPr>
          <w:rFonts w:ascii="Calibri" w:eastAsia="Calibri" w:hAnsi="Calibri" w:cs="Calibri"/>
          <w:color w:val="000000" w:themeColor="text1"/>
        </w:rPr>
        <w:t>certification</w:t>
      </w:r>
      <w:r w:rsidR="006752C8">
        <w:rPr>
          <w:rFonts w:ascii="Calibri" w:eastAsia="Calibri" w:hAnsi="Calibri" w:cs="Calibri"/>
          <w:color w:val="000000" w:themeColor="text1"/>
        </w:rPr>
        <w:t xml:space="preserve"> and quality control. </w:t>
      </w:r>
    </w:p>
    <w:p w14:paraId="52853F8A" w14:textId="126ACC0F" w:rsidR="38B2E38C" w:rsidRDefault="38B2E38C" w:rsidP="4B496C01">
      <w:pPr>
        <w:rPr>
          <w:rFonts w:ascii="Calibri" w:eastAsia="Calibri" w:hAnsi="Calibri" w:cs="Calibri"/>
          <w:color w:val="000000" w:themeColor="text1"/>
        </w:rPr>
      </w:pPr>
      <w:r w:rsidRPr="4B496C01">
        <w:rPr>
          <w:rFonts w:ascii="Calibri" w:eastAsia="Calibri" w:hAnsi="Calibri" w:cs="Calibri"/>
          <w:color w:val="000000" w:themeColor="text1"/>
        </w:rPr>
        <w:t>If you are able to issue certificates to your learners, then consider what assessment the learners will complete that you create and grade that shows you that the learner achieved t</w:t>
      </w:r>
      <w:r w:rsidR="1222F1E3" w:rsidRPr="4B496C01">
        <w:rPr>
          <w:rFonts w:ascii="Calibri" w:eastAsia="Calibri" w:hAnsi="Calibri" w:cs="Calibri"/>
          <w:color w:val="000000" w:themeColor="text1"/>
        </w:rPr>
        <w:t>he learning objective and can receive your certificate</w:t>
      </w:r>
      <w:r w:rsidR="00D60B28">
        <w:rPr>
          <w:rFonts w:ascii="Calibri" w:eastAsia="Calibri" w:hAnsi="Calibri" w:cs="Calibri"/>
          <w:color w:val="000000" w:themeColor="text1"/>
        </w:rPr>
        <w:t xml:space="preserve">, and tailor the certificate to represent the </w:t>
      </w:r>
      <w:r w:rsidR="00D60B28" w:rsidRPr="4867E2A4">
        <w:rPr>
          <w:rFonts w:ascii="Calibri" w:eastAsia="Calibri" w:hAnsi="Calibri" w:cs="Calibri"/>
          <w:color w:val="000000" w:themeColor="text1"/>
        </w:rPr>
        <w:t>study</w:t>
      </w:r>
      <w:r w:rsidR="501F1B68" w:rsidRPr="4867E2A4">
        <w:rPr>
          <w:rFonts w:ascii="Calibri" w:eastAsia="Calibri" w:hAnsi="Calibri" w:cs="Calibri"/>
          <w:color w:val="000000" w:themeColor="text1"/>
        </w:rPr>
        <w:t xml:space="preserve"> </w:t>
      </w:r>
      <w:r w:rsidR="00D60B28" w:rsidRPr="4867E2A4">
        <w:rPr>
          <w:rFonts w:ascii="Calibri" w:eastAsia="Calibri" w:hAnsi="Calibri" w:cs="Calibri"/>
          <w:color w:val="000000" w:themeColor="text1"/>
        </w:rPr>
        <w:t>load</w:t>
      </w:r>
      <w:r w:rsidR="00D60B28">
        <w:rPr>
          <w:rFonts w:ascii="Calibri" w:eastAsia="Calibri" w:hAnsi="Calibri" w:cs="Calibri"/>
          <w:color w:val="000000" w:themeColor="text1"/>
        </w:rPr>
        <w:t xml:space="preserve"> for the adopted course (the initial setup of Blending your </w:t>
      </w:r>
      <w:proofErr w:type="gramStart"/>
      <w:r w:rsidR="00D60B28">
        <w:rPr>
          <w:rFonts w:ascii="Calibri" w:eastAsia="Calibri" w:hAnsi="Calibri" w:cs="Calibri"/>
          <w:color w:val="000000" w:themeColor="text1"/>
        </w:rPr>
        <w:t>Education</w:t>
      </w:r>
      <w:proofErr w:type="gramEnd"/>
      <w:r w:rsidR="00D60B28">
        <w:rPr>
          <w:rFonts w:ascii="Calibri" w:eastAsia="Calibri" w:hAnsi="Calibri" w:cs="Calibri"/>
          <w:color w:val="000000" w:themeColor="text1"/>
        </w:rPr>
        <w:t xml:space="preserve"> equals to a total 30 hours </w:t>
      </w:r>
      <w:r w:rsidR="00D60B28" w:rsidRPr="4867E2A4">
        <w:rPr>
          <w:rFonts w:ascii="Calibri" w:eastAsia="Calibri" w:hAnsi="Calibri" w:cs="Calibri"/>
          <w:color w:val="000000" w:themeColor="text1"/>
        </w:rPr>
        <w:t>study</w:t>
      </w:r>
      <w:r w:rsidR="7BBFE28C" w:rsidRPr="4867E2A4">
        <w:rPr>
          <w:rFonts w:ascii="Calibri" w:eastAsia="Calibri" w:hAnsi="Calibri" w:cs="Calibri"/>
          <w:color w:val="000000" w:themeColor="text1"/>
        </w:rPr>
        <w:t xml:space="preserve"> </w:t>
      </w:r>
      <w:r w:rsidR="00D60B28" w:rsidRPr="4867E2A4">
        <w:rPr>
          <w:rFonts w:ascii="Calibri" w:eastAsia="Calibri" w:hAnsi="Calibri" w:cs="Calibri"/>
          <w:color w:val="000000" w:themeColor="text1"/>
        </w:rPr>
        <w:t>load</w:t>
      </w:r>
      <w:r w:rsidR="00D60B28">
        <w:rPr>
          <w:rFonts w:ascii="Calibri" w:eastAsia="Calibri" w:hAnsi="Calibri" w:cs="Calibri"/>
          <w:color w:val="000000" w:themeColor="text1"/>
        </w:rPr>
        <w:t>)</w:t>
      </w:r>
      <w:r w:rsidR="1222F1E3" w:rsidRPr="4B496C01">
        <w:rPr>
          <w:rFonts w:ascii="Calibri" w:eastAsia="Calibri" w:hAnsi="Calibri" w:cs="Calibri"/>
          <w:color w:val="000000" w:themeColor="text1"/>
        </w:rPr>
        <w:t>.</w:t>
      </w:r>
    </w:p>
    <w:p w14:paraId="5F9CC97A" w14:textId="4F819F8B" w:rsidR="1222F1E3" w:rsidRDefault="1222F1E3" w:rsidP="4B496C01">
      <w:pPr>
        <w:rPr>
          <w:rFonts w:ascii="Calibri" w:eastAsia="Calibri" w:hAnsi="Calibri" w:cs="Calibri"/>
          <w:color w:val="000000" w:themeColor="text1"/>
        </w:rPr>
      </w:pPr>
      <w:r w:rsidRPr="4B496C01">
        <w:rPr>
          <w:rFonts w:ascii="Calibri" w:eastAsia="Calibri" w:hAnsi="Calibri" w:cs="Calibri"/>
          <w:color w:val="000000" w:themeColor="text1"/>
        </w:rPr>
        <w:t>We designed this course to have 1 final certificate with badges for each module. Keep in mind if you would like to do the same, that you need to be able to issue the badges and certificate.</w:t>
      </w:r>
      <w:r w:rsidR="00EC6CCA">
        <w:rPr>
          <w:rFonts w:ascii="Calibri" w:eastAsia="Calibri" w:hAnsi="Calibri" w:cs="Calibri"/>
          <w:color w:val="000000" w:themeColor="text1"/>
        </w:rPr>
        <w:t xml:space="preserve"> Also here, check on any initiatives or regulations is you consider issuing badges. </w:t>
      </w:r>
    </w:p>
    <w:p w14:paraId="2AB493ED" w14:textId="48260729" w:rsidR="1222F1E3" w:rsidRDefault="1222F1E3" w:rsidP="4B496C01">
      <w:pPr>
        <w:rPr>
          <w:rFonts w:ascii="Calibri" w:eastAsia="Calibri" w:hAnsi="Calibri" w:cs="Calibri"/>
          <w:color w:val="000000" w:themeColor="text1"/>
        </w:rPr>
      </w:pPr>
      <w:r w:rsidRPr="4B496C01">
        <w:rPr>
          <w:rFonts w:ascii="Calibri" w:eastAsia="Calibri" w:hAnsi="Calibri" w:cs="Calibri"/>
          <w:color w:val="000000" w:themeColor="text1"/>
        </w:rPr>
        <w:t>Here are the names of the badges we issued by module:</w:t>
      </w:r>
    </w:p>
    <w:p w14:paraId="47D3FAFA" w14:textId="64314D05" w:rsidR="1222F1E3" w:rsidRDefault="1222F1E3" w:rsidP="4B496C01">
      <w:pPr>
        <w:pStyle w:val="ListParagraph"/>
        <w:numPr>
          <w:ilvl w:val="0"/>
          <w:numId w:val="18"/>
        </w:numPr>
        <w:rPr>
          <w:rFonts w:ascii="Calibri" w:eastAsia="Calibri" w:hAnsi="Calibri" w:cs="Calibri"/>
          <w:color w:val="000000" w:themeColor="text1"/>
        </w:rPr>
      </w:pPr>
      <w:r w:rsidRPr="4B496C01">
        <w:rPr>
          <w:rFonts w:ascii="Calibri" w:eastAsia="Calibri" w:hAnsi="Calibri" w:cs="Calibri"/>
          <w:color w:val="000000" w:themeColor="text1"/>
        </w:rPr>
        <w:t xml:space="preserve">Module 1- </w:t>
      </w:r>
      <w:r w:rsidR="1E5DB36F" w:rsidRPr="4B496C01">
        <w:rPr>
          <w:rFonts w:ascii="Calibri" w:eastAsia="Calibri" w:hAnsi="Calibri" w:cs="Calibri"/>
          <w:color w:val="000000" w:themeColor="text1"/>
        </w:rPr>
        <w:t>Explorer Badge</w:t>
      </w:r>
    </w:p>
    <w:p w14:paraId="4F2DA84E" w14:textId="031147DC" w:rsidR="1222F1E3" w:rsidRDefault="1222F1E3" w:rsidP="4B496C01">
      <w:pPr>
        <w:pStyle w:val="ListParagraph"/>
        <w:numPr>
          <w:ilvl w:val="0"/>
          <w:numId w:val="18"/>
        </w:numPr>
        <w:rPr>
          <w:rFonts w:ascii="Calibri" w:eastAsia="Calibri" w:hAnsi="Calibri" w:cs="Calibri"/>
          <w:color w:val="000000" w:themeColor="text1"/>
        </w:rPr>
      </w:pPr>
      <w:r w:rsidRPr="4B496C01">
        <w:rPr>
          <w:rFonts w:ascii="Calibri" w:eastAsia="Calibri" w:hAnsi="Calibri" w:cs="Calibri"/>
          <w:color w:val="000000" w:themeColor="text1"/>
        </w:rPr>
        <w:t>Module 2- Planner Badge</w:t>
      </w:r>
    </w:p>
    <w:p w14:paraId="63C36633" w14:textId="481137D8" w:rsidR="1222F1E3" w:rsidRDefault="1222F1E3" w:rsidP="4B496C01">
      <w:pPr>
        <w:pStyle w:val="ListParagraph"/>
        <w:numPr>
          <w:ilvl w:val="0"/>
          <w:numId w:val="18"/>
        </w:numPr>
        <w:rPr>
          <w:rFonts w:ascii="Calibri" w:eastAsia="Calibri" w:hAnsi="Calibri" w:cs="Calibri"/>
          <w:color w:val="000000" w:themeColor="text1"/>
        </w:rPr>
      </w:pPr>
      <w:r w:rsidRPr="4B496C01">
        <w:rPr>
          <w:rFonts w:ascii="Calibri" w:eastAsia="Calibri" w:hAnsi="Calibri" w:cs="Calibri"/>
          <w:color w:val="000000" w:themeColor="text1"/>
        </w:rPr>
        <w:t>Module 3- Author Badge</w:t>
      </w:r>
    </w:p>
    <w:p w14:paraId="521A62E3" w14:textId="67C9A82E" w:rsidR="1222F1E3" w:rsidRDefault="1222F1E3" w:rsidP="4B496C01">
      <w:pPr>
        <w:pStyle w:val="ListParagraph"/>
        <w:numPr>
          <w:ilvl w:val="0"/>
          <w:numId w:val="18"/>
        </w:numPr>
        <w:rPr>
          <w:rFonts w:ascii="Calibri" w:eastAsia="Calibri" w:hAnsi="Calibri" w:cs="Calibri"/>
          <w:color w:val="000000" w:themeColor="text1"/>
        </w:rPr>
      </w:pPr>
      <w:r w:rsidRPr="4B496C01">
        <w:rPr>
          <w:rFonts w:ascii="Calibri" w:eastAsia="Calibri" w:hAnsi="Calibri" w:cs="Calibri"/>
          <w:color w:val="000000" w:themeColor="text1"/>
        </w:rPr>
        <w:t>Module 4- Creator Badge</w:t>
      </w:r>
    </w:p>
    <w:p w14:paraId="37FD4384" w14:textId="022841ED" w:rsidR="1222F1E3" w:rsidRDefault="1222F1E3" w:rsidP="4B496C01">
      <w:pPr>
        <w:pStyle w:val="ListParagraph"/>
        <w:numPr>
          <w:ilvl w:val="0"/>
          <w:numId w:val="18"/>
        </w:numPr>
        <w:rPr>
          <w:rFonts w:ascii="Calibri" w:eastAsia="Calibri" w:hAnsi="Calibri" w:cs="Calibri"/>
          <w:color w:val="000000" w:themeColor="text1"/>
        </w:rPr>
      </w:pPr>
      <w:r w:rsidRPr="4B496C01">
        <w:rPr>
          <w:rFonts w:ascii="Calibri" w:eastAsia="Calibri" w:hAnsi="Calibri" w:cs="Calibri"/>
          <w:color w:val="000000" w:themeColor="text1"/>
        </w:rPr>
        <w:t>Module 5- Builder Badge</w:t>
      </w:r>
    </w:p>
    <w:p w14:paraId="633B8546" w14:textId="5D54C9B7" w:rsidR="1222F1E3" w:rsidRDefault="1222F1E3" w:rsidP="4B496C01">
      <w:pPr>
        <w:pStyle w:val="ListParagraph"/>
        <w:numPr>
          <w:ilvl w:val="0"/>
          <w:numId w:val="18"/>
        </w:numPr>
        <w:rPr>
          <w:rFonts w:ascii="Calibri" w:eastAsia="Calibri" w:hAnsi="Calibri" w:cs="Calibri"/>
          <w:color w:val="000000" w:themeColor="text1"/>
        </w:rPr>
      </w:pPr>
      <w:r w:rsidRPr="4B496C01">
        <w:rPr>
          <w:rFonts w:ascii="Calibri" w:eastAsia="Calibri" w:hAnsi="Calibri" w:cs="Calibri"/>
          <w:color w:val="000000" w:themeColor="text1"/>
        </w:rPr>
        <w:t>Module 6- Educator Badge</w:t>
      </w:r>
    </w:p>
    <w:p w14:paraId="3582FB1F" w14:textId="1FA40FE1" w:rsidR="1222F1E3" w:rsidRDefault="1222F1E3" w:rsidP="4B496C01">
      <w:pPr>
        <w:pStyle w:val="ListParagraph"/>
        <w:numPr>
          <w:ilvl w:val="0"/>
          <w:numId w:val="18"/>
        </w:numPr>
        <w:rPr>
          <w:rFonts w:ascii="Calibri" w:eastAsia="Calibri" w:hAnsi="Calibri" w:cs="Calibri"/>
          <w:color w:val="000000" w:themeColor="text1"/>
        </w:rPr>
      </w:pPr>
      <w:r w:rsidRPr="4B496C01">
        <w:rPr>
          <w:rFonts w:ascii="Calibri" w:eastAsia="Calibri" w:hAnsi="Calibri" w:cs="Calibri"/>
          <w:color w:val="000000" w:themeColor="text1"/>
        </w:rPr>
        <w:t>Module 7- Evaluator Badge</w:t>
      </w:r>
    </w:p>
    <w:p w14:paraId="36BB2BED" w14:textId="5D803632" w:rsidR="00F45C2C" w:rsidRPr="00EC6CCA" w:rsidRDefault="00EC6CCA" w:rsidP="12154328">
      <w:pPr>
        <w:rPr>
          <w:rFonts w:ascii="Calibri" w:eastAsia="Calibri" w:hAnsi="Calibri" w:cs="Calibri"/>
          <w:color w:val="000000" w:themeColor="text1"/>
        </w:rPr>
      </w:pPr>
      <w:r>
        <w:rPr>
          <w:rFonts w:ascii="Calibri" w:eastAsia="Calibri" w:hAnsi="Calibri" w:cs="Calibri"/>
          <w:color w:val="000000" w:themeColor="text1"/>
        </w:rPr>
        <w:t xml:space="preserve">The badges offered in Blending your Education may be reused under a CC BY SA </w:t>
      </w:r>
      <w:r w:rsidR="00F45C2C">
        <w:rPr>
          <w:rFonts w:ascii="Calibri" w:eastAsia="Calibri" w:hAnsi="Calibri" w:cs="Calibri"/>
          <w:color w:val="000000" w:themeColor="text1"/>
        </w:rPr>
        <w:t xml:space="preserve">4.0 license. </w:t>
      </w:r>
    </w:p>
    <w:p w14:paraId="694B20F3" w14:textId="72CD5C65" w:rsidR="00F45C2C" w:rsidRDefault="00F45C2C" w:rsidP="24932615">
      <w:pPr>
        <w:pStyle w:val="Heading1"/>
        <w:rPr>
          <w:rFonts w:ascii="Calibri" w:hAnsi="Calibri" w:cs="Calibri"/>
          <w:sz w:val="22"/>
          <w:szCs w:val="22"/>
        </w:rPr>
      </w:pPr>
      <w:r w:rsidRPr="203C52C6">
        <w:rPr>
          <w:rFonts w:eastAsia="Tahoma"/>
          <w:b/>
          <w:bCs/>
          <w:color w:val="000000" w:themeColor="text1"/>
          <w:lang w:val="en-GB"/>
        </w:rPr>
        <w:br w:type="page"/>
      </w:r>
      <w:bookmarkStart w:id="60" w:name="_Toc127546996"/>
      <w:r w:rsidR="2AF00636">
        <w:lastRenderedPageBreak/>
        <w:t>References</w:t>
      </w:r>
      <w:bookmarkEnd w:id="60"/>
    </w:p>
    <w:p w14:paraId="272F518C" w14:textId="0258166C" w:rsidR="6429F7FA" w:rsidRDefault="6429F7FA" w:rsidP="203C52C6">
      <w:r>
        <w:t xml:space="preserve">Below </w:t>
      </w:r>
      <w:r w:rsidR="009A50B7">
        <w:t>are</w:t>
      </w:r>
      <w:r>
        <w:t xml:space="preserve"> the references from the above text. Reading Materials for the course are provided in the links above and can be downlo</w:t>
      </w:r>
      <w:r w:rsidR="5C0E5FDF">
        <w:t xml:space="preserve">aded from </w:t>
      </w:r>
      <w:proofErr w:type="spellStart"/>
      <w:r w:rsidR="5C0E5FDF">
        <w:t>SurfDrive</w:t>
      </w:r>
      <w:proofErr w:type="spellEnd"/>
      <w:r>
        <w:t>. Resources for this course are also provided in the l</w:t>
      </w:r>
      <w:r w:rsidR="001265F7">
        <w:t>inks above.</w:t>
      </w:r>
    </w:p>
    <w:p w14:paraId="587659E8" w14:textId="2AE444EC" w:rsidR="2FD97AF8" w:rsidRDefault="2FD97AF8" w:rsidP="41D1F4DE">
      <w:pPr>
        <w:spacing w:after="0" w:line="240" w:lineRule="auto"/>
        <w:ind w:left="284" w:hanging="284"/>
        <w:rPr>
          <w:rFonts w:ascii="Calibri" w:eastAsia="Calibri" w:hAnsi="Calibri" w:cs="Calibri"/>
          <w:color w:val="000000" w:themeColor="text1"/>
        </w:rPr>
      </w:pPr>
      <w:r w:rsidRPr="41D1F4DE">
        <w:rPr>
          <w:rFonts w:ascii="Calibri" w:eastAsia="Calibri" w:hAnsi="Calibri" w:cs="Calibri"/>
          <w:color w:val="000000" w:themeColor="text1"/>
        </w:rPr>
        <w:t xml:space="preserve">Biggs, J., &amp; Tang, C. (2007). </w:t>
      </w:r>
      <w:r w:rsidRPr="41D1F4DE">
        <w:rPr>
          <w:rFonts w:ascii="Calibri" w:eastAsia="Calibri" w:hAnsi="Calibri" w:cs="Calibri"/>
          <w:i/>
          <w:iCs/>
          <w:color w:val="000000" w:themeColor="text1"/>
        </w:rPr>
        <w:t>Teaching for Quality Learning at University</w:t>
      </w:r>
      <w:r w:rsidRPr="41D1F4DE">
        <w:rPr>
          <w:rFonts w:ascii="Calibri" w:eastAsia="Calibri" w:hAnsi="Calibri" w:cs="Calibri"/>
          <w:color w:val="000000" w:themeColor="text1"/>
        </w:rPr>
        <w:t>. McGraw-Hill Education.</w:t>
      </w:r>
    </w:p>
    <w:p w14:paraId="3CC8ABED" w14:textId="3CBD948D" w:rsidR="41D1F4DE" w:rsidRDefault="41D1F4DE" w:rsidP="41D1F4DE">
      <w:pPr>
        <w:spacing w:after="0" w:line="240" w:lineRule="auto"/>
        <w:ind w:left="284" w:hanging="284"/>
        <w:rPr>
          <w:rFonts w:ascii="Calibri" w:eastAsia="Calibri" w:hAnsi="Calibri" w:cs="Calibri"/>
          <w:color w:val="000000" w:themeColor="text1"/>
        </w:rPr>
      </w:pPr>
    </w:p>
    <w:p w14:paraId="1C2691BA" w14:textId="275F8BF1" w:rsidR="24932615" w:rsidRDefault="5DF6AA21" w:rsidP="30BCD71D">
      <w:pPr>
        <w:rPr>
          <w:rStyle w:val="Hyperlink"/>
          <w:rFonts w:ascii="Calibri" w:eastAsia="Calibri" w:hAnsi="Calibri" w:cs="Calibri"/>
        </w:rPr>
      </w:pPr>
      <w:r w:rsidRPr="78DCD188">
        <w:rPr>
          <w:rFonts w:ascii="Calibri" w:eastAsia="Calibri" w:hAnsi="Calibri" w:cs="Calibri"/>
        </w:rPr>
        <w:t xml:space="preserve">Dijkstra, W., &amp; </w:t>
      </w:r>
      <w:proofErr w:type="spellStart"/>
      <w:r w:rsidRPr="78DCD188">
        <w:rPr>
          <w:rFonts w:ascii="Calibri" w:eastAsia="Calibri" w:hAnsi="Calibri" w:cs="Calibri"/>
        </w:rPr>
        <w:t>Goeman</w:t>
      </w:r>
      <w:proofErr w:type="spellEnd"/>
      <w:r w:rsidRPr="78DCD188">
        <w:rPr>
          <w:rFonts w:ascii="Calibri" w:eastAsia="Calibri" w:hAnsi="Calibri" w:cs="Calibri"/>
        </w:rPr>
        <w:t xml:space="preserve">, K. (2021, February 1). </w:t>
      </w:r>
      <w:r w:rsidRPr="78DCD188">
        <w:rPr>
          <w:rFonts w:ascii="Calibri" w:eastAsia="Calibri" w:hAnsi="Calibri" w:cs="Calibri"/>
          <w:i/>
          <w:iCs/>
        </w:rPr>
        <w:t>European Maturity Model for Blended Education: Implementation Guidelines</w:t>
      </w:r>
      <w:r w:rsidRPr="78DCD188">
        <w:rPr>
          <w:rFonts w:ascii="Calibri" w:eastAsia="Calibri" w:hAnsi="Calibri" w:cs="Calibri"/>
        </w:rPr>
        <w:t xml:space="preserve">. EMBED Project. Retrieved February 10, 2023, from </w:t>
      </w:r>
      <w:hyperlink r:id="rId49">
        <w:r w:rsidRPr="78DCD188">
          <w:rPr>
            <w:rStyle w:val="Hyperlink"/>
            <w:rFonts w:ascii="Calibri" w:eastAsia="Calibri" w:hAnsi="Calibri" w:cs="Calibri"/>
          </w:rPr>
          <w:t>https://embed.eadtu.eu/download/2517/EMBED%20implementation%20guidelines.pdf?inline=1</w:t>
        </w:r>
      </w:hyperlink>
    </w:p>
    <w:p w14:paraId="7BBE153A" w14:textId="77262350" w:rsidR="00B171A7" w:rsidRDefault="00B171A7" w:rsidP="30BCD71D">
      <w:r>
        <w:rPr>
          <w:rStyle w:val="normaltextrun"/>
          <w:rFonts w:ascii="Calibri" w:hAnsi="Calibri" w:cs="Calibri"/>
          <w:color w:val="000000"/>
          <w:shd w:val="clear" w:color="auto" w:fill="FFFFFF"/>
        </w:rPr>
        <w:t xml:space="preserve">Salmon, G. (2020). Module Carpe Diem Learning Design: Preparation &amp; Workshop. </w:t>
      </w:r>
      <w:hyperlink r:id="rId50" w:tgtFrame="_blank" w:history="1">
        <w:r>
          <w:rPr>
            <w:rStyle w:val="normaltextrun"/>
            <w:rFonts w:ascii="Calibri" w:hAnsi="Calibri" w:cs="Calibri"/>
            <w:color w:val="0563C1"/>
            <w:u w:val="single"/>
            <w:shd w:val="clear" w:color="auto" w:fill="FFFFFF"/>
          </w:rPr>
          <w:t>https://www.gillysalmon.com/uploads/5/0/1/3/50133443/carpe_diem_planning_process_workbook_webversion1june2020.pdf</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0CCE73E8" w14:textId="0A70D264" w:rsidR="78DCD188" w:rsidRDefault="48558EA1" w:rsidP="41D1F4DE">
      <w:pPr>
        <w:rPr>
          <w:rFonts w:ascii="Calibri" w:eastAsia="Calibri" w:hAnsi="Calibri" w:cs="Calibri"/>
        </w:rPr>
      </w:pPr>
      <w:proofErr w:type="spellStart"/>
      <w:r w:rsidRPr="41D1F4DE">
        <w:rPr>
          <w:rFonts w:ascii="Calibri" w:eastAsia="Calibri" w:hAnsi="Calibri" w:cs="Calibri"/>
          <w:lang w:val="nl-NL"/>
        </w:rPr>
        <w:t>Wahls</w:t>
      </w:r>
      <w:proofErr w:type="spellEnd"/>
      <w:r w:rsidRPr="41D1F4DE">
        <w:rPr>
          <w:rFonts w:ascii="Calibri" w:eastAsia="Calibri" w:hAnsi="Calibri" w:cs="Calibri"/>
          <w:lang w:val="nl-NL"/>
        </w:rPr>
        <w:t>, N., Ouwehand, M., Dijkstra, W. (2022, November 14).</w:t>
      </w:r>
      <w:r w:rsidR="13436E79" w:rsidRPr="41D1F4DE">
        <w:rPr>
          <w:rFonts w:ascii="Calibri" w:eastAsia="Calibri" w:hAnsi="Calibri" w:cs="Calibri"/>
          <w:lang w:val="nl-NL"/>
        </w:rPr>
        <w:t xml:space="preserve"> </w:t>
      </w:r>
      <w:r w:rsidR="13436E79" w:rsidRPr="41D1F4DE">
        <w:rPr>
          <w:rFonts w:ascii="Calibri" w:eastAsia="Calibri" w:hAnsi="Calibri" w:cs="Calibri"/>
          <w:i/>
          <w:iCs/>
        </w:rPr>
        <w:t>Blended Learning: Lessons Learned During COVID</w:t>
      </w:r>
      <w:r w:rsidR="13436E79" w:rsidRPr="41D1F4DE">
        <w:rPr>
          <w:rFonts w:ascii="Calibri" w:eastAsia="Calibri" w:hAnsi="Calibri" w:cs="Calibri"/>
        </w:rPr>
        <w:t xml:space="preserve">. </w:t>
      </w:r>
      <w:proofErr w:type="spellStart"/>
      <w:r w:rsidR="13436E79" w:rsidRPr="41D1F4DE">
        <w:rPr>
          <w:rFonts w:ascii="Calibri" w:eastAsia="Calibri" w:hAnsi="Calibri" w:cs="Calibri"/>
        </w:rPr>
        <w:t>Digitel</w:t>
      </w:r>
      <w:proofErr w:type="spellEnd"/>
      <w:r w:rsidR="13436E79" w:rsidRPr="41D1F4DE">
        <w:rPr>
          <w:rFonts w:ascii="Calibri" w:eastAsia="Calibri" w:hAnsi="Calibri" w:cs="Calibri"/>
        </w:rPr>
        <w:t xml:space="preserve"> Pro. Retrieved February 10, 2023, from </w:t>
      </w:r>
      <w:hyperlink r:id="rId51">
        <w:r w:rsidR="13436E79" w:rsidRPr="41D1F4DE">
          <w:rPr>
            <w:rStyle w:val="Hyperlink"/>
            <w:rFonts w:ascii="Calibri" w:eastAsia="Calibri" w:hAnsi="Calibri" w:cs="Calibri"/>
          </w:rPr>
          <w:t>https://digitelpro.eadtu.eu/images/Lessons_learned_during_COVID-19_-_TU_Delft.pdf</w:t>
        </w:r>
      </w:hyperlink>
      <w:r w:rsidR="13436E79" w:rsidRPr="41D1F4DE">
        <w:rPr>
          <w:rFonts w:ascii="Calibri" w:eastAsia="Calibri" w:hAnsi="Calibri" w:cs="Calibri"/>
        </w:rPr>
        <w:t xml:space="preserve"> </w:t>
      </w:r>
    </w:p>
    <w:p w14:paraId="30465B1E" w14:textId="372B9C2E" w:rsidR="78DCD188" w:rsidRDefault="06036FD9" w:rsidP="78DCD188">
      <w:pPr>
        <w:rPr>
          <w:rFonts w:ascii="Calibri" w:eastAsia="Calibri" w:hAnsi="Calibri" w:cs="Calibri"/>
        </w:rPr>
      </w:pPr>
      <w:r w:rsidRPr="41D1F4DE">
        <w:rPr>
          <w:rFonts w:ascii="Calibri" w:eastAsia="Calibri" w:hAnsi="Calibri" w:cs="Calibri"/>
          <w:color w:val="000000" w:themeColor="text1"/>
        </w:rPr>
        <w:t xml:space="preserve">Wiggins, G., &amp; </w:t>
      </w:r>
      <w:proofErr w:type="spellStart"/>
      <w:r w:rsidRPr="41D1F4DE">
        <w:rPr>
          <w:rFonts w:ascii="Calibri" w:eastAsia="Calibri" w:hAnsi="Calibri" w:cs="Calibri"/>
          <w:color w:val="000000" w:themeColor="text1"/>
        </w:rPr>
        <w:t>MacTighe</w:t>
      </w:r>
      <w:proofErr w:type="spellEnd"/>
      <w:r w:rsidRPr="41D1F4DE">
        <w:rPr>
          <w:rFonts w:ascii="Calibri" w:eastAsia="Calibri" w:hAnsi="Calibri" w:cs="Calibri"/>
          <w:color w:val="000000" w:themeColor="text1"/>
        </w:rPr>
        <w:t xml:space="preserve">, J. (2005). Backward design. In </w:t>
      </w:r>
      <w:r w:rsidRPr="41D1F4DE">
        <w:rPr>
          <w:rFonts w:ascii="Calibri" w:eastAsia="Calibri" w:hAnsi="Calibri" w:cs="Calibri"/>
          <w:i/>
          <w:iCs/>
          <w:color w:val="000000" w:themeColor="text1"/>
        </w:rPr>
        <w:t>Understanding by design</w:t>
      </w:r>
      <w:r w:rsidRPr="41D1F4DE">
        <w:rPr>
          <w:rFonts w:ascii="Calibri" w:eastAsia="Calibri" w:hAnsi="Calibri" w:cs="Calibri"/>
          <w:color w:val="000000" w:themeColor="text1"/>
        </w:rPr>
        <w:t xml:space="preserve"> (2nd </w:t>
      </w:r>
      <w:proofErr w:type="spellStart"/>
      <w:r w:rsidRPr="41D1F4DE">
        <w:rPr>
          <w:rFonts w:ascii="Calibri" w:eastAsia="Calibri" w:hAnsi="Calibri" w:cs="Calibri"/>
          <w:color w:val="000000" w:themeColor="text1"/>
        </w:rPr>
        <w:t>editie</w:t>
      </w:r>
      <w:proofErr w:type="spellEnd"/>
      <w:r w:rsidRPr="41D1F4DE">
        <w:rPr>
          <w:rFonts w:ascii="Calibri" w:eastAsia="Calibri" w:hAnsi="Calibri" w:cs="Calibri"/>
          <w:color w:val="000000" w:themeColor="text1"/>
        </w:rPr>
        <w:t>, pp. 13–34). Association for Supervision and Curriculum Development.</w:t>
      </w:r>
    </w:p>
    <w:p w14:paraId="5FDB7DFA" w14:textId="2B6F93B8" w:rsidR="41D1F4DE" w:rsidRDefault="41D1F4DE" w:rsidP="41D1F4DE">
      <w:pPr>
        <w:spacing w:after="0" w:line="240" w:lineRule="auto"/>
        <w:ind w:left="284" w:hanging="284"/>
        <w:rPr>
          <w:rFonts w:ascii="Calibri" w:eastAsia="Calibri" w:hAnsi="Calibri" w:cs="Calibri"/>
          <w:color w:val="000000" w:themeColor="text1"/>
        </w:rPr>
      </w:pPr>
    </w:p>
    <w:p w14:paraId="4E8284BC" w14:textId="4C301289" w:rsidR="01DF3E3D" w:rsidRPr="000B1F72" w:rsidRDefault="01DF3E3D" w:rsidP="1C3FE0E1">
      <w:pPr>
        <w:spacing w:beforeAutospacing="1" w:afterAutospacing="1" w:line="240" w:lineRule="auto"/>
        <w:ind w:left="-90"/>
        <w:rPr>
          <w:rFonts w:eastAsia="Tahoma"/>
          <w:color w:val="0000FF"/>
          <w:lang w:val="en-GB"/>
        </w:rPr>
      </w:pPr>
      <w:r w:rsidRPr="1C3FE0E1">
        <w:rPr>
          <w:rFonts w:eastAsia="Tahoma"/>
          <w:b/>
          <w:bCs/>
          <w:color w:val="000000" w:themeColor="text1"/>
          <w:lang w:val="en-GB"/>
        </w:rPr>
        <w:t xml:space="preserve">License used: </w:t>
      </w:r>
      <w:r w:rsidRPr="1C3FE0E1">
        <w:rPr>
          <w:rFonts w:eastAsia="Tahoma"/>
          <w:color w:val="000000" w:themeColor="text1"/>
          <w:lang w:val="en-GB"/>
        </w:rPr>
        <w:t xml:space="preserve">This work is licensed under a Creative Commons Attribution Share Alike 4.0 International License: </w:t>
      </w:r>
      <w:hyperlink r:id="rId52">
        <w:r w:rsidRPr="1C3FE0E1">
          <w:rPr>
            <w:rStyle w:val="Hyperlink"/>
            <w:rFonts w:eastAsia="Tahoma"/>
            <w:lang w:val="en-GB"/>
          </w:rPr>
          <w:t>https://creativecommons.org/licenses/by-sa/4.0/ </w:t>
        </w:r>
      </w:hyperlink>
    </w:p>
    <w:p w14:paraId="22331FB1" w14:textId="0200F476" w:rsidR="47166702" w:rsidRPr="000B1F72" w:rsidRDefault="01DF3E3D" w:rsidP="00976E87">
      <w:pPr>
        <w:spacing w:beforeAutospacing="1" w:afterAutospacing="1" w:line="240" w:lineRule="auto"/>
        <w:ind w:left="-90"/>
        <w:rPr>
          <w:rFonts w:eastAsia="Tahoma" w:cstheme="minorHAnsi"/>
          <w:color w:val="000000" w:themeColor="text1"/>
          <w:lang w:val="en-GB"/>
        </w:rPr>
      </w:pPr>
      <w:r w:rsidRPr="000B1F72">
        <w:rPr>
          <w:rFonts w:eastAsia="Tahoma" w:cstheme="minorHAnsi"/>
          <w:color w:val="000000" w:themeColor="text1"/>
          <w:lang w:val="en-GB"/>
        </w:rPr>
        <w:t xml:space="preserve">With this license, you are free to </w:t>
      </w:r>
      <w:r w:rsidRPr="000B1F72">
        <w:rPr>
          <w:rFonts w:eastAsia="Tahoma" w:cstheme="minorHAnsi"/>
          <w:b/>
          <w:bCs/>
          <w:color w:val="000000" w:themeColor="text1"/>
          <w:lang w:val="en-GB"/>
        </w:rPr>
        <w:t>share</w:t>
      </w:r>
      <w:r w:rsidRPr="000B1F72">
        <w:rPr>
          <w:rFonts w:eastAsia="Tahoma" w:cstheme="minorHAnsi"/>
          <w:color w:val="000000" w:themeColor="text1"/>
          <w:lang w:val="en-GB"/>
        </w:rPr>
        <w:t xml:space="preserve"> copy and redistribute the material in any medium or format. You can also </w:t>
      </w:r>
      <w:r w:rsidRPr="000B1F72">
        <w:rPr>
          <w:rFonts w:eastAsia="Tahoma" w:cstheme="minorHAnsi"/>
          <w:b/>
          <w:bCs/>
          <w:color w:val="000000" w:themeColor="text1"/>
          <w:lang w:val="en-GB"/>
        </w:rPr>
        <w:t xml:space="preserve">adapt </w:t>
      </w:r>
      <w:r w:rsidRPr="000B1F72">
        <w:rPr>
          <w:rFonts w:eastAsia="Tahoma" w:cstheme="minorHAnsi"/>
          <w:b/>
          <w:bCs/>
          <w:i/>
          <w:iCs/>
          <w:color w:val="000000" w:themeColor="text1"/>
          <w:lang w:val="en-GB"/>
        </w:rPr>
        <w:t>r</w:t>
      </w:r>
      <w:r w:rsidRPr="000B1F72">
        <w:rPr>
          <w:rFonts w:eastAsia="Tahoma" w:cstheme="minorHAnsi"/>
          <w:color w:val="000000" w:themeColor="text1"/>
          <w:lang w:val="en-GB"/>
        </w:rPr>
        <w:t xml:space="preserve">emix, </w:t>
      </w:r>
      <w:proofErr w:type="gramStart"/>
      <w:r w:rsidRPr="000B1F72">
        <w:rPr>
          <w:rFonts w:eastAsia="Tahoma" w:cstheme="minorHAnsi"/>
          <w:color w:val="000000" w:themeColor="text1"/>
          <w:lang w:val="en-GB"/>
        </w:rPr>
        <w:t>transform</w:t>
      </w:r>
      <w:proofErr w:type="gramEnd"/>
      <w:r w:rsidRPr="000B1F72">
        <w:rPr>
          <w:rFonts w:eastAsia="Tahoma" w:cstheme="minorHAnsi"/>
          <w:color w:val="000000" w:themeColor="text1"/>
          <w:lang w:val="en-GB"/>
        </w:rPr>
        <w:t xml:space="preserve"> and build upon the material for any purpose, even commercially</w:t>
      </w:r>
      <w:r w:rsidRPr="000B1F72">
        <w:rPr>
          <w:rFonts w:eastAsia="Tahoma" w:cstheme="minorHAnsi"/>
          <w:b/>
          <w:bCs/>
          <w:color w:val="000000" w:themeColor="text1"/>
          <w:lang w:val="en-GB"/>
        </w:rPr>
        <w:t>. </w:t>
      </w:r>
    </w:p>
    <w:p w14:paraId="29602220" w14:textId="18AEB099" w:rsidR="01DF3E3D" w:rsidRPr="000B1F72" w:rsidRDefault="01DF3E3D" w:rsidP="000B1F72">
      <w:pPr>
        <w:spacing w:beforeAutospacing="1" w:afterAutospacing="1" w:line="240" w:lineRule="auto"/>
        <w:ind w:left="-90"/>
        <w:rPr>
          <w:rFonts w:eastAsia="Tahoma" w:cstheme="minorHAnsi"/>
          <w:color w:val="000000" w:themeColor="text1"/>
          <w:lang w:val="en-GB"/>
        </w:rPr>
      </w:pPr>
      <w:r w:rsidRPr="000B1F72">
        <w:rPr>
          <w:rFonts w:eastAsia="Tahoma" w:cstheme="minorHAnsi"/>
          <w:b/>
          <w:bCs/>
          <w:color w:val="000000" w:themeColor="text1"/>
          <w:lang w:val="en-GB"/>
        </w:rPr>
        <w:t>But only Under the following terms:</w:t>
      </w:r>
    </w:p>
    <w:p w14:paraId="205A5B68" w14:textId="7CFB5BDE" w:rsidR="01DF3E3D" w:rsidRPr="000B1F72" w:rsidRDefault="01DF3E3D" w:rsidP="000B1F72">
      <w:pPr>
        <w:spacing w:beforeAutospacing="1" w:afterAutospacing="1" w:line="240" w:lineRule="auto"/>
        <w:ind w:left="-90" w:right="90"/>
        <w:rPr>
          <w:rFonts w:eastAsia="Tahoma" w:cstheme="minorHAnsi"/>
          <w:color w:val="333333"/>
          <w:lang w:val="en-GB"/>
        </w:rPr>
      </w:pPr>
      <w:r w:rsidRPr="000B1F72">
        <w:rPr>
          <w:rFonts w:eastAsia="Tahoma" w:cstheme="minorHAnsi"/>
          <w:b/>
          <w:bCs/>
          <w:color w:val="222222"/>
          <w:lang w:val="en-GB"/>
        </w:rPr>
        <w:t>Attribution</w:t>
      </w:r>
      <w:r w:rsidRPr="000B1F72">
        <w:rPr>
          <w:rFonts w:eastAsia="Tahoma" w:cstheme="minorHAnsi"/>
          <w:color w:val="333333"/>
          <w:lang w:val="en-GB"/>
        </w:rPr>
        <w:t xml:space="preserve"> — You must give </w:t>
      </w:r>
      <w:hyperlink r:id="rId53">
        <w:r w:rsidRPr="000B1F72">
          <w:rPr>
            <w:rStyle w:val="Hyperlink"/>
            <w:rFonts w:eastAsia="Tahoma" w:cstheme="minorHAnsi"/>
            <w:lang w:val="en-GB"/>
          </w:rPr>
          <w:t>appropriate credit</w:t>
        </w:r>
      </w:hyperlink>
      <w:r w:rsidRPr="000B1F72">
        <w:rPr>
          <w:rFonts w:eastAsia="Tahoma" w:cstheme="minorHAnsi"/>
          <w:color w:val="333333"/>
          <w:lang w:val="en-GB"/>
        </w:rPr>
        <w:t xml:space="preserve">, provide a link to the license, and </w:t>
      </w:r>
      <w:hyperlink r:id="rId54">
        <w:r w:rsidRPr="000B1F72">
          <w:rPr>
            <w:rStyle w:val="Hyperlink"/>
            <w:rFonts w:eastAsia="Tahoma" w:cstheme="minorHAnsi"/>
            <w:lang w:val="en-GB"/>
          </w:rPr>
          <w:t>indicate if changes were made</w:t>
        </w:r>
      </w:hyperlink>
      <w:r w:rsidRPr="000B1F72">
        <w:rPr>
          <w:rFonts w:eastAsia="Tahoma" w:cstheme="minorHAnsi"/>
          <w:color w:val="333333"/>
          <w:lang w:val="en-GB"/>
        </w:rPr>
        <w:t>. You may do so in any reasonable manner, but not in any way that suggests the licensor endorses you or your use.</w:t>
      </w:r>
    </w:p>
    <w:p w14:paraId="28A8C239" w14:textId="65233BD8" w:rsidR="01DF3E3D" w:rsidRDefault="01DF3E3D" w:rsidP="000B1F72">
      <w:pPr>
        <w:spacing w:beforeAutospacing="1" w:afterAutospacing="1" w:line="240" w:lineRule="auto"/>
        <w:ind w:left="-90"/>
        <w:rPr>
          <w:rFonts w:eastAsia="Tahoma" w:cstheme="minorHAnsi"/>
          <w:color w:val="000000" w:themeColor="text1"/>
          <w:lang w:val="en-GB"/>
        </w:rPr>
      </w:pPr>
      <w:proofErr w:type="spellStart"/>
      <w:r w:rsidRPr="000B1F72">
        <w:rPr>
          <w:rFonts w:eastAsia="Tahoma" w:cstheme="minorHAnsi"/>
          <w:b/>
          <w:bCs/>
          <w:color w:val="222222"/>
          <w:lang w:val="en-GB"/>
        </w:rPr>
        <w:t>ShareAlike</w:t>
      </w:r>
      <w:proofErr w:type="spellEnd"/>
      <w:r w:rsidRPr="000B1F72">
        <w:rPr>
          <w:rFonts w:eastAsia="Tahoma" w:cstheme="minorHAnsi"/>
          <w:color w:val="333333"/>
          <w:lang w:val="en-GB"/>
        </w:rPr>
        <w:t xml:space="preserve"> — If you remix, transform, or build upon the material, you must distribute your contributions under the </w:t>
      </w:r>
      <w:hyperlink r:id="rId55">
        <w:r w:rsidRPr="000B1F72">
          <w:rPr>
            <w:rStyle w:val="Hyperlink"/>
            <w:rFonts w:eastAsia="Tahoma" w:cstheme="minorHAnsi"/>
            <w:lang w:val="en-GB"/>
          </w:rPr>
          <w:t>same license</w:t>
        </w:r>
      </w:hyperlink>
      <w:r w:rsidRPr="000B1F72">
        <w:rPr>
          <w:rFonts w:eastAsia="Tahoma" w:cstheme="minorHAnsi"/>
          <w:color w:val="333333"/>
          <w:lang w:val="en-GB"/>
        </w:rPr>
        <w:t xml:space="preserve"> as the original.</w:t>
      </w:r>
      <w:r w:rsidRPr="000B1F72">
        <w:rPr>
          <w:rFonts w:cstheme="minorHAnsi"/>
        </w:rPr>
        <w:br/>
      </w:r>
      <w:r w:rsidRPr="000B1F72">
        <w:rPr>
          <w:rFonts w:eastAsia="Tahoma" w:cstheme="minorHAnsi"/>
          <w:color w:val="333333"/>
          <w:lang w:val="en-GB"/>
        </w:rPr>
        <w:t xml:space="preserve">Disclaimer: </w:t>
      </w:r>
      <w:r w:rsidRPr="000B1F72">
        <w:rPr>
          <w:rFonts w:eastAsia="Tahoma" w:cstheme="minorHAnsi"/>
          <w:color w:val="000000" w:themeColor="text1"/>
          <w:lang w:val="en-GB"/>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14:paraId="13BBB612" w14:textId="77777777" w:rsidR="00426E97" w:rsidRPr="000B1F72" w:rsidRDefault="00426E97" w:rsidP="000B1F72">
      <w:pPr>
        <w:spacing w:beforeAutospacing="1" w:afterAutospacing="1" w:line="240" w:lineRule="auto"/>
        <w:ind w:left="-90"/>
        <w:rPr>
          <w:rFonts w:eastAsia="Tahoma" w:cstheme="minorHAnsi"/>
          <w:color w:val="000000" w:themeColor="text1"/>
          <w:lang w:val="en-GB"/>
        </w:rPr>
      </w:pPr>
    </w:p>
    <w:p w14:paraId="16E892C0" w14:textId="36D4595F" w:rsidR="47166702" w:rsidRDefault="00426E97" w:rsidP="47166702">
      <w:pPr>
        <w:jc w:val="center"/>
        <w:rPr>
          <w:rFonts w:ascii="Calibri" w:eastAsia="Calibri" w:hAnsi="Calibri" w:cs="Calibri"/>
          <w:color w:val="000000" w:themeColor="text1"/>
          <w:sz w:val="28"/>
          <w:szCs w:val="28"/>
          <w:lang w:val="en-GB"/>
        </w:rPr>
      </w:pPr>
      <w:r>
        <w:rPr>
          <w:noProof/>
        </w:rPr>
        <w:drawing>
          <wp:inline distT="0" distB="0" distL="0" distR="0" wp14:anchorId="0E94F242" wp14:editId="29226335">
            <wp:extent cx="1744980" cy="6096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pic:nvPicPr>
                  <pic:blipFill>
                    <a:blip r:embed="rId56" cstate="print">
                      <a:extLst>
                        <a:ext uri="{28A0092B-C50C-407E-A947-70E740481C1C}">
                          <a14:useLocalDpi xmlns:a14="http://schemas.microsoft.com/office/drawing/2010/main" val="0"/>
                        </a:ext>
                      </a:extLst>
                    </a:blip>
                    <a:stretch>
                      <a:fillRect/>
                    </a:stretch>
                  </pic:blipFill>
                  <pic:spPr>
                    <a:xfrm>
                      <a:off x="0" y="0"/>
                      <a:ext cx="1744980" cy="609600"/>
                    </a:xfrm>
                    <a:prstGeom prst="rect">
                      <a:avLst/>
                    </a:prstGeom>
                  </pic:spPr>
                </pic:pic>
              </a:graphicData>
            </a:graphic>
          </wp:inline>
        </w:drawing>
      </w:r>
      <w:r>
        <w:rPr>
          <w:noProof/>
        </w:rPr>
        <w:drawing>
          <wp:inline distT="0" distB="0" distL="0" distR="0" wp14:anchorId="031E8C65" wp14:editId="2E5FD386">
            <wp:extent cx="2200856" cy="628374"/>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57" cstate="print">
                      <a:extLst>
                        <a:ext uri="{28A0092B-C50C-407E-A947-70E740481C1C}">
                          <a14:useLocalDpi xmlns:a14="http://schemas.microsoft.com/office/drawing/2010/main" val="0"/>
                        </a:ext>
                      </a:extLst>
                    </a:blip>
                    <a:stretch>
                      <a:fillRect/>
                    </a:stretch>
                  </pic:blipFill>
                  <pic:spPr>
                    <a:xfrm>
                      <a:off x="0" y="0"/>
                      <a:ext cx="2200856" cy="628374"/>
                    </a:xfrm>
                    <a:prstGeom prst="rect">
                      <a:avLst/>
                    </a:prstGeom>
                  </pic:spPr>
                </pic:pic>
              </a:graphicData>
            </a:graphic>
          </wp:inline>
        </w:drawing>
      </w:r>
    </w:p>
    <w:sectPr w:rsidR="47166702">
      <w:headerReference w:type="default" r:id="rId58"/>
      <w:footerReference w:type="even" r:id="rId59"/>
      <w:footerReference w:type="default" r:id="rId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A4006" w14:textId="77777777" w:rsidR="00520985" w:rsidRDefault="00520985" w:rsidP="00426E97">
      <w:pPr>
        <w:spacing w:after="0" w:line="240" w:lineRule="auto"/>
      </w:pPr>
      <w:r>
        <w:separator/>
      </w:r>
    </w:p>
  </w:endnote>
  <w:endnote w:type="continuationSeparator" w:id="0">
    <w:p w14:paraId="3102767A" w14:textId="77777777" w:rsidR="00520985" w:rsidRDefault="00520985" w:rsidP="00426E97">
      <w:pPr>
        <w:spacing w:after="0" w:line="240" w:lineRule="auto"/>
      </w:pPr>
      <w:r>
        <w:continuationSeparator/>
      </w:r>
    </w:p>
  </w:endnote>
  <w:endnote w:type="continuationNotice" w:id="1">
    <w:p w14:paraId="68D189B4" w14:textId="77777777" w:rsidR="00520985" w:rsidRDefault="005209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5868314"/>
      <w:docPartObj>
        <w:docPartGallery w:val="Page Numbers (Bottom of Page)"/>
        <w:docPartUnique/>
      </w:docPartObj>
    </w:sdtPr>
    <w:sdtContent>
      <w:p w14:paraId="14BA7881" w14:textId="319F07C0" w:rsidR="009A50B7" w:rsidRDefault="009A50B7" w:rsidP="00C4109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4D6BBA5" w14:textId="77777777" w:rsidR="009A50B7" w:rsidRDefault="009A50B7" w:rsidP="009A50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1782649"/>
      <w:docPartObj>
        <w:docPartGallery w:val="Page Numbers (Bottom of Page)"/>
        <w:docPartUnique/>
      </w:docPartObj>
    </w:sdtPr>
    <w:sdtContent>
      <w:p w14:paraId="597EB810" w14:textId="6AA55871" w:rsidR="009A50B7" w:rsidRDefault="009A50B7" w:rsidP="00C4109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26A114F1" w14:textId="4E59A541" w:rsidR="009A50B7" w:rsidRDefault="009A50B7" w:rsidP="009A50B7">
    <w:pPr>
      <w:pStyle w:val="Footer"/>
      <w:ind w:right="360"/>
    </w:pPr>
    <w:r>
      <w:t>V 17 February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5885B" w14:textId="77777777" w:rsidR="00520985" w:rsidRDefault="00520985" w:rsidP="00426E97">
      <w:pPr>
        <w:spacing w:after="0" w:line="240" w:lineRule="auto"/>
      </w:pPr>
      <w:r>
        <w:separator/>
      </w:r>
    </w:p>
  </w:footnote>
  <w:footnote w:type="continuationSeparator" w:id="0">
    <w:p w14:paraId="3B70BEE9" w14:textId="77777777" w:rsidR="00520985" w:rsidRDefault="00520985" w:rsidP="00426E97">
      <w:pPr>
        <w:spacing w:after="0" w:line="240" w:lineRule="auto"/>
      </w:pPr>
      <w:r>
        <w:continuationSeparator/>
      </w:r>
    </w:p>
  </w:footnote>
  <w:footnote w:type="continuationNotice" w:id="1">
    <w:p w14:paraId="38D35175" w14:textId="77777777" w:rsidR="00520985" w:rsidRDefault="005209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AD8A" w14:textId="4AC93FF0" w:rsidR="00426E97" w:rsidRDefault="00426E97">
    <w:pPr>
      <w:pStyle w:val="Header"/>
    </w:pPr>
    <w:r>
      <w:rPr>
        <w:noProof/>
      </w:rPr>
      <w:drawing>
        <wp:anchor distT="0" distB="0" distL="114300" distR="114300" simplePos="0" relativeHeight="251658240" behindDoc="1" locked="0" layoutInCell="1" allowOverlap="1" wp14:anchorId="25A6B873" wp14:editId="45D81092">
          <wp:simplePos x="0" y="0"/>
          <wp:positionH relativeFrom="margin">
            <wp:align>left</wp:align>
          </wp:positionH>
          <wp:positionV relativeFrom="paragraph">
            <wp:posOffset>-228600</wp:posOffset>
          </wp:positionV>
          <wp:extent cx="1915693" cy="533400"/>
          <wp:effectExtent l="0" t="0" r="8890" b="0"/>
          <wp:wrapTight wrapText="bothSides">
            <wp:wrapPolygon edited="0">
              <wp:start x="13106" y="771"/>
              <wp:lineTo x="3867" y="4629"/>
              <wp:lineTo x="0" y="8486"/>
              <wp:lineTo x="0" y="18514"/>
              <wp:lineTo x="3867" y="20057"/>
              <wp:lineTo x="4942" y="20057"/>
              <wp:lineTo x="6446" y="18514"/>
              <wp:lineTo x="18263" y="15429"/>
              <wp:lineTo x="18263" y="14657"/>
              <wp:lineTo x="21485" y="11571"/>
              <wp:lineTo x="21485" y="2314"/>
              <wp:lineTo x="14180" y="771"/>
              <wp:lineTo x="13106" y="771"/>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rotWithShape="1">
                  <a:blip r:embed="rId1">
                    <a:extLst>
                      <a:ext uri="{28A0092B-C50C-407E-A947-70E740481C1C}">
                        <a14:useLocalDpi xmlns:a14="http://schemas.microsoft.com/office/drawing/2010/main" val="0"/>
                      </a:ext>
                    </a:extLst>
                  </a:blip>
                  <a:srcRect t="36005" b="36151"/>
                  <a:stretch/>
                </pic:blipFill>
                <pic:spPr bwMode="auto">
                  <a:xfrm>
                    <a:off x="0" y="0"/>
                    <a:ext cx="1915693" cy="533400"/>
                  </a:xfrm>
                  <a:prstGeom prst="rect">
                    <a:avLst/>
                  </a:prstGeom>
                  <a:ln>
                    <a:noFill/>
                  </a:ln>
                  <a:extLst>
                    <a:ext uri="{53640926-AAD7-44D8-BBD7-CCE9431645EC}">
                      <a14:shadowObscured xmlns:a14="http://schemas.microsoft.com/office/drawing/2010/main"/>
                    </a:ext>
                  </a:extLst>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bookmark int2:bookmarkName="_Int_mdgaEb2r" int2:invalidationBookmarkName="" int2:hashCode="ivVt5oJ5y29e0C" int2:id="vCWyEsLT">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05E66"/>
    <w:multiLevelType w:val="hybridMultilevel"/>
    <w:tmpl w:val="19507A00"/>
    <w:lvl w:ilvl="0" w:tplc="D638CA16">
      <w:start w:val="1"/>
      <w:numFmt w:val="bullet"/>
      <w:lvlText w:val=""/>
      <w:lvlJc w:val="left"/>
      <w:pPr>
        <w:ind w:left="720" w:hanging="360"/>
      </w:pPr>
      <w:rPr>
        <w:rFonts w:ascii="Symbol" w:hAnsi="Symbol" w:hint="default"/>
      </w:rPr>
    </w:lvl>
    <w:lvl w:ilvl="1" w:tplc="407AF4A8">
      <w:start w:val="1"/>
      <w:numFmt w:val="bullet"/>
      <w:lvlText w:val="o"/>
      <w:lvlJc w:val="left"/>
      <w:pPr>
        <w:ind w:left="1440" w:hanging="360"/>
      </w:pPr>
      <w:rPr>
        <w:rFonts w:ascii="Courier New" w:hAnsi="Courier New" w:hint="default"/>
      </w:rPr>
    </w:lvl>
    <w:lvl w:ilvl="2" w:tplc="7A102ABE">
      <w:start w:val="1"/>
      <w:numFmt w:val="bullet"/>
      <w:lvlText w:val=""/>
      <w:lvlJc w:val="left"/>
      <w:pPr>
        <w:ind w:left="2160" w:hanging="360"/>
      </w:pPr>
      <w:rPr>
        <w:rFonts w:ascii="Wingdings" w:hAnsi="Wingdings" w:hint="default"/>
      </w:rPr>
    </w:lvl>
    <w:lvl w:ilvl="3" w:tplc="3474B5AC">
      <w:start w:val="1"/>
      <w:numFmt w:val="bullet"/>
      <w:lvlText w:val=""/>
      <w:lvlJc w:val="left"/>
      <w:pPr>
        <w:ind w:left="2880" w:hanging="360"/>
      </w:pPr>
      <w:rPr>
        <w:rFonts w:ascii="Symbol" w:hAnsi="Symbol" w:hint="default"/>
      </w:rPr>
    </w:lvl>
    <w:lvl w:ilvl="4" w:tplc="35E4F774">
      <w:start w:val="1"/>
      <w:numFmt w:val="bullet"/>
      <w:lvlText w:val="o"/>
      <w:lvlJc w:val="left"/>
      <w:pPr>
        <w:ind w:left="3600" w:hanging="360"/>
      </w:pPr>
      <w:rPr>
        <w:rFonts w:ascii="Courier New" w:hAnsi="Courier New" w:hint="default"/>
      </w:rPr>
    </w:lvl>
    <w:lvl w:ilvl="5" w:tplc="D69469CC">
      <w:start w:val="1"/>
      <w:numFmt w:val="bullet"/>
      <w:lvlText w:val=""/>
      <w:lvlJc w:val="left"/>
      <w:pPr>
        <w:ind w:left="4320" w:hanging="360"/>
      </w:pPr>
      <w:rPr>
        <w:rFonts w:ascii="Wingdings" w:hAnsi="Wingdings" w:hint="default"/>
      </w:rPr>
    </w:lvl>
    <w:lvl w:ilvl="6" w:tplc="20084116">
      <w:start w:val="1"/>
      <w:numFmt w:val="bullet"/>
      <w:lvlText w:val=""/>
      <w:lvlJc w:val="left"/>
      <w:pPr>
        <w:ind w:left="5040" w:hanging="360"/>
      </w:pPr>
      <w:rPr>
        <w:rFonts w:ascii="Symbol" w:hAnsi="Symbol" w:hint="default"/>
      </w:rPr>
    </w:lvl>
    <w:lvl w:ilvl="7" w:tplc="58C4C68A">
      <w:start w:val="1"/>
      <w:numFmt w:val="bullet"/>
      <w:lvlText w:val="o"/>
      <w:lvlJc w:val="left"/>
      <w:pPr>
        <w:ind w:left="5760" w:hanging="360"/>
      </w:pPr>
      <w:rPr>
        <w:rFonts w:ascii="Courier New" w:hAnsi="Courier New" w:hint="default"/>
      </w:rPr>
    </w:lvl>
    <w:lvl w:ilvl="8" w:tplc="0DE80064">
      <w:start w:val="1"/>
      <w:numFmt w:val="bullet"/>
      <w:lvlText w:val=""/>
      <w:lvlJc w:val="left"/>
      <w:pPr>
        <w:ind w:left="6480" w:hanging="360"/>
      </w:pPr>
      <w:rPr>
        <w:rFonts w:ascii="Wingdings" w:hAnsi="Wingdings" w:hint="default"/>
      </w:rPr>
    </w:lvl>
  </w:abstractNum>
  <w:abstractNum w:abstractNumId="1" w15:restartNumberingAfterBreak="0">
    <w:nsid w:val="047812B4"/>
    <w:multiLevelType w:val="multilevel"/>
    <w:tmpl w:val="7B780E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48247DF"/>
    <w:multiLevelType w:val="hybridMultilevel"/>
    <w:tmpl w:val="0D7A7EEC"/>
    <w:lvl w:ilvl="0" w:tplc="80FA7D54">
      <w:start w:val="1"/>
      <w:numFmt w:val="bullet"/>
      <w:lvlText w:val=""/>
      <w:lvlJc w:val="left"/>
      <w:pPr>
        <w:ind w:left="720" w:hanging="360"/>
      </w:pPr>
      <w:rPr>
        <w:rFonts w:ascii="Symbol" w:hAnsi="Symbol" w:hint="default"/>
      </w:rPr>
    </w:lvl>
    <w:lvl w:ilvl="1" w:tplc="9AB0C322">
      <w:start w:val="1"/>
      <w:numFmt w:val="bullet"/>
      <w:lvlText w:val="o"/>
      <w:lvlJc w:val="left"/>
      <w:pPr>
        <w:ind w:left="1440" w:hanging="360"/>
      </w:pPr>
      <w:rPr>
        <w:rFonts w:ascii="Courier New" w:hAnsi="Courier New" w:hint="default"/>
      </w:rPr>
    </w:lvl>
    <w:lvl w:ilvl="2" w:tplc="9ED040D0">
      <w:start w:val="1"/>
      <w:numFmt w:val="bullet"/>
      <w:lvlText w:val=""/>
      <w:lvlJc w:val="left"/>
      <w:pPr>
        <w:ind w:left="2160" w:hanging="360"/>
      </w:pPr>
      <w:rPr>
        <w:rFonts w:ascii="Wingdings" w:hAnsi="Wingdings" w:hint="default"/>
      </w:rPr>
    </w:lvl>
    <w:lvl w:ilvl="3" w:tplc="CA08437A">
      <w:start w:val="1"/>
      <w:numFmt w:val="bullet"/>
      <w:lvlText w:val=""/>
      <w:lvlJc w:val="left"/>
      <w:pPr>
        <w:ind w:left="2880" w:hanging="360"/>
      </w:pPr>
      <w:rPr>
        <w:rFonts w:ascii="Symbol" w:hAnsi="Symbol" w:hint="default"/>
      </w:rPr>
    </w:lvl>
    <w:lvl w:ilvl="4" w:tplc="09FA01DE">
      <w:start w:val="1"/>
      <w:numFmt w:val="bullet"/>
      <w:lvlText w:val="o"/>
      <w:lvlJc w:val="left"/>
      <w:pPr>
        <w:ind w:left="3600" w:hanging="360"/>
      </w:pPr>
      <w:rPr>
        <w:rFonts w:ascii="Courier New" w:hAnsi="Courier New" w:hint="default"/>
      </w:rPr>
    </w:lvl>
    <w:lvl w:ilvl="5" w:tplc="E9AAE11E">
      <w:start w:val="1"/>
      <w:numFmt w:val="bullet"/>
      <w:lvlText w:val=""/>
      <w:lvlJc w:val="left"/>
      <w:pPr>
        <w:ind w:left="4320" w:hanging="360"/>
      </w:pPr>
      <w:rPr>
        <w:rFonts w:ascii="Wingdings" w:hAnsi="Wingdings" w:hint="default"/>
      </w:rPr>
    </w:lvl>
    <w:lvl w:ilvl="6" w:tplc="D1ECC098">
      <w:start w:val="1"/>
      <w:numFmt w:val="bullet"/>
      <w:lvlText w:val=""/>
      <w:lvlJc w:val="left"/>
      <w:pPr>
        <w:ind w:left="5040" w:hanging="360"/>
      </w:pPr>
      <w:rPr>
        <w:rFonts w:ascii="Symbol" w:hAnsi="Symbol" w:hint="default"/>
      </w:rPr>
    </w:lvl>
    <w:lvl w:ilvl="7" w:tplc="295C248E">
      <w:start w:val="1"/>
      <w:numFmt w:val="bullet"/>
      <w:lvlText w:val="o"/>
      <w:lvlJc w:val="left"/>
      <w:pPr>
        <w:ind w:left="5760" w:hanging="360"/>
      </w:pPr>
      <w:rPr>
        <w:rFonts w:ascii="Courier New" w:hAnsi="Courier New" w:hint="default"/>
      </w:rPr>
    </w:lvl>
    <w:lvl w:ilvl="8" w:tplc="B8AC0C74">
      <w:start w:val="1"/>
      <w:numFmt w:val="bullet"/>
      <w:lvlText w:val=""/>
      <w:lvlJc w:val="left"/>
      <w:pPr>
        <w:ind w:left="6480" w:hanging="360"/>
      </w:pPr>
      <w:rPr>
        <w:rFonts w:ascii="Wingdings" w:hAnsi="Wingdings" w:hint="default"/>
      </w:rPr>
    </w:lvl>
  </w:abstractNum>
  <w:abstractNum w:abstractNumId="3" w15:restartNumberingAfterBreak="0">
    <w:nsid w:val="089443FB"/>
    <w:multiLevelType w:val="hybridMultilevel"/>
    <w:tmpl w:val="8BF8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86DF8"/>
    <w:multiLevelType w:val="hybridMultilevel"/>
    <w:tmpl w:val="50F2EC56"/>
    <w:lvl w:ilvl="0" w:tplc="28F47B4E">
      <w:start w:val="1"/>
      <w:numFmt w:val="decimal"/>
      <w:lvlText w:val="%1."/>
      <w:lvlJc w:val="left"/>
      <w:pPr>
        <w:ind w:left="720" w:hanging="360"/>
      </w:pPr>
    </w:lvl>
    <w:lvl w:ilvl="1" w:tplc="EC6EE728">
      <w:start w:val="1"/>
      <w:numFmt w:val="lowerLetter"/>
      <w:lvlText w:val="%2."/>
      <w:lvlJc w:val="left"/>
      <w:pPr>
        <w:ind w:left="1440" w:hanging="360"/>
      </w:pPr>
    </w:lvl>
    <w:lvl w:ilvl="2" w:tplc="96FEFDF4">
      <w:start w:val="1"/>
      <w:numFmt w:val="lowerRoman"/>
      <w:lvlText w:val="%3."/>
      <w:lvlJc w:val="right"/>
      <w:pPr>
        <w:ind w:left="2160" w:hanging="180"/>
      </w:pPr>
    </w:lvl>
    <w:lvl w:ilvl="3" w:tplc="3AB47376">
      <w:start w:val="1"/>
      <w:numFmt w:val="decimal"/>
      <w:lvlText w:val="%4."/>
      <w:lvlJc w:val="left"/>
      <w:pPr>
        <w:ind w:left="2880" w:hanging="360"/>
      </w:pPr>
    </w:lvl>
    <w:lvl w:ilvl="4" w:tplc="D8D88A2C">
      <w:start w:val="1"/>
      <w:numFmt w:val="lowerLetter"/>
      <w:lvlText w:val="%5."/>
      <w:lvlJc w:val="left"/>
      <w:pPr>
        <w:ind w:left="3600" w:hanging="360"/>
      </w:pPr>
    </w:lvl>
    <w:lvl w:ilvl="5" w:tplc="2D185AC2">
      <w:start w:val="1"/>
      <w:numFmt w:val="lowerRoman"/>
      <w:lvlText w:val="%6."/>
      <w:lvlJc w:val="right"/>
      <w:pPr>
        <w:ind w:left="4320" w:hanging="180"/>
      </w:pPr>
    </w:lvl>
    <w:lvl w:ilvl="6" w:tplc="411E97EC">
      <w:start w:val="1"/>
      <w:numFmt w:val="decimal"/>
      <w:lvlText w:val="%7."/>
      <w:lvlJc w:val="left"/>
      <w:pPr>
        <w:ind w:left="5040" w:hanging="360"/>
      </w:pPr>
    </w:lvl>
    <w:lvl w:ilvl="7" w:tplc="E410DE94">
      <w:start w:val="1"/>
      <w:numFmt w:val="lowerLetter"/>
      <w:lvlText w:val="%8."/>
      <w:lvlJc w:val="left"/>
      <w:pPr>
        <w:ind w:left="5760" w:hanging="360"/>
      </w:pPr>
    </w:lvl>
    <w:lvl w:ilvl="8" w:tplc="950087C2">
      <w:start w:val="1"/>
      <w:numFmt w:val="lowerRoman"/>
      <w:lvlText w:val="%9."/>
      <w:lvlJc w:val="right"/>
      <w:pPr>
        <w:ind w:left="6480" w:hanging="180"/>
      </w:pPr>
    </w:lvl>
  </w:abstractNum>
  <w:abstractNum w:abstractNumId="5" w15:restartNumberingAfterBreak="0">
    <w:nsid w:val="14314FAD"/>
    <w:multiLevelType w:val="multilevel"/>
    <w:tmpl w:val="B6F2F3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47499A3"/>
    <w:multiLevelType w:val="hybridMultilevel"/>
    <w:tmpl w:val="F996B00C"/>
    <w:lvl w:ilvl="0" w:tplc="6E3ECC1A">
      <w:start w:val="1"/>
      <w:numFmt w:val="bullet"/>
      <w:lvlText w:val=""/>
      <w:lvlJc w:val="left"/>
      <w:pPr>
        <w:ind w:left="720" w:hanging="360"/>
      </w:pPr>
      <w:rPr>
        <w:rFonts w:ascii="Symbol" w:hAnsi="Symbol" w:hint="default"/>
      </w:rPr>
    </w:lvl>
    <w:lvl w:ilvl="1" w:tplc="AC2A4A0C">
      <w:start w:val="1"/>
      <w:numFmt w:val="bullet"/>
      <w:lvlText w:val="o"/>
      <w:lvlJc w:val="left"/>
      <w:pPr>
        <w:ind w:left="1440" w:hanging="360"/>
      </w:pPr>
      <w:rPr>
        <w:rFonts w:ascii="Courier New" w:hAnsi="Courier New" w:hint="default"/>
      </w:rPr>
    </w:lvl>
    <w:lvl w:ilvl="2" w:tplc="40F20998">
      <w:start w:val="1"/>
      <w:numFmt w:val="bullet"/>
      <w:lvlText w:val=""/>
      <w:lvlJc w:val="left"/>
      <w:pPr>
        <w:ind w:left="2160" w:hanging="360"/>
      </w:pPr>
      <w:rPr>
        <w:rFonts w:ascii="Wingdings" w:hAnsi="Wingdings" w:hint="default"/>
      </w:rPr>
    </w:lvl>
    <w:lvl w:ilvl="3" w:tplc="67EA1DCE">
      <w:start w:val="1"/>
      <w:numFmt w:val="bullet"/>
      <w:lvlText w:val=""/>
      <w:lvlJc w:val="left"/>
      <w:pPr>
        <w:ind w:left="2880" w:hanging="360"/>
      </w:pPr>
      <w:rPr>
        <w:rFonts w:ascii="Symbol" w:hAnsi="Symbol" w:hint="default"/>
      </w:rPr>
    </w:lvl>
    <w:lvl w:ilvl="4" w:tplc="C082DA04">
      <w:start w:val="1"/>
      <w:numFmt w:val="bullet"/>
      <w:lvlText w:val="o"/>
      <w:lvlJc w:val="left"/>
      <w:pPr>
        <w:ind w:left="3600" w:hanging="360"/>
      </w:pPr>
      <w:rPr>
        <w:rFonts w:ascii="Courier New" w:hAnsi="Courier New" w:hint="default"/>
      </w:rPr>
    </w:lvl>
    <w:lvl w:ilvl="5" w:tplc="5FCCAD72">
      <w:start w:val="1"/>
      <w:numFmt w:val="bullet"/>
      <w:lvlText w:val=""/>
      <w:lvlJc w:val="left"/>
      <w:pPr>
        <w:ind w:left="4320" w:hanging="360"/>
      </w:pPr>
      <w:rPr>
        <w:rFonts w:ascii="Wingdings" w:hAnsi="Wingdings" w:hint="default"/>
      </w:rPr>
    </w:lvl>
    <w:lvl w:ilvl="6" w:tplc="6F103D38">
      <w:start w:val="1"/>
      <w:numFmt w:val="bullet"/>
      <w:lvlText w:val=""/>
      <w:lvlJc w:val="left"/>
      <w:pPr>
        <w:ind w:left="5040" w:hanging="360"/>
      </w:pPr>
      <w:rPr>
        <w:rFonts w:ascii="Symbol" w:hAnsi="Symbol" w:hint="default"/>
      </w:rPr>
    </w:lvl>
    <w:lvl w:ilvl="7" w:tplc="FF34F9B6">
      <w:start w:val="1"/>
      <w:numFmt w:val="bullet"/>
      <w:lvlText w:val="o"/>
      <w:lvlJc w:val="left"/>
      <w:pPr>
        <w:ind w:left="5760" w:hanging="360"/>
      </w:pPr>
      <w:rPr>
        <w:rFonts w:ascii="Courier New" w:hAnsi="Courier New" w:hint="default"/>
      </w:rPr>
    </w:lvl>
    <w:lvl w:ilvl="8" w:tplc="716E2744">
      <w:start w:val="1"/>
      <w:numFmt w:val="bullet"/>
      <w:lvlText w:val=""/>
      <w:lvlJc w:val="left"/>
      <w:pPr>
        <w:ind w:left="6480" w:hanging="360"/>
      </w:pPr>
      <w:rPr>
        <w:rFonts w:ascii="Wingdings" w:hAnsi="Wingdings" w:hint="default"/>
      </w:rPr>
    </w:lvl>
  </w:abstractNum>
  <w:abstractNum w:abstractNumId="7" w15:restartNumberingAfterBreak="0">
    <w:nsid w:val="165AC16F"/>
    <w:multiLevelType w:val="hybridMultilevel"/>
    <w:tmpl w:val="F11A1C18"/>
    <w:lvl w:ilvl="0" w:tplc="1012F536">
      <w:start w:val="1"/>
      <w:numFmt w:val="decimal"/>
      <w:lvlText w:val="%1."/>
      <w:lvlJc w:val="left"/>
      <w:pPr>
        <w:ind w:left="720" w:hanging="360"/>
      </w:pPr>
    </w:lvl>
    <w:lvl w:ilvl="1" w:tplc="C5165AB2">
      <w:start w:val="1"/>
      <w:numFmt w:val="lowerLetter"/>
      <w:lvlText w:val="%2."/>
      <w:lvlJc w:val="left"/>
      <w:pPr>
        <w:ind w:left="1440" w:hanging="360"/>
      </w:pPr>
    </w:lvl>
    <w:lvl w:ilvl="2" w:tplc="F09E6402">
      <w:start w:val="1"/>
      <w:numFmt w:val="lowerRoman"/>
      <w:lvlText w:val="%3."/>
      <w:lvlJc w:val="right"/>
      <w:pPr>
        <w:ind w:left="2160" w:hanging="180"/>
      </w:pPr>
    </w:lvl>
    <w:lvl w:ilvl="3" w:tplc="2F0ADBAE">
      <w:start w:val="1"/>
      <w:numFmt w:val="decimal"/>
      <w:lvlText w:val="%4."/>
      <w:lvlJc w:val="left"/>
      <w:pPr>
        <w:ind w:left="2880" w:hanging="360"/>
      </w:pPr>
    </w:lvl>
    <w:lvl w:ilvl="4" w:tplc="495A6A24">
      <w:start w:val="1"/>
      <w:numFmt w:val="lowerLetter"/>
      <w:lvlText w:val="%5."/>
      <w:lvlJc w:val="left"/>
      <w:pPr>
        <w:ind w:left="3600" w:hanging="360"/>
      </w:pPr>
    </w:lvl>
    <w:lvl w:ilvl="5" w:tplc="813E9AD8">
      <w:start w:val="1"/>
      <w:numFmt w:val="lowerRoman"/>
      <w:lvlText w:val="%6."/>
      <w:lvlJc w:val="right"/>
      <w:pPr>
        <w:ind w:left="4320" w:hanging="180"/>
      </w:pPr>
    </w:lvl>
    <w:lvl w:ilvl="6" w:tplc="D81663F0">
      <w:start w:val="1"/>
      <w:numFmt w:val="decimal"/>
      <w:lvlText w:val="%7."/>
      <w:lvlJc w:val="left"/>
      <w:pPr>
        <w:ind w:left="5040" w:hanging="360"/>
      </w:pPr>
    </w:lvl>
    <w:lvl w:ilvl="7" w:tplc="89AE4B82">
      <w:start w:val="1"/>
      <w:numFmt w:val="lowerLetter"/>
      <w:lvlText w:val="%8."/>
      <w:lvlJc w:val="left"/>
      <w:pPr>
        <w:ind w:left="5760" w:hanging="360"/>
      </w:pPr>
    </w:lvl>
    <w:lvl w:ilvl="8" w:tplc="3E801192">
      <w:start w:val="1"/>
      <w:numFmt w:val="lowerRoman"/>
      <w:lvlText w:val="%9."/>
      <w:lvlJc w:val="right"/>
      <w:pPr>
        <w:ind w:left="6480" w:hanging="180"/>
      </w:pPr>
    </w:lvl>
  </w:abstractNum>
  <w:abstractNum w:abstractNumId="8" w15:restartNumberingAfterBreak="0">
    <w:nsid w:val="1AD10496"/>
    <w:multiLevelType w:val="multilevel"/>
    <w:tmpl w:val="209C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BAFBA3"/>
    <w:multiLevelType w:val="hybridMultilevel"/>
    <w:tmpl w:val="A8D47DB0"/>
    <w:lvl w:ilvl="0" w:tplc="27B8450C">
      <w:start w:val="1"/>
      <w:numFmt w:val="bullet"/>
      <w:lvlText w:val=""/>
      <w:lvlJc w:val="left"/>
      <w:pPr>
        <w:ind w:left="720" w:hanging="360"/>
      </w:pPr>
      <w:rPr>
        <w:rFonts w:ascii="Symbol" w:hAnsi="Symbol" w:hint="default"/>
      </w:rPr>
    </w:lvl>
    <w:lvl w:ilvl="1" w:tplc="45C4005A">
      <w:start w:val="1"/>
      <w:numFmt w:val="bullet"/>
      <w:lvlText w:val="o"/>
      <w:lvlJc w:val="left"/>
      <w:pPr>
        <w:ind w:left="1440" w:hanging="360"/>
      </w:pPr>
      <w:rPr>
        <w:rFonts w:ascii="Courier New" w:hAnsi="Courier New" w:hint="default"/>
      </w:rPr>
    </w:lvl>
    <w:lvl w:ilvl="2" w:tplc="EE8049AA">
      <w:start w:val="1"/>
      <w:numFmt w:val="bullet"/>
      <w:lvlText w:val=""/>
      <w:lvlJc w:val="left"/>
      <w:pPr>
        <w:ind w:left="2160" w:hanging="360"/>
      </w:pPr>
      <w:rPr>
        <w:rFonts w:ascii="Wingdings" w:hAnsi="Wingdings" w:hint="default"/>
      </w:rPr>
    </w:lvl>
    <w:lvl w:ilvl="3" w:tplc="6946FE2E">
      <w:start w:val="1"/>
      <w:numFmt w:val="bullet"/>
      <w:lvlText w:val=""/>
      <w:lvlJc w:val="left"/>
      <w:pPr>
        <w:ind w:left="2880" w:hanging="360"/>
      </w:pPr>
      <w:rPr>
        <w:rFonts w:ascii="Symbol" w:hAnsi="Symbol" w:hint="default"/>
      </w:rPr>
    </w:lvl>
    <w:lvl w:ilvl="4" w:tplc="C58E8D46">
      <w:start w:val="1"/>
      <w:numFmt w:val="bullet"/>
      <w:lvlText w:val="o"/>
      <w:lvlJc w:val="left"/>
      <w:pPr>
        <w:ind w:left="3600" w:hanging="360"/>
      </w:pPr>
      <w:rPr>
        <w:rFonts w:ascii="Courier New" w:hAnsi="Courier New" w:hint="default"/>
      </w:rPr>
    </w:lvl>
    <w:lvl w:ilvl="5" w:tplc="3D880C58">
      <w:start w:val="1"/>
      <w:numFmt w:val="bullet"/>
      <w:lvlText w:val=""/>
      <w:lvlJc w:val="left"/>
      <w:pPr>
        <w:ind w:left="4320" w:hanging="360"/>
      </w:pPr>
      <w:rPr>
        <w:rFonts w:ascii="Wingdings" w:hAnsi="Wingdings" w:hint="default"/>
      </w:rPr>
    </w:lvl>
    <w:lvl w:ilvl="6" w:tplc="0812D498">
      <w:start w:val="1"/>
      <w:numFmt w:val="bullet"/>
      <w:lvlText w:val=""/>
      <w:lvlJc w:val="left"/>
      <w:pPr>
        <w:ind w:left="5040" w:hanging="360"/>
      </w:pPr>
      <w:rPr>
        <w:rFonts w:ascii="Symbol" w:hAnsi="Symbol" w:hint="default"/>
      </w:rPr>
    </w:lvl>
    <w:lvl w:ilvl="7" w:tplc="72EC33D2">
      <w:start w:val="1"/>
      <w:numFmt w:val="bullet"/>
      <w:lvlText w:val="o"/>
      <w:lvlJc w:val="left"/>
      <w:pPr>
        <w:ind w:left="5760" w:hanging="360"/>
      </w:pPr>
      <w:rPr>
        <w:rFonts w:ascii="Courier New" w:hAnsi="Courier New" w:hint="default"/>
      </w:rPr>
    </w:lvl>
    <w:lvl w:ilvl="8" w:tplc="4E5CAF8A">
      <w:start w:val="1"/>
      <w:numFmt w:val="bullet"/>
      <w:lvlText w:val=""/>
      <w:lvlJc w:val="left"/>
      <w:pPr>
        <w:ind w:left="6480" w:hanging="360"/>
      </w:pPr>
      <w:rPr>
        <w:rFonts w:ascii="Wingdings" w:hAnsi="Wingdings" w:hint="default"/>
      </w:rPr>
    </w:lvl>
  </w:abstractNum>
  <w:abstractNum w:abstractNumId="10" w15:restartNumberingAfterBreak="0">
    <w:nsid w:val="1F0C2D67"/>
    <w:multiLevelType w:val="hybridMultilevel"/>
    <w:tmpl w:val="343ADCDE"/>
    <w:lvl w:ilvl="0" w:tplc="CC5097F2">
      <w:start w:val="1"/>
      <w:numFmt w:val="bullet"/>
      <w:lvlText w:val=""/>
      <w:lvlJc w:val="left"/>
      <w:pPr>
        <w:ind w:left="720" w:hanging="360"/>
      </w:pPr>
      <w:rPr>
        <w:rFonts w:ascii="Symbol" w:hAnsi="Symbol" w:hint="default"/>
      </w:rPr>
    </w:lvl>
    <w:lvl w:ilvl="1" w:tplc="87CE4DCE">
      <w:start w:val="1"/>
      <w:numFmt w:val="bullet"/>
      <w:lvlText w:val="o"/>
      <w:lvlJc w:val="left"/>
      <w:pPr>
        <w:ind w:left="1440" w:hanging="360"/>
      </w:pPr>
      <w:rPr>
        <w:rFonts w:ascii="Courier New" w:hAnsi="Courier New" w:hint="default"/>
      </w:rPr>
    </w:lvl>
    <w:lvl w:ilvl="2" w:tplc="5B74E4A6">
      <w:start w:val="1"/>
      <w:numFmt w:val="bullet"/>
      <w:lvlText w:val=""/>
      <w:lvlJc w:val="left"/>
      <w:pPr>
        <w:ind w:left="2160" w:hanging="360"/>
      </w:pPr>
      <w:rPr>
        <w:rFonts w:ascii="Wingdings" w:hAnsi="Wingdings" w:hint="default"/>
      </w:rPr>
    </w:lvl>
    <w:lvl w:ilvl="3" w:tplc="73064098">
      <w:start w:val="1"/>
      <w:numFmt w:val="bullet"/>
      <w:lvlText w:val=""/>
      <w:lvlJc w:val="left"/>
      <w:pPr>
        <w:ind w:left="2880" w:hanging="360"/>
      </w:pPr>
      <w:rPr>
        <w:rFonts w:ascii="Symbol" w:hAnsi="Symbol" w:hint="default"/>
      </w:rPr>
    </w:lvl>
    <w:lvl w:ilvl="4" w:tplc="6FE4E8A4">
      <w:start w:val="1"/>
      <w:numFmt w:val="bullet"/>
      <w:lvlText w:val="o"/>
      <w:lvlJc w:val="left"/>
      <w:pPr>
        <w:ind w:left="3600" w:hanging="360"/>
      </w:pPr>
      <w:rPr>
        <w:rFonts w:ascii="Courier New" w:hAnsi="Courier New" w:hint="default"/>
      </w:rPr>
    </w:lvl>
    <w:lvl w:ilvl="5" w:tplc="6C8A48C6">
      <w:start w:val="1"/>
      <w:numFmt w:val="bullet"/>
      <w:lvlText w:val=""/>
      <w:lvlJc w:val="left"/>
      <w:pPr>
        <w:ind w:left="4320" w:hanging="360"/>
      </w:pPr>
      <w:rPr>
        <w:rFonts w:ascii="Wingdings" w:hAnsi="Wingdings" w:hint="default"/>
      </w:rPr>
    </w:lvl>
    <w:lvl w:ilvl="6" w:tplc="69F2001A">
      <w:start w:val="1"/>
      <w:numFmt w:val="bullet"/>
      <w:lvlText w:val=""/>
      <w:lvlJc w:val="left"/>
      <w:pPr>
        <w:ind w:left="5040" w:hanging="360"/>
      </w:pPr>
      <w:rPr>
        <w:rFonts w:ascii="Symbol" w:hAnsi="Symbol" w:hint="default"/>
      </w:rPr>
    </w:lvl>
    <w:lvl w:ilvl="7" w:tplc="1C44B1B4">
      <w:start w:val="1"/>
      <w:numFmt w:val="bullet"/>
      <w:lvlText w:val="o"/>
      <w:lvlJc w:val="left"/>
      <w:pPr>
        <w:ind w:left="5760" w:hanging="360"/>
      </w:pPr>
      <w:rPr>
        <w:rFonts w:ascii="Courier New" w:hAnsi="Courier New" w:hint="default"/>
      </w:rPr>
    </w:lvl>
    <w:lvl w:ilvl="8" w:tplc="EFA64A64">
      <w:start w:val="1"/>
      <w:numFmt w:val="bullet"/>
      <w:lvlText w:val=""/>
      <w:lvlJc w:val="left"/>
      <w:pPr>
        <w:ind w:left="6480" w:hanging="360"/>
      </w:pPr>
      <w:rPr>
        <w:rFonts w:ascii="Wingdings" w:hAnsi="Wingdings" w:hint="default"/>
      </w:rPr>
    </w:lvl>
  </w:abstractNum>
  <w:abstractNum w:abstractNumId="11" w15:restartNumberingAfterBreak="0">
    <w:nsid w:val="1FC06170"/>
    <w:multiLevelType w:val="hybridMultilevel"/>
    <w:tmpl w:val="00480B1E"/>
    <w:lvl w:ilvl="0" w:tplc="E67A7382">
      <w:start w:val="1"/>
      <w:numFmt w:val="bullet"/>
      <w:lvlText w:val=""/>
      <w:lvlJc w:val="left"/>
      <w:pPr>
        <w:ind w:left="720" w:hanging="360"/>
      </w:pPr>
      <w:rPr>
        <w:rFonts w:ascii="Symbol" w:hAnsi="Symbol" w:hint="default"/>
      </w:rPr>
    </w:lvl>
    <w:lvl w:ilvl="1" w:tplc="DD883038">
      <w:start w:val="1"/>
      <w:numFmt w:val="bullet"/>
      <w:lvlText w:val="o"/>
      <w:lvlJc w:val="left"/>
      <w:pPr>
        <w:ind w:left="1440" w:hanging="360"/>
      </w:pPr>
      <w:rPr>
        <w:rFonts w:ascii="Courier New" w:hAnsi="Courier New" w:hint="default"/>
      </w:rPr>
    </w:lvl>
    <w:lvl w:ilvl="2" w:tplc="4600F610">
      <w:start w:val="1"/>
      <w:numFmt w:val="bullet"/>
      <w:lvlText w:val=""/>
      <w:lvlJc w:val="left"/>
      <w:pPr>
        <w:ind w:left="2160" w:hanging="360"/>
      </w:pPr>
      <w:rPr>
        <w:rFonts w:ascii="Wingdings" w:hAnsi="Wingdings" w:hint="default"/>
      </w:rPr>
    </w:lvl>
    <w:lvl w:ilvl="3" w:tplc="6D805B40">
      <w:start w:val="1"/>
      <w:numFmt w:val="bullet"/>
      <w:lvlText w:val=""/>
      <w:lvlJc w:val="left"/>
      <w:pPr>
        <w:ind w:left="2880" w:hanging="360"/>
      </w:pPr>
      <w:rPr>
        <w:rFonts w:ascii="Symbol" w:hAnsi="Symbol" w:hint="default"/>
      </w:rPr>
    </w:lvl>
    <w:lvl w:ilvl="4" w:tplc="35042C5C">
      <w:start w:val="1"/>
      <w:numFmt w:val="bullet"/>
      <w:lvlText w:val="o"/>
      <w:lvlJc w:val="left"/>
      <w:pPr>
        <w:ind w:left="3600" w:hanging="360"/>
      </w:pPr>
      <w:rPr>
        <w:rFonts w:ascii="Courier New" w:hAnsi="Courier New" w:hint="default"/>
      </w:rPr>
    </w:lvl>
    <w:lvl w:ilvl="5" w:tplc="25104EF8">
      <w:start w:val="1"/>
      <w:numFmt w:val="bullet"/>
      <w:lvlText w:val=""/>
      <w:lvlJc w:val="left"/>
      <w:pPr>
        <w:ind w:left="4320" w:hanging="360"/>
      </w:pPr>
      <w:rPr>
        <w:rFonts w:ascii="Wingdings" w:hAnsi="Wingdings" w:hint="default"/>
      </w:rPr>
    </w:lvl>
    <w:lvl w:ilvl="6" w:tplc="E6E439E0">
      <w:start w:val="1"/>
      <w:numFmt w:val="bullet"/>
      <w:lvlText w:val=""/>
      <w:lvlJc w:val="left"/>
      <w:pPr>
        <w:ind w:left="5040" w:hanging="360"/>
      </w:pPr>
      <w:rPr>
        <w:rFonts w:ascii="Symbol" w:hAnsi="Symbol" w:hint="default"/>
      </w:rPr>
    </w:lvl>
    <w:lvl w:ilvl="7" w:tplc="D6761EEC">
      <w:start w:val="1"/>
      <w:numFmt w:val="bullet"/>
      <w:lvlText w:val="o"/>
      <w:lvlJc w:val="left"/>
      <w:pPr>
        <w:ind w:left="5760" w:hanging="360"/>
      </w:pPr>
      <w:rPr>
        <w:rFonts w:ascii="Courier New" w:hAnsi="Courier New" w:hint="default"/>
      </w:rPr>
    </w:lvl>
    <w:lvl w:ilvl="8" w:tplc="B8006A06">
      <w:start w:val="1"/>
      <w:numFmt w:val="bullet"/>
      <w:lvlText w:val=""/>
      <w:lvlJc w:val="left"/>
      <w:pPr>
        <w:ind w:left="6480" w:hanging="360"/>
      </w:pPr>
      <w:rPr>
        <w:rFonts w:ascii="Wingdings" w:hAnsi="Wingdings" w:hint="default"/>
      </w:rPr>
    </w:lvl>
  </w:abstractNum>
  <w:abstractNum w:abstractNumId="12" w15:restartNumberingAfterBreak="0">
    <w:nsid w:val="20BF3A98"/>
    <w:multiLevelType w:val="hybridMultilevel"/>
    <w:tmpl w:val="56A463D8"/>
    <w:lvl w:ilvl="0" w:tplc="D3C4B2FA">
      <w:start w:val="1"/>
      <w:numFmt w:val="bullet"/>
      <w:lvlText w:val=""/>
      <w:lvlJc w:val="left"/>
      <w:pPr>
        <w:ind w:left="720" w:hanging="360"/>
      </w:pPr>
      <w:rPr>
        <w:rFonts w:ascii="Symbol" w:hAnsi="Symbol" w:hint="default"/>
      </w:rPr>
    </w:lvl>
    <w:lvl w:ilvl="1" w:tplc="B8622B24">
      <w:start w:val="1"/>
      <w:numFmt w:val="bullet"/>
      <w:lvlText w:val="o"/>
      <w:lvlJc w:val="left"/>
      <w:pPr>
        <w:ind w:left="1440" w:hanging="360"/>
      </w:pPr>
      <w:rPr>
        <w:rFonts w:ascii="Courier New" w:hAnsi="Courier New" w:hint="default"/>
      </w:rPr>
    </w:lvl>
    <w:lvl w:ilvl="2" w:tplc="55C01FFE">
      <w:start w:val="1"/>
      <w:numFmt w:val="bullet"/>
      <w:lvlText w:val=""/>
      <w:lvlJc w:val="left"/>
      <w:pPr>
        <w:ind w:left="2160" w:hanging="360"/>
      </w:pPr>
      <w:rPr>
        <w:rFonts w:ascii="Wingdings" w:hAnsi="Wingdings" w:hint="default"/>
      </w:rPr>
    </w:lvl>
    <w:lvl w:ilvl="3" w:tplc="C7E415A0">
      <w:start w:val="1"/>
      <w:numFmt w:val="bullet"/>
      <w:lvlText w:val=""/>
      <w:lvlJc w:val="left"/>
      <w:pPr>
        <w:ind w:left="2880" w:hanging="360"/>
      </w:pPr>
      <w:rPr>
        <w:rFonts w:ascii="Symbol" w:hAnsi="Symbol" w:hint="default"/>
      </w:rPr>
    </w:lvl>
    <w:lvl w:ilvl="4" w:tplc="E9D2AEFA">
      <w:start w:val="1"/>
      <w:numFmt w:val="bullet"/>
      <w:lvlText w:val="o"/>
      <w:lvlJc w:val="left"/>
      <w:pPr>
        <w:ind w:left="3600" w:hanging="360"/>
      </w:pPr>
      <w:rPr>
        <w:rFonts w:ascii="Courier New" w:hAnsi="Courier New" w:hint="default"/>
      </w:rPr>
    </w:lvl>
    <w:lvl w:ilvl="5" w:tplc="4BF6B4CC">
      <w:start w:val="1"/>
      <w:numFmt w:val="bullet"/>
      <w:lvlText w:val=""/>
      <w:lvlJc w:val="left"/>
      <w:pPr>
        <w:ind w:left="4320" w:hanging="360"/>
      </w:pPr>
      <w:rPr>
        <w:rFonts w:ascii="Wingdings" w:hAnsi="Wingdings" w:hint="default"/>
      </w:rPr>
    </w:lvl>
    <w:lvl w:ilvl="6" w:tplc="9722991C">
      <w:start w:val="1"/>
      <w:numFmt w:val="bullet"/>
      <w:lvlText w:val=""/>
      <w:lvlJc w:val="left"/>
      <w:pPr>
        <w:ind w:left="5040" w:hanging="360"/>
      </w:pPr>
      <w:rPr>
        <w:rFonts w:ascii="Symbol" w:hAnsi="Symbol" w:hint="default"/>
      </w:rPr>
    </w:lvl>
    <w:lvl w:ilvl="7" w:tplc="40B832CC">
      <w:start w:val="1"/>
      <w:numFmt w:val="bullet"/>
      <w:lvlText w:val="o"/>
      <w:lvlJc w:val="left"/>
      <w:pPr>
        <w:ind w:left="5760" w:hanging="360"/>
      </w:pPr>
      <w:rPr>
        <w:rFonts w:ascii="Courier New" w:hAnsi="Courier New" w:hint="default"/>
      </w:rPr>
    </w:lvl>
    <w:lvl w:ilvl="8" w:tplc="245E82F8">
      <w:start w:val="1"/>
      <w:numFmt w:val="bullet"/>
      <w:lvlText w:val=""/>
      <w:lvlJc w:val="left"/>
      <w:pPr>
        <w:ind w:left="6480" w:hanging="360"/>
      </w:pPr>
      <w:rPr>
        <w:rFonts w:ascii="Wingdings" w:hAnsi="Wingdings" w:hint="default"/>
      </w:rPr>
    </w:lvl>
  </w:abstractNum>
  <w:abstractNum w:abstractNumId="13" w15:restartNumberingAfterBreak="0">
    <w:nsid w:val="22B02106"/>
    <w:multiLevelType w:val="hybridMultilevel"/>
    <w:tmpl w:val="B598FED0"/>
    <w:lvl w:ilvl="0" w:tplc="FB1E754E">
      <w:start w:val="1"/>
      <w:numFmt w:val="bullet"/>
      <w:lvlText w:val=""/>
      <w:lvlJc w:val="left"/>
      <w:pPr>
        <w:ind w:left="720" w:hanging="360"/>
      </w:pPr>
      <w:rPr>
        <w:rFonts w:ascii="Symbol" w:hAnsi="Symbol" w:hint="default"/>
      </w:rPr>
    </w:lvl>
    <w:lvl w:ilvl="1" w:tplc="BEAC44DA">
      <w:start w:val="1"/>
      <w:numFmt w:val="bullet"/>
      <w:lvlText w:val="o"/>
      <w:lvlJc w:val="left"/>
      <w:pPr>
        <w:ind w:left="1440" w:hanging="360"/>
      </w:pPr>
      <w:rPr>
        <w:rFonts w:ascii="Courier New" w:hAnsi="Courier New" w:hint="default"/>
      </w:rPr>
    </w:lvl>
    <w:lvl w:ilvl="2" w:tplc="EE28384A">
      <w:start w:val="1"/>
      <w:numFmt w:val="bullet"/>
      <w:lvlText w:val=""/>
      <w:lvlJc w:val="left"/>
      <w:pPr>
        <w:ind w:left="2160" w:hanging="360"/>
      </w:pPr>
      <w:rPr>
        <w:rFonts w:ascii="Wingdings" w:hAnsi="Wingdings" w:hint="default"/>
      </w:rPr>
    </w:lvl>
    <w:lvl w:ilvl="3" w:tplc="017674A2">
      <w:start w:val="1"/>
      <w:numFmt w:val="bullet"/>
      <w:lvlText w:val=""/>
      <w:lvlJc w:val="left"/>
      <w:pPr>
        <w:ind w:left="2880" w:hanging="360"/>
      </w:pPr>
      <w:rPr>
        <w:rFonts w:ascii="Symbol" w:hAnsi="Symbol" w:hint="default"/>
      </w:rPr>
    </w:lvl>
    <w:lvl w:ilvl="4" w:tplc="E36C5BE8">
      <w:start w:val="1"/>
      <w:numFmt w:val="bullet"/>
      <w:lvlText w:val="o"/>
      <w:lvlJc w:val="left"/>
      <w:pPr>
        <w:ind w:left="3600" w:hanging="360"/>
      </w:pPr>
      <w:rPr>
        <w:rFonts w:ascii="Courier New" w:hAnsi="Courier New" w:hint="default"/>
      </w:rPr>
    </w:lvl>
    <w:lvl w:ilvl="5" w:tplc="446EA028">
      <w:start w:val="1"/>
      <w:numFmt w:val="bullet"/>
      <w:lvlText w:val=""/>
      <w:lvlJc w:val="left"/>
      <w:pPr>
        <w:ind w:left="4320" w:hanging="360"/>
      </w:pPr>
      <w:rPr>
        <w:rFonts w:ascii="Wingdings" w:hAnsi="Wingdings" w:hint="default"/>
      </w:rPr>
    </w:lvl>
    <w:lvl w:ilvl="6" w:tplc="A0124538">
      <w:start w:val="1"/>
      <w:numFmt w:val="bullet"/>
      <w:lvlText w:val=""/>
      <w:lvlJc w:val="left"/>
      <w:pPr>
        <w:ind w:left="5040" w:hanging="360"/>
      </w:pPr>
      <w:rPr>
        <w:rFonts w:ascii="Symbol" w:hAnsi="Symbol" w:hint="default"/>
      </w:rPr>
    </w:lvl>
    <w:lvl w:ilvl="7" w:tplc="D4D0D418">
      <w:start w:val="1"/>
      <w:numFmt w:val="bullet"/>
      <w:lvlText w:val="o"/>
      <w:lvlJc w:val="left"/>
      <w:pPr>
        <w:ind w:left="5760" w:hanging="360"/>
      </w:pPr>
      <w:rPr>
        <w:rFonts w:ascii="Courier New" w:hAnsi="Courier New" w:hint="default"/>
      </w:rPr>
    </w:lvl>
    <w:lvl w:ilvl="8" w:tplc="31723862">
      <w:start w:val="1"/>
      <w:numFmt w:val="bullet"/>
      <w:lvlText w:val=""/>
      <w:lvlJc w:val="left"/>
      <w:pPr>
        <w:ind w:left="6480" w:hanging="360"/>
      </w:pPr>
      <w:rPr>
        <w:rFonts w:ascii="Wingdings" w:hAnsi="Wingdings" w:hint="default"/>
      </w:rPr>
    </w:lvl>
  </w:abstractNum>
  <w:abstractNum w:abstractNumId="14" w15:restartNumberingAfterBreak="0">
    <w:nsid w:val="24CE825D"/>
    <w:multiLevelType w:val="hybridMultilevel"/>
    <w:tmpl w:val="A3E657C8"/>
    <w:lvl w:ilvl="0" w:tplc="1AAA53CA">
      <w:start w:val="1"/>
      <w:numFmt w:val="bullet"/>
      <w:lvlText w:val=""/>
      <w:lvlJc w:val="left"/>
      <w:pPr>
        <w:ind w:left="720" w:hanging="360"/>
      </w:pPr>
      <w:rPr>
        <w:rFonts w:ascii="Symbol" w:hAnsi="Symbol" w:hint="default"/>
      </w:rPr>
    </w:lvl>
    <w:lvl w:ilvl="1" w:tplc="BBF65536">
      <w:start w:val="1"/>
      <w:numFmt w:val="bullet"/>
      <w:lvlText w:val="o"/>
      <w:lvlJc w:val="left"/>
      <w:pPr>
        <w:ind w:left="1440" w:hanging="360"/>
      </w:pPr>
      <w:rPr>
        <w:rFonts w:ascii="Courier New" w:hAnsi="Courier New" w:hint="default"/>
      </w:rPr>
    </w:lvl>
    <w:lvl w:ilvl="2" w:tplc="90F8FDC4">
      <w:start w:val="1"/>
      <w:numFmt w:val="bullet"/>
      <w:lvlText w:val=""/>
      <w:lvlJc w:val="left"/>
      <w:pPr>
        <w:ind w:left="2160" w:hanging="360"/>
      </w:pPr>
      <w:rPr>
        <w:rFonts w:ascii="Wingdings" w:hAnsi="Wingdings" w:hint="default"/>
      </w:rPr>
    </w:lvl>
    <w:lvl w:ilvl="3" w:tplc="F16E8B0C">
      <w:start w:val="1"/>
      <w:numFmt w:val="bullet"/>
      <w:lvlText w:val=""/>
      <w:lvlJc w:val="left"/>
      <w:pPr>
        <w:ind w:left="2880" w:hanging="360"/>
      </w:pPr>
      <w:rPr>
        <w:rFonts w:ascii="Symbol" w:hAnsi="Symbol" w:hint="default"/>
      </w:rPr>
    </w:lvl>
    <w:lvl w:ilvl="4" w:tplc="D8AAA436">
      <w:start w:val="1"/>
      <w:numFmt w:val="bullet"/>
      <w:lvlText w:val="o"/>
      <w:lvlJc w:val="left"/>
      <w:pPr>
        <w:ind w:left="3600" w:hanging="360"/>
      </w:pPr>
      <w:rPr>
        <w:rFonts w:ascii="Courier New" w:hAnsi="Courier New" w:hint="default"/>
      </w:rPr>
    </w:lvl>
    <w:lvl w:ilvl="5" w:tplc="1BB2EC94">
      <w:start w:val="1"/>
      <w:numFmt w:val="bullet"/>
      <w:lvlText w:val=""/>
      <w:lvlJc w:val="left"/>
      <w:pPr>
        <w:ind w:left="4320" w:hanging="360"/>
      </w:pPr>
      <w:rPr>
        <w:rFonts w:ascii="Wingdings" w:hAnsi="Wingdings" w:hint="default"/>
      </w:rPr>
    </w:lvl>
    <w:lvl w:ilvl="6" w:tplc="A0A2ED60">
      <w:start w:val="1"/>
      <w:numFmt w:val="bullet"/>
      <w:lvlText w:val=""/>
      <w:lvlJc w:val="left"/>
      <w:pPr>
        <w:ind w:left="5040" w:hanging="360"/>
      </w:pPr>
      <w:rPr>
        <w:rFonts w:ascii="Symbol" w:hAnsi="Symbol" w:hint="default"/>
      </w:rPr>
    </w:lvl>
    <w:lvl w:ilvl="7" w:tplc="3454D9A2">
      <w:start w:val="1"/>
      <w:numFmt w:val="bullet"/>
      <w:lvlText w:val="o"/>
      <w:lvlJc w:val="left"/>
      <w:pPr>
        <w:ind w:left="5760" w:hanging="360"/>
      </w:pPr>
      <w:rPr>
        <w:rFonts w:ascii="Courier New" w:hAnsi="Courier New" w:hint="default"/>
      </w:rPr>
    </w:lvl>
    <w:lvl w:ilvl="8" w:tplc="B83C4C12">
      <w:start w:val="1"/>
      <w:numFmt w:val="bullet"/>
      <w:lvlText w:val=""/>
      <w:lvlJc w:val="left"/>
      <w:pPr>
        <w:ind w:left="6480" w:hanging="360"/>
      </w:pPr>
      <w:rPr>
        <w:rFonts w:ascii="Wingdings" w:hAnsi="Wingdings" w:hint="default"/>
      </w:rPr>
    </w:lvl>
  </w:abstractNum>
  <w:abstractNum w:abstractNumId="15" w15:restartNumberingAfterBreak="0">
    <w:nsid w:val="2558C026"/>
    <w:multiLevelType w:val="hybridMultilevel"/>
    <w:tmpl w:val="FF482142"/>
    <w:lvl w:ilvl="0" w:tplc="33326B74">
      <w:start w:val="1"/>
      <w:numFmt w:val="bullet"/>
      <w:lvlText w:val=""/>
      <w:lvlJc w:val="left"/>
      <w:pPr>
        <w:ind w:left="720" w:hanging="360"/>
      </w:pPr>
      <w:rPr>
        <w:rFonts w:ascii="Symbol" w:hAnsi="Symbol" w:hint="default"/>
      </w:rPr>
    </w:lvl>
    <w:lvl w:ilvl="1" w:tplc="AAC4AEBA">
      <w:start w:val="1"/>
      <w:numFmt w:val="bullet"/>
      <w:lvlText w:val="o"/>
      <w:lvlJc w:val="left"/>
      <w:pPr>
        <w:ind w:left="1440" w:hanging="360"/>
      </w:pPr>
      <w:rPr>
        <w:rFonts w:ascii="Courier New" w:hAnsi="Courier New" w:hint="default"/>
      </w:rPr>
    </w:lvl>
    <w:lvl w:ilvl="2" w:tplc="BB72B42A">
      <w:start w:val="1"/>
      <w:numFmt w:val="bullet"/>
      <w:lvlText w:val=""/>
      <w:lvlJc w:val="left"/>
      <w:pPr>
        <w:ind w:left="2160" w:hanging="360"/>
      </w:pPr>
      <w:rPr>
        <w:rFonts w:ascii="Wingdings" w:hAnsi="Wingdings" w:hint="default"/>
      </w:rPr>
    </w:lvl>
    <w:lvl w:ilvl="3" w:tplc="5D224336">
      <w:start w:val="1"/>
      <w:numFmt w:val="bullet"/>
      <w:lvlText w:val=""/>
      <w:lvlJc w:val="left"/>
      <w:pPr>
        <w:ind w:left="2880" w:hanging="360"/>
      </w:pPr>
      <w:rPr>
        <w:rFonts w:ascii="Symbol" w:hAnsi="Symbol" w:hint="default"/>
      </w:rPr>
    </w:lvl>
    <w:lvl w:ilvl="4" w:tplc="D624ABBE">
      <w:start w:val="1"/>
      <w:numFmt w:val="bullet"/>
      <w:lvlText w:val="o"/>
      <w:lvlJc w:val="left"/>
      <w:pPr>
        <w:ind w:left="3600" w:hanging="360"/>
      </w:pPr>
      <w:rPr>
        <w:rFonts w:ascii="Courier New" w:hAnsi="Courier New" w:hint="default"/>
      </w:rPr>
    </w:lvl>
    <w:lvl w:ilvl="5" w:tplc="233651E2">
      <w:start w:val="1"/>
      <w:numFmt w:val="bullet"/>
      <w:lvlText w:val=""/>
      <w:lvlJc w:val="left"/>
      <w:pPr>
        <w:ind w:left="4320" w:hanging="360"/>
      </w:pPr>
      <w:rPr>
        <w:rFonts w:ascii="Wingdings" w:hAnsi="Wingdings" w:hint="default"/>
      </w:rPr>
    </w:lvl>
    <w:lvl w:ilvl="6" w:tplc="AC50047E">
      <w:start w:val="1"/>
      <w:numFmt w:val="bullet"/>
      <w:lvlText w:val=""/>
      <w:lvlJc w:val="left"/>
      <w:pPr>
        <w:ind w:left="5040" w:hanging="360"/>
      </w:pPr>
      <w:rPr>
        <w:rFonts w:ascii="Symbol" w:hAnsi="Symbol" w:hint="default"/>
      </w:rPr>
    </w:lvl>
    <w:lvl w:ilvl="7" w:tplc="D1009EC2">
      <w:start w:val="1"/>
      <w:numFmt w:val="bullet"/>
      <w:lvlText w:val="o"/>
      <w:lvlJc w:val="left"/>
      <w:pPr>
        <w:ind w:left="5760" w:hanging="360"/>
      </w:pPr>
      <w:rPr>
        <w:rFonts w:ascii="Courier New" w:hAnsi="Courier New" w:hint="default"/>
      </w:rPr>
    </w:lvl>
    <w:lvl w:ilvl="8" w:tplc="0C86B316">
      <w:start w:val="1"/>
      <w:numFmt w:val="bullet"/>
      <w:lvlText w:val=""/>
      <w:lvlJc w:val="left"/>
      <w:pPr>
        <w:ind w:left="6480" w:hanging="360"/>
      </w:pPr>
      <w:rPr>
        <w:rFonts w:ascii="Wingdings" w:hAnsi="Wingdings" w:hint="default"/>
      </w:rPr>
    </w:lvl>
  </w:abstractNum>
  <w:abstractNum w:abstractNumId="16" w15:restartNumberingAfterBreak="0">
    <w:nsid w:val="26A26BDA"/>
    <w:multiLevelType w:val="hybridMultilevel"/>
    <w:tmpl w:val="3B0452BE"/>
    <w:lvl w:ilvl="0" w:tplc="C6264B86">
      <w:start w:val="1"/>
      <w:numFmt w:val="bullet"/>
      <w:lvlText w:val=""/>
      <w:lvlJc w:val="left"/>
      <w:pPr>
        <w:ind w:left="720" w:hanging="360"/>
      </w:pPr>
      <w:rPr>
        <w:rFonts w:ascii="Symbol" w:hAnsi="Symbol" w:hint="default"/>
      </w:rPr>
    </w:lvl>
    <w:lvl w:ilvl="1" w:tplc="E06639AA">
      <w:start w:val="1"/>
      <w:numFmt w:val="bullet"/>
      <w:lvlText w:val="o"/>
      <w:lvlJc w:val="left"/>
      <w:pPr>
        <w:ind w:left="1440" w:hanging="360"/>
      </w:pPr>
      <w:rPr>
        <w:rFonts w:ascii="Courier New" w:hAnsi="Courier New" w:hint="default"/>
      </w:rPr>
    </w:lvl>
    <w:lvl w:ilvl="2" w:tplc="AF04CF10">
      <w:start w:val="1"/>
      <w:numFmt w:val="bullet"/>
      <w:lvlText w:val=""/>
      <w:lvlJc w:val="left"/>
      <w:pPr>
        <w:ind w:left="2160" w:hanging="360"/>
      </w:pPr>
      <w:rPr>
        <w:rFonts w:ascii="Wingdings" w:hAnsi="Wingdings" w:hint="default"/>
      </w:rPr>
    </w:lvl>
    <w:lvl w:ilvl="3" w:tplc="1D80F6E2">
      <w:start w:val="1"/>
      <w:numFmt w:val="bullet"/>
      <w:lvlText w:val=""/>
      <w:lvlJc w:val="left"/>
      <w:pPr>
        <w:ind w:left="2880" w:hanging="360"/>
      </w:pPr>
      <w:rPr>
        <w:rFonts w:ascii="Symbol" w:hAnsi="Symbol" w:hint="default"/>
      </w:rPr>
    </w:lvl>
    <w:lvl w:ilvl="4" w:tplc="DB141C4C">
      <w:start w:val="1"/>
      <w:numFmt w:val="bullet"/>
      <w:lvlText w:val="o"/>
      <w:lvlJc w:val="left"/>
      <w:pPr>
        <w:ind w:left="3600" w:hanging="360"/>
      </w:pPr>
      <w:rPr>
        <w:rFonts w:ascii="Courier New" w:hAnsi="Courier New" w:hint="default"/>
      </w:rPr>
    </w:lvl>
    <w:lvl w:ilvl="5" w:tplc="E266DD76">
      <w:start w:val="1"/>
      <w:numFmt w:val="bullet"/>
      <w:lvlText w:val=""/>
      <w:lvlJc w:val="left"/>
      <w:pPr>
        <w:ind w:left="4320" w:hanging="360"/>
      </w:pPr>
      <w:rPr>
        <w:rFonts w:ascii="Wingdings" w:hAnsi="Wingdings" w:hint="default"/>
      </w:rPr>
    </w:lvl>
    <w:lvl w:ilvl="6" w:tplc="B20630F8">
      <w:start w:val="1"/>
      <w:numFmt w:val="bullet"/>
      <w:lvlText w:val=""/>
      <w:lvlJc w:val="left"/>
      <w:pPr>
        <w:ind w:left="5040" w:hanging="360"/>
      </w:pPr>
      <w:rPr>
        <w:rFonts w:ascii="Symbol" w:hAnsi="Symbol" w:hint="default"/>
      </w:rPr>
    </w:lvl>
    <w:lvl w:ilvl="7" w:tplc="06FEA928">
      <w:start w:val="1"/>
      <w:numFmt w:val="bullet"/>
      <w:lvlText w:val="o"/>
      <w:lvlJc w:val="left"/>
      <w:pPr>
        <w:ind w:left="5760" w:hanging="360"/>
      </w:pPr>
      <w:rPr>
        <w:rFonts w:ascii="Courier New" w:hAnsi="Courier New" w:hint="default"/>
      </w:rPr>
    </w:lvl>
    <w:lvl w:ilvl="8" w:tplc="0684593E">
      <w:start w:val="1"/>
      <w:numFmt w:val="bullet"/>
      <w:lvlText w:val=""/>
      <w:lvlJc w:val="left"/>
      <w:pPr>
        <w:ind w:left="6480" w:hanging="360"/>
      </w:pPr>
      <w:rPr>
        <w:rFonts w:ascii="Wingdings" w:hAnsi="Wingdings" w:hint="default"/>
      </w:rPr>
    </w:lvl>
  </w:abstractNum>
  <w:abstractNum w:abstractNumId="17" w15:restartNumberingAfterBreak="0">
    <w:nsid w:val="281D1D96"/>
    <w:multiLevelType w:val="multilevel"/>
    <w:tmpl w:val="7608B1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289B77FC"/>
    <w:multiLevelType w:val="multilevel"/>
    <w:tmpl w:val="8E10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9C22284"/>
    <w:multiLevelType w:val="multilevel"/>
    <w:tmpl w:val="98080F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2EAD5698"/>
    <w:multiLevelType w:val="multilevel"/>
    <w:tmpl w:val="836AFB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33584996"/>
    <w:multiLevelType w:val="hybridMultilevel"/>
    <w:tmpl w:val="EAC4F3EA"/>
    <w:lvl w:ilvl="0" w:tplc="E44AA564">
      <w:start w:val="1"/>
      <w:numFmt w:val="bullet"/>
      <w:lvlText w:val=""/>
      <w:lvlJc w:val="left"/>
      <w:pPr>
        <w:ind w:left="720" w:hanging="360"/>
      </w:pPr>
      <w:rPr>
        <w:rFonts w:ascii="Symbol" w:hAnsi="Symbol" w:hint="default"/>
      </w:rPr>
    </w:lvl>
    <w:lvl w:ilvl="1" w:tplc="579C9340">
      <w:start w:val="1"/>
      <w:numFmt w:val="bullet"/>
      <w:lvlText w:val="o"/>
      <w:lvlJc w:val="left"/>
      <w:pPr>
        <w:ind w:left="1440" w:hanging="360"/>
      </w:pPr>
      <w:rPr>
        <w:rFonts w:ascii="Courier New" w:hAnsi="Courier New" w:hint="default"/>
      </w:rPr>
    </w:lvl>
    <w:lvl w:ilvl="2" w:tplc="80DCE954">
      <w:start w:val="1"/>
      <w:numFmt w:val="bullet"/>
      <w:lvlText w:val=""/>
      <w:lvlJc w:val="left"/>
      <w:pPr>
        <w:ind w:left="2160" w:hanging="360"/>
      </w:pPr>
      <w:rPr>
        <w:rFonts w:ascii="Wingdings" w:hAnsi="Wingdings" w:hint="default"/>
      </w:rPr>
    </w:lvl>
    <w:lvl w:ilvl="3" w:tplc="000C15E6">
      <w:start w:val="1"/>
      <w:numFmt w:val="bullet"/>
      <w:lvlText w:val=""/>
      <w:lvlJc w:val="left"/>
      <w:pPr>
        <w:ind w:left="2880" w:hanging="360"/>
      </w:pPr>
      <w:rPr>
        <w:rFonts w:ascii="Symbol" w:hAnsi="Symbol" w:hint="default"/>
      </w:rPr>
    </w:lvl>
    <w:lvl w:ilvl="4" w:tplc="794005BC">
      <w:start w:val="1"/>
      <w:numFmt w:val="bullet"/>
      <w:lvlText w:val="o"/>
      <w:lvlJc w:val="left"/>
      <w:pPr>
        <w:ind w:left="3600" w:hanging="360"/>
      </w:pPr>
      <w:rPr>
        <w:rFonts w:ascii="Courier New" w:hAnsi="Courier New" w:hint="default"/>
      </w:rPr>
    </w:lvl>
    <w:lvl w:ilvl="5" w:tplc="3ED276BE">
      <w:start w:val="1"/>
      <w:numFmt w:val="bullet"/>
      <w:lvlText w:val=""/>
      <w:lvlJc w:val="left"/>
      <w:pPr>
        <w:ind w:left="4320" w:hanging="360"/>
      </w:pPr>
      <w:rPr>
        <w:rFonts w:ascii="Wingdings" w:hAnsi="Wingdings" w:hint="default"/>
      </w:rPr>
    </w:lvl>
    <w:lvl w:ilvl="6" w:tplc="D7289EF6">
      <w:start w:val="1"/>
      <w:numFmt w:val="bullet"/>
      <w:lvlText w:val=""/>
      <w:lvlJc w:val="left"/>
      <w:pPr>
        <w:ind w:left="5040" w:hanging="360"/>
      </w:pPr>
      <w:rPr>
        <w:rFonts w:ascii="Symbol" w:hAnsi="Symbol" w:hint="default"/>
      </w:rPr>
    </w:lvl>
    <w:lvl w:ilvl="7" w:tplc="C02CDC08">
      <w:start w:val="1"/>
      <w:numFmt w:val="bullet"/>
      <w:lvlText w:val="o"/>
      <w:lvlJc w:val="left"/>
      <w:pPr>
        <w:ind w:left="5760" w:hanging="360"/>
      </w:pPr>
      <w:rPr>
        <w:rFonts w:ascii="Courier New" w:hAnsi="Courier New" w:hint="default"/>
      </w:rPr>
    </w:lvl>
    <w:lvl w:ilvl="8" w:tplc="E3106276">
      <w:start w:val="1"/>
      <w:numFmt w:val="bullet"/>
      <w:lvlText w:val=""/>
      <w:lvlJc w:val="left"/>
      <w:pPr>
        <w:ind w:left="6480" w:hanging="360"/>
      </w:pPr>
      <w:rPr>
        <w:rFonts w:ascii="Wingdings" w:hAnsi="Wingdings" w:hint="default"/>
      </w:rPr>
    </w:lvl>
  </w:abstractNum>
  <w:abstractNum w:abstractNumId="22" w15:restartNumberingAfterBreak="0">
    <w:nsid w:val="36026554"/>
    <w:multiLevelType w:val="hybridMultilevel"/>
    <w:tmpl w:val="62B07804"/>
    <w:lvl w:ilvl="0" w:tplc="A3BE5C30">
      <w:start w:val="1"/>
      <w:numFmt w:val="bullet"/>
      <w:lvlText w:val=""/>
      <w:lvlJc w:val="left"/>
      <w:pPr>
        <w:ind w:left="720" w:hanging="360"/>
      </w:pPr>
      <w:rPr>
        <w:rFonts w:ascii="Symbol" w:hAnsi="Symbol" w:hint="default"/>
      </w:rPr>
    </w:lvl>
    <w:lvl w:ilvl="1" w:tplc="17BE2D98">
      <w:start w:val="1"/>
      <w:numFmt w:val="bullet"/>
      <w:lvlText w:val="o"/>
      <w:lvlJc w:val="left"/>
      <w:pPr>
        <w:ind w:left="1440" w:hanging="360"/>
      </w:pPr>
      <w:rPr>
        <w:rFonts w:ascii="Courier New" w:hAnsi="Courier New" w:hint="default"/>
      </w:rPr>
    </w:lvl>
    <w:lvl w:ilvl="2" w:tplc="8654BED2">
      <w:start w:val="1"/>
      <w:numFmt w:val="bullet"/>
      <w:lvlText w:val=""/>
      <w:lvlJc w:val="left"/>
      <w:pPr>
        <w:ind w:left="2160" w:hanging="360"/>
      </w:pPr>
      <w:rPr>
        <w:rFonts w:ascii="Wingdings" w:hAnsi="Wingdings" w:hint="default"/>
      </w:rPr>
    </w:lvl>
    <w:lvl w:ilvl="3" w:tplc="1AFC914C">
      <w:start w:val="1"/>
      <w:numFmt w:val="bullet"/>
      <w:lvlText w:val=""/>
      <w:lvlJc w:val="left"/>
      <w:pPr>
        <w:ind w:left="2880" w:hanging="360"/>
      </w:pPr>
      <w:rPr>
        <w:rFonts w:ascii="Symbol" w:hAnsi="Symbol" w:hint="default"/>
      </w:rPr>
    </w:lvl>
    <w:lvl w:ilvl="4" w:tplc="A6405634">
      <w:start w:val="1"/>
      <w:numFmt w:val="bullet"/>
      <w:lvlText w:val="o"/>
      <w:lvlJc w:val="left"/>
      <w:pPr>
        <w:ind w:left="3600" w:hanging="360"/>
      </w:pPr>
      <w:rPr>
        <w:rFonts w:ascii="Courier New" w:hAnsi="Courier New" w:hint="default"/>
      </w:rPr>
    </w:lvl>
    <w:lvl w:ilvl="5" w:tplc="92C659C2">
      <w:start w:val="1"/>
      <w:numFmt w:val="bullet"/>
      <w:lvlText w:val=""/>
      <w:lvlJc w:val="left"/>
      <w:pPr>
        <w:ind w:left="4320" w:hanging="360"/>
      </w:pPr>
      <w:rPr>
        <w:rFonts w:ascii="Wingdings" w:hAnsi="Wingdings" w:hint="default"/>
      </w:rPr>
    </w:lvl>
    <w:lvl w:ilvl="6" w:tplc="02E66FAA">
      <w:start w:val="1"/>
      <w:numFmt w:val="bullet"/>
      <w:lvlText w:val=""/>
      <w:lvlJc w:val="left"/>
      <w:pPr>
        <w:ind w:left="5040" w:hanging="360"/>
      </w:pPr>
      <w:rPr>
        <w:rFonts w:ascii="Symbol" w:hAnsi="Symbol" w:hint="default"/>
      </w:rPr>
    </w:lvl>
    <w:lvl w:ilvl="7" w:tplc="292CEB24">
      <w:start w:val="1"/>
      <w:numFmt w:val="bullet"/>
      <w:lvlText w:val="o"/>
      <w:lvlJc w:val="left"/>
      <w:pPr>
        <w:ind w:left="5760" w:hanging="360"/>
      </w:pPr>
      <w:rPr>
        <w:rFonts w:ascii="Courier New" w:hAnsi="Courier New" w:hint="default"/>
      </w:rPr>
    </w:lvl>
    <w:lvl w:ilvl="8" w:tplc="62F0133A">
      <w:start w:val="1"/>
      <w:numFmt w:val="bullet"/>
      <w:lvlText w:val=""/>
      <w:lvlJc w:val="left"/>
      <w:pPr>
        <w:ind w:left="6480" w:hanging="360"/>
      </w:pPr>
      <w:rPr>
        <w:rFonts w:ascii="Wingdings" w:hAnsi="Wingdings" w:hint="default"/>
      </w:rPr>
    </w:lvl>
  </w:abstractNum>
  <w:abstractNum w:abstractNumId="23" w15:restartNumberingAfterBreak="0">
    <w:nsid w:val="39966D66"/>
    <w:multiLevelType w:val="multilevel"/>
    <w:tmpl w:val="4718C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BA3717C"/>
    <w:multiLevelType w:val="hybridMultilevel"/>
    <w:tmpl w:val="628874AE"/>
    <w:lvl w:ilvl="0" w:tplc="913C1FF6">
      <w:start w:val="1"/>
      <w:numFmt w:val="bullet"/>
      <w:lvlText w:val=""/>
      <w:lvlJc w:val="left"/>
      <w:pPr>
        <w:ind w:left="720" w:hanging="360"/>
      </w:pPr>
      <w:rPr>
        <w:rFonts w:ascii="Symbol" w:hAnsi="Symbol" w:hint="default"/>
      </w:rPr>
    </w:lvl>
    <w:lvl w:ilvl="1" w:tplc="6ED8C0AC">
      <w:start w:val="1"/>
      <w:numFmt w:val="bullet"/>
      <w:lvlText w:val="o"/>
      <w:lvlJc w:val="left"/>
      <w:pPr>
        <w:ind w:left="1440" w:hanging="360"/>
      </w:pPr>
      <w:rPr>
        <w:rFonts w:ascii="Courier New" w:hAnsi="Courier New" w:hint="default"/>
      </w:rPr>
    </w:lvl>
    <w:lvl w:ilvl="2" w:tplc="1F94CCB6">
      <w:start w:val="1"/>
      <w:numFmt w:val="bullet"/>
      <w:lvlText w:val=""/>
      <w:lvlJc w:val="left"/>
      <w:pPr>
        <w:ind w:left="2160" w:hanging="360"/>
      </w:pPr>
      <w:rPr>
        <w:rFonts w:ascii="Wingdings" w:hAnsi="Wingdings" w:hint="default"/>
      </w:rPr>
    </w:lvl>
    <w:lvl w:ilvl="3" w:tplc="058659BC">
      <w:start w:val="1"/>
      <w:numFmt w:val="bullet"/>
      <w:lvlText w:val=""/>
      <w:lvlJc w:val="left"/>
      <w:pPr>
        <w:ind w:left="2880" w:hanging="360"/>
      </w:pPr>
      <w:rPr>
        <w:rFonts w:ascii="Symbol" w:hAnsi="Symbol" w:hint="default"/>
      </w:rPr>
    </w:lvl>
    <w:lvl w:ilvl="4" w:tplc="1C900EE8">
      <w:start w:val="1"/>
      <w:numFmt w:val="bullet"/>
      <w:lvlText w:val="o"/>
      <w:lvlJc w:val="left"/>
      <w:pPr>
        <w:ind w:left="3600" w:hanging="360"/>
      </w:pPr>
      <w:rPr>
        <w:rFonts w:ascii="Courier New" w:hAnsi="Courier New" w:hint="default"/>
      </w:rPr>
    </w:lvl>
    <w:lvl w:ilvl="5" w:tplc="35DA375E">
      <w:start w:val="1"/>
      <w:numFmt w:val="bullet"/>
      <w:lvlText w:val=""/>
      <w:lvlJc w:val="left"/>
      <w:pPr>
        <w:ind w:left="4320" w:hanging="360"/>
      </w:pPr>
      <w:rPr>
        <w:rFonts w:ascii="Wingdings" w:hAnsi="Wingdings" w:hint="default"/>
      </w:rPr>
    </w:lvl>
    <w:lvl w:ilvl="6" w:tplc="6530730E">
      <w:start w:val="1"/>
      <w:numFmt w:val="bullet"/>
      <w:lvlText w:val=""/>
      <w:lvlJc w:val="left"/>
      <w:pPr>
        <w:ind w:left="5040" w:hanging="360"/>
      </w:pPr>
      <w:rPr>
        <w:rFonts w:ascii="Symbol" w:hAnsi="Symbol" w:hint="default"/>
      </w:rPr>
    </w:lvl>
    <w:lvl w:ilvl="7" w:tplc="84785F40">
      <w:start w:val="1"/>
      <w:numFmt w:val="bullet"/>
      <w:lvlText w:val="o"/>
      <w:lvlJc w:val="left"/>
      <w:pPr>
        <w:ind w:left="5760" w:hanging="360"/>
      </w:pPr>
      <w:rPr>
        <w:rFonts w:ascii="Courier New" w:hAnsi="Courier New" w:hint="default"/>
      </w:rPr>
    </w:lvl>
    <w:lvl w:ilvl="8" w:tplc="8D3466FA">
      <w:start w:val="1"/>
      <w:numFmt w:val="bullet"/>
      <w:lvlText w:val=""/>
      <w:lvlJc w:val="left"/>
      <w:pPr>
        <w:ind w:left="6480" w:hanging="360"/>
      </w:pPr>
      <w:rPr>
        <w:rFonts w:ascii="Wingdings" w:hAnsi="Wingdings" w:hint="default"/>
      </w:rPr>
    </w:lvl>
  </w:abstractNum>
  <w:abstractNum w:abstractNumId="25" w15:restartNumberingAfterBreak="0">
    <w:nsid w:val="3D517BCE"/>
    <w:multiLevelType w:val="multilevel"/>
    <w:tmpl w:val="9D80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F9B8E8B"/>
    <w:multiLevelType w:val="hybridMultilevel"/>
    <w:tmpl w:val="BDF88E0A"/>
    <w:lvl w:ilvl="0" w:tplc="A9A0F90E">
      <w:start w:val="1"/>
      <w:numFmt w:val="bullet"/>
      <w:lvlText w:val=""/>
      <w:lvlJc w:val="left"/>
      <w:pPr>
        <w:ind w:left="720" w:hanging="360"/>
      </w:pPr>
      <w:rPr>
        <w:rFonts w:ascii="Symbol" w:hAnsi="Symbol" w:hint="default"/>
      </w:rPr>
    </w:lvl>
    <w:lvl w:ilvl="1" w:tplc="18FE164E">
      <w:start w:val="1"/>
      <w:numFmt w:val="bullet"/>
      <w:lvlText w:val="o"/>
      <w:lvlJc w:val="left"/>
      <w:pPr>
        <w:ind w:left="1440" w:hanging="360"/>
      </w:pPr>
      <w:rPr>
        <w:rFonts w:ascii="Courier New" w:hAnsi="Courier New" w:hint="default"/>
      </w:rPr>
    </w:lvl>
    <w:lvl w:ilvl="2" w:tplc="2926E740">
      <w:start w:val="1"/>
      <w:numFmt w:val="bullet"/>
      <w:lvlText w:val=""/>
      <w:lvlJc w:val="left"/>
      <w:pPr>
        <w:ind w:left="2160" w:hanging="360"/>
      </w:pPr>
      <w:rPr>
        <w:rFonts w:ascii="Wingdings" w:hAnsi="Wingdings" w:hint="default"/>
      </w:rPr>
    </w:lvl>
    <w:lvl w:ilvl="3" w:tplc="2CAE7A3A">
      <w:start w:val="1"/>
      <w:numFmt w:val="bullet"/>
      <w:lvlText w:val=""/>
      <w:lvlJc w:val="left"/>
      <w:pPr>
        <w:ind w:left="2880" w:hanging="360"/>
      </w:pPr>
      <w:rPr>
        <w:rFonts w:ascii="Symbol" w:hAnsi="Symbol" w:hint="default"/>
      </w:rPr>
    </w:lvl>
    <w:lvl w:ilvl="4" w:tplc="70F6F884">
      <w:start w:val="1"/>
      <w:numFmt w:val="bullet"/>
      <w:lvlText w:val="o"/>
      <w:lvlJc w:val="left"/>
      <w:pPr>
        <w:ind w:left="3600" w:hanging="360"/>
      </w:pPr>
      <w:rPr>
        <w:rFonts w:ascii="Courier New" w:hAnsi="Courier New" w:hint="default"/>
      </w:rPr>
    </w:lvl>
    <w:lvl w:ilvl="5" w:tplc="73064430">
      <w:start w:val="1"/>
      <w:numFmt w:val="bullet"/>
      <w:lvlText w:val=""/>
      <w:lvlJc w:val="left"/>
      <w:pPr>
        <w:ind w:left="4320" w:hanging="360"/>
      </w:pPr>
      <w:rPr>
        <w:rFonts w:ascii="Wingdings" w:hAnsi="Wingdings" w:hint="default"/>
      </w:rPr>
    </w:lvl>
    <w:lvl w:ilvl="6" w:tplc="6576CBF8">
      <w:start w:val="1"/>
      <w:numFmt w:val="bullet"/>
      <w:lvlText w:val=""/>
      <w:lvlJc w:val="left"/>
      <w:pPr>
        <w:ind w:left="5040" w:hanging="360"/>
      </w:pPr>
      <w:rPr>
        <w:rFonts w:ascii="Symbol" w:hAnsi="Symbol" w:hint="default"/>
      </w:rPr>
    </w:lvl>
    <w:lvl w:ilvl="7" w:tplc="9E2EEE40">
      <w:start w:val="1"/>
      <w:numFmt w:val="bullet"/>
      <w:lvlText w:val="o"/>
      <w:lvlJc w:val="left"/>
      <w:pPr>
        <w:ind w:left="5760" w:hanging="360"/>
      </w:pPr>
      <w:rPr>
        <w:rFonts w:ascii="Courier New" w:hAnsi="Courier New" w:hint="default"/>
      </w:rPr>
    </w:lvl>
    <w:lvl w:ilvl="8" w:tplc="9F424108">
      <w:start w:val="1"/>
      <w:numFmt w:val="bullet"/>
      <w:lvlText w:val=""/>
      <w:lvlJc w:val="left"/>
      <w:pPr>
        <w:ind w:left="6480" w:hanging="360"/>
      </w:pPr>
      <w:rPr>
        <w:rFonts w:ascii="Wingdings" w:hAnsi="Wingdings" w:hint="default"/>
      </w:rPr>
    </w:lvl>
  </w:abstractNum>
  <w:abstractNum w:abstractNumId="27" w15:restartNumberingAfterBreak="0">
    <w:nsid w:val="41826255"/>
    <w:multiLevelType w:val="hybridMultilevel"/>
    <w:tmpl w:val="6ACA5630"/>
    <w:lvl w:ilvl="0" w:tplc="03702332">
      <w:start w:val="1"/>
      <w:numFmt w:val="bullet"/>
      <w:lvlText w:val=""/>
      <w:lvlJc w:val="left"/>
      <w:pPr>
        <w:ind w:left="720" w:hanging="360"/>
      </w:pPr>
      <w:rPr>
        <w:rFonts w:ascii="Symbol" w:hAnsi="Symbol" w:hint="default"/>
      </w:rPr>
    </w:lvl>
    <w:lvl w:ilvl="1" w:tplc="8416A5C4">
      <w:start w:val="1"/>
      <w:numFmt w:val="bullet"/>
      <w:lvlText w:val="o"/>
      <w:lvlJc w:val="left"/>
      <w:pPr>
        <w:ind w:left="1440" w:hanging="360"/>
      </w:pPr>
      <w:rPr>
        <w:rFonts w:ascii="Courier New" w:hAnsi="Courier New" w:hint="default"/>
      </w:rPr>
    </w:lvl>
    <w:lvl w:ilvl="2" w:tplc="045C9A2A">
      <w:start w:val="1"/>
      <w:numFmt w:val="bullet"/>
      <w:lvlText w:val=""/>
      <w:lvlJc w:val="left"/>
      <w:pPr>
        <w:ind w:left="2160" w:hanging="360"/>
      </w:pPr>
      <w:rPr>
        <w:rFonts w:ascii="Wingdings" w:hAnsi="Wingdings" w:hint="default"/>
      </w:rPr>
    </w:lvl>
    <w:lvl w:ilvl="3" w:tplc="CE32EDBA">
      <w:start w:val="1"/>
      <w:numFmt w:val="bullet"/>
      <w:lvlText w:val=""/>
      <w:lvlJc w:val="left"/>
      <w:pPr>
        <w:ind w:left="2880" w:hanging="360"/>
      </w:pPr>
      <w:rPr>
        <w:rFonts w:ascii="Symbol" w:hAnsi="Symbol" w:hint="default"/>
      </w:rPr>
    </w:lvl>
    <w:lvl w:ilvl="4" w:tplc="9D58D6C4">
      <w:start w:val="1"/>
      <w:numFmt w:val="bullet"/>
      <w:lvlText w:val="o"/>
      <w:lvlJc w:val="left"/>
      <w:pPr>
        <w:ind w:left="3600" w:hanging="360"/>
      </w:pPr>
      <w:rPr>
        <w:rFonts w:ascii="Courier New" w:hAnsi="Courier New" w:hint="default"/>
      </w:rPr>
    </w:lvl>
    <w:lvl w:ilvl="5" w:tplc="DFBE3D92">
      <w:start w:val="1"/>
      <w:numFmt w:val="bullet"/>
      <w:lvlText w:val=""/>
      <w:lvlJc w:val="left"/>
      <w:pPr>
        <w:ind w:left="4320" w:hanging="360"/>
      </w:pPr>
      <w:rPr>
        <w:rFonts w:ascii="Wingdings" w:hAnsi="Wingdings" w:hint="default"/>
      </w:rPr>
    </w:lvl>
    <w:lvl w:ilvl="6" w:tplc="9544F3CC">
      <w:start w:val="1"/>
      <w:numFmt w:val="bullet"/>
      <w:lvlText w:val=""/>
      <w:lvlJc w:val="left"/>
      <w:pPr>
        <w:ind w:left="5040" w:hanging="360"/>
      </w:pPr>
      <w:rPr>
        <w:rFonts w:ascii="Symbol" w:hAnsi="Symbol" w:hint="default"/>
      </w:rPr>
    </w:lvl>
    <w:lvl w:ilvl="7" w:tplc="6E38E9FE">
      <w:start w:val="1"/>
      <w:numFmt w:val="bullet"/>
      <w:lvlText w:val="o"/>
      <w:lvlJc w:val="left"/>
      <w:pPr>
        <w:ind w:left="5760" w:hanging="360"/>
      </w:pPr>
      <w:rPr>
        <w:rFonts w:ascii="Courier New" w:hAnsi="Courier New" w:hint="default"/>
      </w:rPr>
    </w:lvl>
    <w:lvl w:ilvl="8" w:tplc="399A11D4">
      <w:start w:val="1"/>
      <w:numFmt w:val="bullet"/>
      <w:lvlText w:val=""/>
      <w:lvlJc w:val="left"/>
      <w:pPr>
        <w:ind w:left="6480" w:hanging="360"/>
      </w:pPr>
      <w:rPr>
        <w:rFonts w:ascii="Wingdings" w:hAnsi="Wingdings" w:hint="default"/>
      </w:rPr>
    </w:lvl>
  </w:abstractNum>
  <w:abstractNum w:abstractNumId="28" w15:restartNumberingAfterBreak="0">
    <w:nsid w:val="4639B942"/>
    <w:multiLevelType w:val="hybridMultilevel"/>
    <w:tmpl w:val="C9C2C13E"/>
    <w:lvl w:ilvl="0" w:tplc="E62CD390">
      <w:start w:val="1"/>
      <w:numFmt w:val="bullet"/>
      <w:lvlText w:val=""/>
      <w:lvlJc w:val="left"/>
      <w:pPr>
        <w:ind w:left="720" w:hanging="360"/>
      </w:pPr>
      <w:rPr>
        <w:rFonts w:ascii="Symbol" w:hAnsi="Symbol" w:hint="default"/>
      </w:rPr>
    </w:lvl>
    <w:lvl w:ilvl="1" w:tplc="F468E47C">
      <w:start w:val="1"/>
      <w:numFmt w:val="bullet"/>
      <w:lvlText w:val="o"/>
      <w:lvlJc w:val="left"/>
      <w:pPr>
        <w:ind w:left="1440" w:hanging="360"/>
      </w:pPr>
      <w:rPr>
        <w:rFonts w:ascii="Courier New" w:hAnsi="Courier New" w:hint="default"/>
      </w:rPr>
    </w:lvl>
    <w:lvl w:ilvl="2" w:tplc="FD38016C">
      <w:start w:val="1"/>
      <w:numFmt w:val="bullet"/>
      <w:lvlText w:val=""/>
      <w:lvlJc w:val="left"/>
      <w:pPr>
        <w:ind w:left="2160" w:hanging="360"/>
      </w:pPr>
      <w:rPr>
        <w:rFonts w:ascii="Wingdings" w:hAnsi="Wingdings" w:hint="default"/>
      </w:rPr>
    </w:lvl>
    <w:lvl w:ilvl="3" w:tplc="EE082852">
      <w:start w:val="1"/>
      <w:numFmt w:val="bullet"/>
      <w:lvlText w:val=""/>
      <w:lvlJc w:val="left"/>
      <w:pPr>
        <w:ind w:left="2880" w:hanging="360"/>
      </w:pPr>
      <w:rPr>
        <w:rFonts w:ascii="Symbol" w:hAnsi="Symbol" w:hint="default"/>
      </w:rPr>
    </w:lvl>
    <w:lvl w:ilvl="4" w:tplc="52723192">
      <w:start w:val="1"/>
      <w:numFmt w:val="bullet"/>
      <w:lvlText w:val="o"/>
      <w:lvlJc w:val="left"/>
      <w:pPr>
        <w:ind w:left="3600" w:hanging="360"/>
      </w:pPr>
      <w:rPr>
        <w:rFonts w:ascii="Courier New" w:hAnsi="Courier New" w:hint="default"/>
      </w:rPr>
    </w:lvl>
    <w:lvl w:ilvl="5" w:tplc="2228CB82">
      <w:start w:val="1"/>
      <w:numFmt w:val="bullet"/>
      <w:lvlText w:val=""/>
      <w:lvlJc w:val="left"/>
      <w:pPr>
        <w:ind w:left="4320" w:hanging="360"/>
      </w:pPr>
      <w:rPr>
        <w:rFonts w:ascii="Wingdings" w:hAnsi="Wingdings" w:hint="default"/>
      </w:rPr>
    </w:lvl>
    <w:lvl w:ilvl="6" w:tplc="C04E050A">
      <w:start w:val="1"/>
      <w:numFmt w:val="bullet"/>
      <w:lvlText w:val=""/>
      <w:lvlJc w:val="left"/>
      <w:pPr>
        <w:ind w:left="5040" w:hanging="360"/>
      </w:pPr>
      <w:rPr>
        <w:rFonts w:ascii="Symbol" w:hAnsi="Symbol" w:hint="default"/>
      </w:rPr>
    </w:lvl>
    <w:lvl w:ilvl="7" w:tplc="D132ECDC">
      <w:start w:val="1"/>
      <w:numFmt w:val="bullet"/>
      <w:lvlText w:val="o"/>
      <w:lvlJc w:val="left"/>
      <w:pPr>
        <w:ind w:left="5760" w:hanging="360"/>
      </w:pPr>
      <w:rPr>
        <w:rFonts w:ascii="Courier New" w:hAnsi="Courier New" w:hint="default"/>
      </w:rPr>
    </w:lvl>
    <w:lvl w:ilvl="8" w:tplc="6C823344">
      <w:start w:val="1"/>
      <w:numFmt w:val="bullet"/>
      <w:lvlText w:val=""/>
      <w:lvlJc w:val="left"/>
      <w:pPr>
        <w:ind w:left="6480" w:hanging="360"/>
      </w:pPr>
      <w:rPr>
        <w:rFonts w:ascii="Wingdings" w:hAnsi="Wingdings" w:hint="default"/>
      </w:rPr>
    </w:lvl>
  </w:abstractNum>
  <w:abstractNum w:abstractNumId="29" w15:restartNumberingAfterBreak="0">
    <w:nsid w:val="47FA238E"/>
    <w:multiLevelType w:val="hybridMultilevel"/>
    <w:tmpl w:val="065C6508"/>
    <w:lvl w:ilvl="0" w:tplc="5A305A8A">
      <w:start w:val="1"/>
      <w:numFmt w:val="bullet"/>
      <w:lvlText w:val=""/>
      <w:lvlJc w:val="left"/>
      <w:pPr>
        <w:ind w:left="720" w:hanging="360"/>
      </w:pPr>
      <w:rPr>
        <w:rFonts w:ascii="Symbol" w:hAnsi="Symbol" w:hint="default"/>
      </w:rPr>
    </w:lvl>
    <w:lvl w:ilvl="1" w:tplc="F170012C">
      <w:start w:val="1"/>
      <w:numFmt w:val="bullet"/>
      <w:lvlText w:val="o"/>
      <w:lvlJc w:val="left"/>
      <w:pPr>
        <w:ind w:left="1440" w:hanging="360"/>
      </w:pPr>
      <w:rPr>
        <w:rFonts w:ascii="Courier New" w:hAnsi="Courier New" w:hint="default"/>
      </w:rPr>
    </w:lvl>
    <w:lvl w:ilvl="2" w:tplc="576C2978">
      <w:start w:val="1"/>
      <w:numFmt w:val="bullet"/>
      <w:lvlText w:val=""/>
      <w:lvlJc w:val="left"/>
      <w:pPr>
        <w:ind w:left="2160" w:hanging="360"/>
      </w:pPr>
      <w:rPr>
        <w:rFonts w:ascii="Wingdings" w:hAnsi="Wingdings" w:hint="default"/>
      </w:rPr>
    </w:lvl>
    <w:lvl w:ilvl="3" w:tplc="23480E46">
      <w:start w:val="1"/>
      <w:numFmt w:val="bullet"/>
      <w:lvlText w:val=""/>
      <w:lvlJc w:val="left"/>
      <w:pPr>
        <w:ind w:left="2880" w:hanging="360"/>
      </w:pPr>
      <w:rPr>
        <w:rFonts w:ascii="Symbol" w:hAnsi="Symbol" w:hint="default"/>
      </w:rPr>
    </w:lvl>
    <w:lvl w:ilvl="4" w:tplc="FA949A72">
      <w:start w:val="1"/>
      <w:numFmt w:val="bullet"/>
      <w:lvlText w:val="o"/>
      <w:lvlJc w:val="left"/>
      <w:pPr>
        <w:ind w:left="3600" w:hanging="360"/>
      </w:pPr>
      <w:rPr>
        <w:rFonts w:ascii="Courier New" w:hAnsi="Courier New" w:hint="default"/>
      </w:rPr>
    </w:lvl>
    <w:lvl w:ilvl="5" w:tplc="A62A1ABE">
      <w:start w:val="1"/>
      <w:numFmt w:val="bullet"/>
      <w:lvlText w:val=""/>
      <w:lvlJc w:val="left"/>
      <w:pPr>
        <w:ind w:left="4320" w:hanging="360"/>
      </w:pPr>
      <w:rPr>
        <w:rFonts w:ascii="Wingdings" w:hAnsi="Wingdings" w:hint="default"/>
      </w:rPr>
    </w:lvl>
    <w:lvl w:ilvl="6" w:tplc="57941C54">
      <w:start w:val="1"/>
      <w:numFmt w:val="bullet"/>
      <w:lvlText w:val=""/>
      <w:lvlJc w:val="left"/>
      <w:pPr>
        <w:ind w:left="5040" w:hanging="360"/>
      </w:pPr>
      <w:rPr>
        <w:rFonts w:ascii="Symbol" w:hAnsi="Symbol" w:hint="default"/>
      </w:rPr>
    </w:lvl>
    <w:lvl w:ilvl="7" w:tplc="464EA20E">
      <w:start w:val="1"/>
      <w:numFmt w:val="bullet"/>
      <w:lvlText w:val="o"/>
      <w:lvlJc w:val="left"/>
      <w:pPr>
        <w:ind w:left="5760" w:hanging="360"/>
      </w:pPr>
      <w:rPr>
        <w:rFonts w:ascii="Courier New" w:hAnsi="Courier New" w:hint="default"/>
      </w:rPr>
    </w:lvl>
    <w:lvl w:ilvl="8" w:tplc="A1941BA4">
      <w:start w:val="1"/>
      <w:numFmt w:val="bullet"/>
      <w:lvlText w:val=""/>
      <w:lvlJc w:val="left"/>
      <w:pPr>
        <w:ind w:left="6480" w:hanging="360"/>
      </w:pPr>
      <w:rPr>
        <w:rFonts w:ascii="Wingdings" w:hAnsi="Wingdings" w:hint="default"/>
      </w:rPr>
    </w:lvl>
  </w:abstractNum>
  <w:abstractNum w:abstractNumId="30" w15:restartNumberingAfterBreak="0">
    <w:nsid w:val="4AFFFC81"/>
    <w:multiLevelType w:val="hybridMultilevel"/>
    <w:tmpl w:val="B9D6BF18"/>
    <w:lvl w:ilvl="0" w:tplc="9544EC54">
      <w:start w:val="1"/>
      <w:numFmt w:val="bullet"/>
      <w:lvlText w:val=""/>
      <w:lvlJc w:val="left"/>
      <w:pPr>
        <w:ind w:left="720" w:hanging="360"/>
      </w:pPr>
      <w:rPr>
        <w:rFonts w:ascii="Symbol" w:hAnsi="Symbol" w:hint="default"/>
      </w:rPr>
    </w:lvl>
    <w:lvl w:ilvl="1" w:tplc="07BE6034">
      <w:start w:val="1"/>
      <w:numFmt w:val="bullet"/>
      <w:lvlText w:val="o"/>
      <w:lvlJc w:val="left"/>
      <w:pPr>
        <w:ind w:left="1440" w:hanging="360"/>
      </w:pPr>
      <w:rPr>
        <w:rFonts w:ascii="Courier New" w:hAnsi="Courier New" w:hint="default"/>
      </w:rPr>
    </w:lvl>
    <w:lvl w:ilvl="2" w:tplc="0FD84588">
      <w:start w:val="1"/>
      <w:numFmt w:val="bullet"/>
      <w:lvlText w:val=""/>
      <w:lvlJc w:val="left"/>
      <w:pPr>
        <w:ind w:left="2160" w:hanging="360"/>
      </w:pPr>
      <w:rPr>
        <w:rFonts w:ascii="Wingdings" w:hAnsi="Wingdings" w:hint="default"/>
      </w:rPr>
    </w:lvl>
    <w:lvl w:ilvl="3" w:tplc="E5E0876E">
      <w:start w:val="1"/>
      <w:numFmt w:val="bullet"/>
      <w:lvlText w:val=""/>
      <w:lvlJc w:val="left"/>
      <w:pPr>
        <w:ind w:left="2880" w:hanging="360"/>
      </w:pPr>
      <w:rPr>
        <w:rFonts w:ascii="Symbol" w:hAnsi="Symbol" w:hint="default"/>
      </w:rPr>
    </w:lvl>
    <w:lvl w:ilvl="4" w:tplc="FCA4AF7A">
      <w:start w:val="1"/>
      <w:numFmt w:val="bullet"/>
      <w:lvlText w:val="o"/>
      <w:lvlJc w:val="left"/>
      <w:pPr>
        <w:ind w:left="3600" w:hanging="360"/>
      </w:pPr>
      <w:rPr>
        <w:rFonts w:ascii="Courier New" w:hAnsi="Courier New" w:hint="default"/>
      </w:rPr>
    </w:lvl>
    <w:lvl w:ilvl="5" w:tplc="6CEE834A">
      <w:start w:val="1"/>
      <w:numFmt w:val="bullet"/>
      <w:lvlText w:val=""/>
      <w:lvlJc w:val="left"/>
      <w:pPr>
        <w:ind w:left="4320" w:hanging="360"/>
      </w:pPr>
      <w:rPr>
        <w:rFonts w:ascii="Wingdings" w:hAnsi="Wingdings" w:hint="default"/>
      </w:rPr>
    </w:lvl>
    <w:lvl w:ilvl="6" w:tplc="417C9032">
      <w:start w:val="1"/>
      <w:numFmt w:val="bullet"/>
      <w:lvlText w:val=""/>
      <w:lvlJc w:val="left"/>
      <w:pPr>
        <w:ind w:left="5040" w:hanging="360"/>
      </w:pPr>
      <w:rPr>
        <w:rFonts w:ascii="Symbol" w:hAnsi="Symbol" w:hint="default"/>
      </w:rPr>
    </w:lvl>
    <w:lvl w:ilvl="7" w:tplc="6428CC0A">
      <w:start w:val="1"/>
      <w:numFmt w:val="bullet"/>
      <w:lvlText w:val="o"/>
      <w:lvlJc w:val="left"/>
      <w:pPr>
        <w:ind w:left="5760" w:hanging="360"/>
      </w:pPr>
      <w:rPr>
        <w:rFonts w:ascii="Courier New" w:hAnsi="Courier New" w:hint="default"/>
      </w:rPr>
    </w:lvl>
    <w:lvl w:ilvl="8" w:tplc="30185048">
      <w:start w:val="1"/>
      <w:numFmt w:val="bullet"/>
      <w:lvlText w:val=""/>
      <w:lvlJc w:val="left"/>
      <w:pPr>
        <w:ind w:left="6480" w:hanging="360"/>
      </w:pPr>
      <w:rPr>
        <w:rFonts w:ascii="Wingdings" w:hAnsi="Wingdings" w:hint="default"/>
      </w:rPr>
    </w:lvl>
  </w:abstractNum>
  <w:abstractNum w:abstractNumId="31" w15:restartNumberingAfterBreak="0">
    <w:nsid w:val="4D630BD6"/>
    <w:multiLevelType w:val="multilevel"/>
    <w:tmpl w:val="80A008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4D642013"/>
    <w:multiLevelType w:val="hybridMultilevel"/>
    <w:tmpl w:val="DC3ED4D4"/>
    <w:lvl w:ilvl="0" w:tplc="518E3246">
      <w:start w:val="1"/>
      <w:numFmt w:val="bullet"/>
      <w:lvlText w:val=""/>
      <w:lvlJc w:val="left"/>
      <w:pPr>
        <w:ind w:left="720" w:hanging="360"/>
      </w:pPr>
      <w:rPr>
        <w:rFonts w:ascii="Symbol" w:hAnsi="Symbol" w:hint="default"/>
      </w:rPr>
    </w:lvl>
    <w:lvl w:ilvl="1" w:tplc="F488A8D8">
      <w:start w:val="1"/>
      <w:numFmt w:val="bullet"/>
      <w:lvlText w:val="o"/>
      <w:lvlJc w:val="left"/>
      <w:pPr>
        <w:ind w:left="1440" w:hanging="360"/>
      </w:pPr>
      <w:rPr>
        <w:rFonts w:ascii="Courier New" w:hAnsi="Courier New" w:hint="default"/>
      </w:rPr>
    </w:lvl>
    <w:lvl w:ilvl="2" w:tplc="153E6BF2">
      <w:start w:val="1"/>
      <w:numFmt w:val="bullet"/>
      <w:lvlText w:val=""/>
      <w:lvlJc w:val="left"/>
      <w:pPr>
        <w:ind w:left="2160" w:hanging="360"/>
      </w:pPr>
      <w:rPr>
        <w:rFonts w:ascii="Wingdings" w:hAnsi="Wingdings" w:hint="default"/>
      </w:rPr>
    </w:lvl>
    <w:lvl w:ilvl="3" w:tplc="900A5AA0">
      <w:start w:val="1"/>
      <w:numFmt w:val="bullet"/>
      <w:lvlText w:val=""/>
      <w:lvlJc w:val="left"/>
      <w:pPr>
        <w:ind w:left="2880" w:hanging="360"/>
      </w:pPr>
      <w:rPr>
        <w:rFonts w:ascii="Symbol" w:hAnsi="Symbol" w:hint="default"/>
      </w:rPr>
    </w:lvl>
    <w:lvl w:ilvl="4" w:tplc="1D28E3C2">
      <w:start w:val="1"/>
      <w:numFmt w:val="bullet"/>
      <w:lvlText w:val="o"/>
      <w:lvlJc w:val="left"/>
      <w:pPr>
        <w:ind w:left="3600" w:hanging="360"/>
      </w:pPr>
      <w:rPr>
        <w:rFonts w:ascii="Courier New" w:hAnsi="Courier New" w:hint="default"/>
      </w:rPr>
    </w:lvl>
    <w:lvl w:ilvl="5" w:tplc="3836D8E2">
      <w:start w:val="1"/>
      <w:numFmt w:val="bullet"/>
      <w:lvlText w:val=""/>
      <w:lvlJc w:val="left"/>
      <w:pPr>
        <w:ind w:left="4320" w:hanging="360"/>
      </w:pPr>
      <w:rPr>
        <w:rFonts w:ascii="Wingdings" w:hAnsi="Wingdings" w:hint="default"/>
      </w:rPr>
    </w:lvl>
    <w:lvl w:ilvl="6" w:tplc="E200BAB0">
      <w:start w:val="1"/>
      <w:numFmt w:val="bullet"/>
      <w:lvlText w:val=""/>
      <w:lvlJc w:val="left"/>
      <w:pPr>
        <w:ind w:left="5040" w:hanging="360"/>
      </w:pPr>
      <w:rPr>
        <w:rFonts w:ascii="Symbol" w:hAnsi="Symbol" w:hint="default"/>
      </w:rPr>
    </w:lvl>
    <w:lvl w:ilvl="7" w:tplc="84D42A50">
      <w:start w:val="1"/>
      <w:numFmt w:val="bullet"/>
      <w:lvlText w:val="o"/>
      <w:lvlJc w:val="left"/>
      <w:pPr>
        <w:ind w:left="5760" w:hanging="360"/>
      </w:pPr>
      <w:rPr>
        <w:rFonts w:ascii="Courier New" w:hAnsi="Courier New" w:hint="default"/>
      </w:rPr>
    </w:lvl>
    <w:lvl w:ilvl="8" w:tplc="CC38FC7A">
      <w:start w:val="1"/>
      <w:numFmt w:val="bullet"/>
      <w:lvlText w:val=""/>
      <w:lvlJc w:val="left"/>
      <w:pPr>
        <w:ind w:left="6480" w:hanging="360"/>
      </w:pPr>
      <w:rPr>
        <w:rFonts w:ascii="Wingdings" w:hAnsi="Wingdings" w:hint="default"/>
      </w:rPr>
    </w:lvl>
  </w:abstractNum>
  <w:abstractNum w:abstractNumId="33" w15:restartNumberingAfterBreak="0">
    <w:nsid w:val="500C2B5C"/>
    <w:multiLevelType w:val="hybridMultilevel"/>
    <w:tmpl w:val="F738E6CA"/>
    <w:lvl w:ilvl="0" w:tplc="96E8C63C">
      <w:start w:val="1"/>
      <w:numFmt w:val="bullet"/>
      <w:lvlText w:val=""/>
      <w:lvlJc w:val="left"/>
      <w:pPr>
        <w:ind w:left="720" w:hanging="360"/>
      </w:pPr>
      <w:rPr>
        <w:rFonts w:ascii="Symbol" w:hAnsi="Symbol" w:hint="default"/>
      </w:rPr>
    </w:lvl>
    <w:lvl w:ilvl="1" w:tplc="8CE2230E">
      <w:start w:val="1"/>
      <w:numFmt w:val="bullet"/>
      <w:lvlText w:val="o"/>
      <w:lvlJc w:val="left"/>
      <w:pPr>
        <w:ind w:left="1440" w:hanging="360"/>
      </w:pPr>
      <w:rPr>
        <w:rFonts w:ascii="Courier New" w:hAnsi="Courier New" w:hint="default"/>
      </w:rPr>
    </w:lvl>
    <w:lvl w:ilvl="2" w:tplc="1E48FE98">
      <w:start w:val="1"/>
      <w:numFmt w:val="bullet"/>
      <w:lvlText w:val=""/>
      <w:lvlJc w:val="left"/>
      <w:pPr>
        <w:ind w:left="2160" w:hanging="360"/>
      </w:pPr>
      <w:rPr>
        <w:rFonts w:ascii="Wingdings" w:hAnsi="Wingdings" w:hint="default"/>
      </w:rPr>
    </w:lvl>
    <w:lvl w:ilvl="3" w:tplc="B426A03C">
      <w:start w:val="1"/>
      <w:numFmt w:val="bullet"/>
      <w:lvlText w:val=""/>
      <w:lvlJc w:val="left"/>
      <w:pPr>
        <w:ind w:left="2880" w:hanging="360"/>
      </w:pPr>
      <w:rPr>
        <w:rFonts w:ascii="Symbol" w:hAnsi="Symbol" w:hint="default"/>
      </w:rPr>
    </w:lvl>
    <w:lvl w:ilvl="4" w:tplc="A1EA3472">
      <w:start w:val="1"/>
      <w:numFmt w:val="bullet"/>
      <w:lvlText w:val="o"/>
      <w:lvlJc w:val="left"/>
      <w:pPr>
        <w:ind w:left="3600" w:hanging="360"/>
      </w:pPr>
      <w:rPr>
        <w:rFonts w:ascii="Courier New" w:hAnsi="Courier New" w:hint="default"/>
      </w:rPr>
    </w:lvl>
    <w:lvl w:ilvl="5" w:tplc="76366054">
      <w:start w:val="1"/>
      <w:numFmt w:val="bullet"/>
      <w:lvlText w:val=""/>
      <w:lvlJc w:val="left"/>
      <w:pPr>
        <w:ind w:left="4320" w:hanging="360"/>
      </w:pPr>
      <w:rPr>
        <w:rFonts w:ascii="Wingdings" w:hAnsi="Wingdings" w:hint="default"/>
      </w:rPr>
    </w:lvl>
    <w:lvl w:ilvl="6" w:tplc="0E4234FA">
      <w:start w:val="1"/>
      <w:numFmt w:val="bullet"/>
      <w:lvlText w:val=""/>
      <w:lvlJc w:val="left"/>
      <w:pPr>
        <w:ind w:left="5040" w:hanging="360"/>
      </w:pPr>
      <w:rPr>
        <w:rFonts w:ascii="Symbol" w:hAnsi="Symbol" w:hint="default"/>
      </w:rPr>
    </w:lvl>
    <w:lvl w:ilvl="7" w:tplc="E83AB190">
      <w:start w:val="1"/>
      <w:numFmt w:val="bullet"/>
      <w:lvlText w:val="o"/>
      <w:lvlJc w:val="left"/>
      <w:pPr>
        <w:ind w:left="5760" w:hanging="360"/>
      </w:pPr>
      <w:rPr>
        <w:rFonts w:ascii="Courier New" w:hAnsi="Courier New" w:hint="default"/>
      </w:rPr>
    </w:lvl>
    <w:lvl w:ilvl="8" w:tplc="8EDAC8F4">
      <w:start w:val="1"/>
      <w:numFmt w:val="bullet"/>
      <w:lvlText w:val=""/>
      <w:lvlJc w:val="left"/>
      <w:pPr>
        <w:ind w:left="6480" w:hanging="360"/>
      </w:pPr>
      <w:rPr>
        <w:rFonts w:ascii="Wingdings" w:hAnsi="Wingdings" w:hint="default"/>
      </w:rPr>
    </w:lvl>
  </w:abstractNum>
  <w:abstractNum w:abstractNumId="34" w15:restartNumberingAfterBreak="0">
    <w:nsid w:val="510A5C84"/>
    <w:multiLevelType w:val="hybridMultilevel"/>
    <w:tmpl w:val="2D2C7672"/>
    <w:lvl w:ilvl="0" w:tplc="6AA4976C">
      <w:start w:val="1"/>
      <w:numFmt w:val="bullet"/>
      <w:lvlText w:val=""/>
      <w:lvlJc w:val="left"/>
      <w:pPr>
        <w:ind w:left="720" w:hanging="360"/>
      </w:pPr>
      <w:rPr>
        <w:rFonts w:ascii="Symbol" w:hAnsi="Symbol" w:hint="default"/>
      </w:rPr>
    </w:lvl>
    <w:lvl w:ilvl="1" w:tplc="978EC242">
      <w:start w:val="1"/>
      <w:numFmt w:val="bullet"/>
      <w:lvlText w:val="o"/>
      <w:lvlJc w:val="left"/>
      <w:pPr>
        <w:ind w:left="1440" w:hanging="360"/>
      </w:pPr>
      <w:rPr>
        <w:rFonts w:ascii="Courier New" w:hAnsi="Courier New" w:hint="default"/>
      </w:rPr>
    </w:lvl>
    <w:lvl w:ilvl="2" w:tplc="E88E2C50">
      <w:start w:val="1"/>
      <w:numFmt w:val="bullet"/>
      <w:lvlText w:val=""/>
      <w:lvlJc w:val="left"/>
      <w:pPr>
        <w:ind w:left="2160" w:hanging="360"/>
      </w:pPr>
      <w:rPr>
        <w:rFonts w:ascii="Wingdings" w:hAnsi="Wingdings" w:hint="default"/>
      </w:rPr>
    </w:lvl>
    <w:lvl w:ilvl="3" w:tplc="68141CB2">
      <w:start w:val="1"/>
      <w:numFmt w:val="bullet"/>
      <w:lvlText w:val=""/>
      <w:lvlJc w:val="left"/>
      <w:pPr>
        <w:ind w:left="2880" w:hanging="360"/>
      </w:pPr>
      <w:rPr>
        <w:rFonts w:ascii="Symbol" w:hAnsi="Symbol" w:hint="default"/>
      </w:rPr>
    </w:lvl>
    <w:lvl w:ilvl="4" w:tplc="246A66E2">
      <w:start w:val="1"/>
      <w:numFmt w:val="bullet"/>
      <w:lvlText w:val="o"/>
      <w:lvlJc w:val="left"/>
      <w:pPr>
        <w:ind w:left="3600" w:hanging="360"/>
      </w:pPr>
      <w:rPr>
        <w:rFonts w:ascii="Courier New" w:hAnsi="Courier New" w:hint="default"/>
      </w:rPr>
    </w:lvl>
    <w:lvl w:ilvl="5" w:tplc="4DD8DEA8">
      <w:start w:val="1"/>
      <w:numFmt w:val="bullet"/>
      <w:lvlText w:val=""/>
      <w:lvlJc w:val="left"/>
      <w:pPr>
        <w:ind w:left="4320" w:hanging="360"/>
      </w:pPr>
      <w:rPr>
        <w:rFonts w:ascii="Wingdings" w:hAnsi="Wingdings" w:hint="default"/>
      </w:rPr>
    </w:lvl>
    <w:lvl w:ilvl="6" w:tplc="5FBC2D12">
      <w:start w:val="1"/>
      <w:numFmt w:val="bullet"/>
      <w:lvlText w:val=""/>
      <w:lvlJc w:val="left"/>
      <w:pPr>
        <w:ind w:left="5040" w:hanging="360"/>
      </w:pPr>
      <w:rPr>
        <w:rFonts w:ascii="Symbol" w:hAnsi="Symbol" w:hint="default"/>
      </w:rPr>
    </w:lvl>
    <w:lvl w:ilvl="7" w:tplc="824ACA4C">
      <w:start w:val="1"/>
      <w:numFmt w:val="bullet"/>
      <w:lvlText w:val="o"/>
      <w:lvlJc w:val="left"/>
      <w:pPr>
        <w:ind w:left="5760" w:hanging="360"/>
      </w:pPr>
      <w:rPr>
        <w:rFonts w:ascii="Courier New" w:hAnsi="Courier New" w:hint="default"/>
      </w:rPr>
    </w:lvl>
    <w:lvl w:ilvl="8" w:tplc="510A83FA">
      <w:start w:val="1"/>
      <w:numFmt w:val="bullet"/>
      <w:lvlText w:val=""/>
      <w:lvlJc w:val="left"/>
      <w:pPr>
        <w:ind w:left="6480" w:hanging="360"/>
      </w:pPr>
      <w:rPr>
        <w:rFonts w:ascii="Wingdings" w:hAnsi="Wingdings" w:hint="default"/>
      </w:rPr>
    </w:lvl>
  </w:abstractNum>
  <w:abstractNum w:abstractNumId="35" w15:restartNumberingAfterBreak="0">
    <w:nsid w:val="51BE48E5"/>
    <w:multiLevelType w:val="hybridMultilevel"/>
    <w:tmpl w:val="E6E20D3A"/>
    <w:lvl w:ilvl="0" w:tplc="EF042CFA">
      <w:start w:val="1"/>
      <w:numFmt w:val="bullet"/>
      <w:lvlText w:val=""/>
      <w:lvlJc w:val="left"/>
      <w:pPr>
        <w:ind w:left="720" w:hanging="360"/>
      </w:pPr>
      <w:rPr>
        <w:rFonts w:ascii="Symbol" w:hAnsi="Symbol" w:hint="default"/>
      </w:rPr>
    </w:lvl>
    <w:lvl w:ilvl="1" w:tplc="BC6C06DA">
      <w:start w:val="1"/>
      <w:numFmt w:val="bullet"/>
      <w:lvlText w:val="o"/>
      <w:lvlJc w:val="left"/>
      <w:pPr>
        <w:ind w:left="1440" w:hanging="360"/>
      </w:pPr>
      <w:rPr>
        <w:rFonts w:ascii="Courier New" w:hAnsi="Courier New" w:hint="default"/>
      </w:rPr>
    </w:lvl>
    <w:lvl w:ilvl="2" w:tplc="3DB22E3C">
      <w:start w:val="1"/>
      <w:numFmt w:val="bullet"/>
      <w:lvlText w:val=""/>
      <w:lvlJc w:val="left"/>
      <w:pPr>
        <w:ind w:left="2160" w:hanging="360"/>
      </w:pPr>
      <w:rPr>
        <w:rFonts w:ascii="Wingdings" w:hAnsi="Wingdings" w:hint="default"/>
      </w:rPr>
    </w:lvl>
    <w:lvl w:ilvl="3" w:tplc="2F0AE2E6">
      <w:start w:val="1"/>
      <w:numFmt w:val="bullet"/>
      <w:lvlText w:val=""/>
      <w:lvlJc w:val="left"/>
      <w:pPr>
        <w:ind w:left="2880" w:hanging="360"/>
      </w:pPr>
      <w:rPr>
        <w:rFonts w:ascii="Symbol" w:hAnsi="Symbol" w:hint="default"/>
      </w:rPr>
    </w:lvl>
    <w:lvl w:ilvl="4" w:tplc="3818680A">
      <w:start w:val="1"/>
      <w:numFmt w:val="bullet"/>
      <w:lvlText w:val="o"/>
      <w:lvlJc w:val="left"/>
      <w:pPr>
        <w:ind w:left="3600" w:hanging="360"/>
      </w:pPr>
      <w:rPr>
        <w:rFonts w:ascii="Courier New" w:hAnsi="Courier New" w:hint="default"/>
      </w:rPr>
    </w:lvl>
    <w:lvl w:ilvl="5" w:tplc="C09483C6">
      <w:start w:val="1"/>
      <w:numFmt w:val="bullet"/>
      <w:lvlText w:val=""/>
      <w:lvlJc w:val="left"/>
      <w:pPr>
        <w:ind w:left="4320" w:hanging="360"/>
      </w:pPr>
      <w:rPr>
        <w:rFonts w:ascii="Wingdings" w:hAnsi="Wingdings" w:hint="default"/>
      </w:rPr>
    </w:lvl>
    <w:lvl w:ilvl="6" w:tplc="D630A7DA">
      <w:start w:val="1"/>
      <w:numFmt w:val="bullet"/>
      <w:lvlText w:val=""/>
      <w:lvlJc w:val="left"/>
      <w:pPr>
        <w:ind w:left="5040" w:hanging="360"/>
      </w:pPr>
      <w:rPr>
        <w:rFonts w:ascii="Symbol" w:hAnsi="Symbol" w:hint="default"/>
      </w:rPr>
    </w:lvl>
    <w:lvl w:ilvl="7" w:tplc="DBF02D08">
      <w:start w:val="1"/>
      <w:numFmt w:val="bullet"/>
      <w:lvlText w:val="o"/>
      <w:lvlJc w:val="left"/>
      <w:pPr>
        <w:ind w:left="5760" w:hanging="360"/>
      </w:pPr>
      <w:rPr>
        <w:rFonts w:ascii="Courier New" w:hAnsi="Courier New" w:hint="default"/>
      </w:rPr>
    </w:lvl>
    <w:lvl w:ilvl="8" w:tplc="110E98AA">
      <w:start w:val="1"/>
      <w:numFmt w:val="bullet"/>
      <w:lvlText w:val=""/>
      <w:lvlJc w:val="left"/>
      <w:pPr>
        <w:ind w:left="6480" w:hanging="360"/>
      </w:pPr>
      <w:rPr>
        <w:rFonts w:ascii="Wingdings" w:hAnsi="Wingdings" w:hint="default"/>
      </w:rPr>
    </w:lvl>
  </w:abstractNum>
  <w:abstractNum w:abstractNumId="36" w15:restartNumberingAfterBreak="0">
    <w:nsid w:val="53B7A372"/>
    <w:multiLevelType w:val="hybridMultilevel"/>
    <w:tmpl w:val="7C1E14C0"/>
    <w:lvl w:ilvl="0" w:tplc="6810B394">
      <w:start w:val="1"/>
      <w:numFmt w:val="bullet"/>
      <w:lvlText w:val=""/>
      <w:lvlJc w:val="left"/>
      <w:pPr>
        <w:ind w:left="720" w:hanging="360"/>
      </w:pPr>
      <w:rPr>
        <w:rFonts w:ascii="Symbol" w:hAnsi="Symbol" w:hint="default"/>
      </w:rPr>
    </w:lvl>
    <w:lvl w:ilvl="1" w:tplc="A43C1C22">
      <w:start w:val="1"/>
      <w:numFmt w:val="bullet"/>
      <w:lvlText w:val="o"/>
      <w:lvlJc w:val="left"/>
      <w:pPr>
        <w:ind w:left="1440" w:hanging="360"/>
      </w:pPr>
      <w:rPr>
        <w:rFonts w:ascii="Courier New" w:hAnsi="Courier New" w:hint="default"/>
      </w:rPr>
    </w:lvl>
    <w:lvl w:ilvl="2" w:tplc="CF8CD856">
      <w:start w:val="1"/>
      <w:numFmt w:val="bullet"/>
      <w:lvlText w:val=""/>
      <w:lvlJc w:val="left"/>
      <w:pPr>
        <w:ind w:left="2160" w:hanging="360"/>
      </w:pPr>
      <w:rPr>
        <w:rFonts w:ascii="Wingdings" w:hAnsi="Wingdings" w:hint="default"/>
      </w:rPr>
    </w:lvl>
    <w:lvl w:ilvl="3" w:tplc="0A780A4E">
      <w:start w:val="1"/>
      <w:numFmt w:val="bullet"/>
      <w:lvlText w:val=""/>
      <w:lvlJc w:val="left"/>
      <w:pPr>
        <w:ind w:left="2880" w:hanging="360"/>
      </w:pPr>
      <w:rPr>
        <w:rFonts w:ascii="Symbol" w:hAnsi="Symbol" w:hint="default"/>
      </w:rPr>
    </w:lvl>
    <w:lvl w:ilvl="4" w:tplc="A9442556">
      <w:start w:val="1"/>
      <w:numFmt w:val="bullet"/>
      <w:lvlText w:val="o"/>
      <w:lvlJc w:val="left"/>
      <w:pPr>
        <w:ind w:left="3600" w:hanging="360"/>
      </w:pPr>
      <w:rPr>
        <w:rFonts w:ascii="Courier New" w:hAnsi="Courier New" w:hint="default"/>
      </w:rPr>
    </w:lvl>
    <w:lvl w:ilvl="5" w:tplc="B7B66560">
      <w:start w:val="1"/>
      <w:numFmt w:val="bullet"/>
      <w:lvlText w:val=""/>
      <w:lvlJc w:val="left"/>
      <w:pPr>
        <w:ind w:left="4320" w:hanging="360"/>
      </w:pPr>
      <w:rPr>
        <w:rFonts w:ascii="Wingdings" w:hAnsi="Wingdings" w:hint="default"/>
      </w:rPr>
    </w:lvl>
    <w:lvl w:ilvl="6" w:tplc="7C381594">
      <w:start w:val="1"/>
      <w:numFmt w:val="bullet"/>
      <w:lvlText w:val=""/>
      <w:lvlJc w:val="left"/>
      <w:pPr>
        <w:ind w:left="5040" w:hanging="360"/>
      </w:pPr>
      <w:rPr>
        <w:rFonts w:ascii="Symbol" w:hAnsi="Symbol" w:hint="default"/>
      </w:rPr>
    </w:lvl>
    <w:lvl w:ilvl="7" w:tplc="20A26634">
      <w:start w:val="1"/>
      <w:numFmt w:val="bullet"/>
      <w:lvlText w:val="o"/>
      <w:lvlJc w:val="left"/>
      <w:pPr>
        <w:ind w:left="5760" w:hanging="360"/>
      </w:pPr>
      <w:rPr>
        <w:rFonts w:ascii="Courier New" w:hAnsi="Courier New" w:hint="default"/>
      </w:rPr>
    </w:lvl>
    <w:lvl w:ilvl="8" w:tplc="41106370">
      <w:start w:val="1"/>
      <w:numFmt w:val="bullet"/>
      <w:lvlText w:val=""/>
      <w:lvlJc w:val="left"/>
      <w:pPr>
        <w:ind w:left="6480" w:hanging="360"/>
      </w:pPr>
      <w:rPr>
        <w:rFonts w:ascii="Wingdings" w:hAnsi="Wingdings" w:hint="default"/>
      </w:rPr>
    </w:lvl>
  </w:abstractNum>
  <w:abstractNum w:abstractNumId="37" w15:restartNumberingAfterBreak="0">
    <w:nsid w:val="57824D7D"/>
    <w:multiLevelType w:val="multilevel"/>
    <w:tmpl w:val="F878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9E39BD3"/>
    <w:multiLevelType w:val="hybridMultilevel"/>
    <w:tmpl w:val="F5346BDC"/>
    <w:lvl w:ilvl="0" w:tplc="7464BC18">
      <w:start w:val="1"/>
      <w:numFmt w:val="bullet"/>
      <w:lvlText w:val=""/>
      <w:lvlJc w:val="left"/>
      <w:pPr>
        <w:ind w:left="720" w:hanging="360"/>
      </w:pPr>
      <w:rPr>
        <w:rFonts w:ascii="Symbol" w:hAnsi="Symbol" w:hint="default"/>
      </w:rPr>
    </w:lvl>
    <w:lvl w:ilvl="1" w:tplc="757A64CA">
      <w:start w:val="1"/>
      <w:numFmt w:val="bullet"/>
      <w:lvlText w:val="o"/>
      <w:lvlJc w:val="left"/>
      <w:pPr>
        <w:ind w:left="1440" w:hanging="360"/>
      </w:pPr>
      <w:rPr>
        <w:rFonts w:ascii="Courier New" w:hAnsi="Courier New" w:hint="default"/>
      </w:rPr>
    </w:lvl>
    <w:lvl w:ilvl="2" w:tplc="2664397A">
      <w:start w:val="1"/>
      <w:numFmt w:val="bullet"/>
      <w:lvlText w:val=""/>
      <w:lvlJc w:val="left"/>
      <w:pPr>
        <w:ind w:left="2160" w:hanging="360"/>
      </w:pPr>
      <w:rPr>
        <w:rFonts w:ascii="Wingdings" w:hAnsi="Wingdings" w:hint="default"/>
      </w:rPr>
    </w:lvl>
    <w:lvl w:ilvl="3" w:tplc="4EDCA2EC">
      <w:start w:val="1"/>
      <w:numFmt w:val="bullet"/>
      <w:lvlText w:val=""/>
      <w:lvlJc w:val="left"/>
      <w:pPr>
        <w:ind w:left="2880" w:hanging="360"/>
      </w:pPr>
      <w:rPr>
        <w:rFonts w:ascii="Symbol" w:hAnsi="Symbol" w:hint="default"/>
      </w:rPr>
    </w:lvl>
    <w:lvl w:ilvl="4" w:tplc="B86A3D38">
      <w:start w:val="1"/>
      <w:numFmt w:val="bullet"/>
      <w:lvlText w:val="o"/>
      <w:lvlJc w:val="left"/>
      <w:pPr>
        <w:ind w:left="3600" w:hanging="360"/>
      </w:pPr>
      <w:rPr>
        <w:rFonts w:ascii="Courier New" w:hAnsi="Courier New" w:hint="default"/>
      </w:rPr>
    </w:lvl>
    <w:lvl w:ilvl="5" w:tplc="1316A93C">
      <w:start w:val="1"/>
      <w:numFmt w:val="bullet"/>
      <w:lvlText w:val=""/>
      <w:lvlJc w:val="left"/>
      <w:pPr>
        <w:ind w:left="4320" w:hanging="360"/>
      </w:pPr>
      <w:rPr>
        <w:rFonts w:ascii="Wingdings" w:hAnsi="Wingdings" w:hint="default"/>
      </w:rPr>
    </w:lvl>
    <w:lvl w:ilvl="6" w:tplc="15769A3C">
      <w:start w:val="1"/>
      <w:numFmt w:val="bullet"/>
      <w:lvlText w:val=""/>
      <w:lvlJc w:val="left"/>
      <w:pPr>
        <w:ind w:left="5040" w:hanging="360"/>
      </w:pPr>
      <w:rPr>
        <w:rFonts w:ascii="Symbol" w:hAnsi="Symbol" w:hint="default"/>
      </w:rPr>
    </w:lvl>
    <w:lvl w:ilvl="7" w:tplc="69FE8FC0">
      <w:start w:val="1"/>
      <w:numFmt w:val="bullet"/>
      <w:lvlText w:val="o"/>
      <w:lvlJc w:val="left"/>
      <w:pPr>
        <w:ind w:left="5760" w:hanging="360"/>
      </w:pPr>
      <w:rPr>
        <w:rFonts w:ascii="Courier New" w:hAnsi="Courier New" w:hint="default"/>
      </w:rPr>
    </w:lvl>
    <w:lvl w:ilvl="8" w:tplc="29E0CD24">
      <w:start w:val="1"/>
      <w:numFmt w:val="bullet"/>
      <w:lvlText w:val=""/>
      <w:lvlJc w:val="left"/>
      <w:pPr>
        <w:ind w:left="6480" w:hanging="360"/>
      </w:pPr>
      <w:rPr>
        <w:rFonts w:ascii="Wingdings" w:hAnsi="Wingdings" w:hint="default"/>
      </w:rPr>
    </w:lvl>
  </w:abstractNum>
  <w:abstractNum w:abstractNumId="39" w15:restartNumberingAfterBreak="0">
    <w:nsid w:val="5BE65776"/>
    <w:multiLevelType w:val="hybridMultilevel"/>
    <w:tmpl w:val="C1F2E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F50863"/>
    <w:multiLevelType w:val="multilevel"/>
    <w:tmpl w:val="D292D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1F7B07B"/>
    <w:multiLevelType w:val="hybridMultilevel"/>
    <w:tmpl w:val="53BA5E22"/>
    <w:lvl w:ilvl="0" w:tplc="C96831D6">
      <w:start w:val="1"/>
      <w:numFmt w:val="bullet"/>
      <w:lvlText w:val=""/>
      <w:lvlJc w:val="left"/>
      <w:pPr>
        <w:ind w:left="720" w:hanging="360"/>
      </w:pPr>
      <w:rPr>
        <w:rFonts w:ascii="Symbol" w:hAnsi="Symbol" w:hint="default"/>
      </w:rPr>
    </w:lvl>
    <w:lvl w:ilvl="1" w:tplc="41A0070A">
      <w:start w:val="1"/>
      <w:numFmt w:val="bullet"/>
      <w:lvlText w:val="o"/>
      <w:lvlJc w:val="left"/>
      <w:pPr>
        <w:ind w:left="1440" w:hanging="360"/>
      </w:pPr>
      <w:rPr>
        <w:rFonts w:ascii="Courier New" w:hAnsi="Courier New" w:hint="default"/>
      </w:rPr>
    </w:lvl>
    <w:lvl w:ilvl="2" w:tplc="566037B0">
      <w:start w:val="1"/>
      <w:numFmt w:val="bullet"/>
      <w:lvlText w:val=""/>
      <w:lvlJc w:val="left"/>
      <w:pPr>
        <w:ind w:left="2160" w:hanging="360"/>
      </w:pPr>
      <w:rPr>
        <w:rFonts w:ascii="Wingdings" w:hAnsi="Wingdings" w:hint="default"/>
      </w:rPr>
    </w:lvl>
    <w:lvl w:ilvl="3" w:tplc="BBA2A9FC">
      <w:start w:val="1"/>
      <w:numFmt w:val="bullet"/>
      <w:lvlText w:val=""/>
      <w:lvlJc w:val="left"/>
      <w:pPr>
        <w:ind w:left="2880" w:hanging="360"/>
      </w:pPr>
      <w:rPr>
        <w:rFonts w:ascii="Symbol" w:hAnsi="Symbol" w:hint="default"/>
      </w:rPr>
    </w:lvl>
    <w:lvl w:ilvl="4" w:tplc="A8BE2D84">
      <w:start w:val="1"/>
      <w:numFmt w:val="bullet"/>
      <w:lvlText w:val="o"/>
      <w:lvlJc w:val="left"/>
      <w:pPr>
        <w:ind w:left="3600" w:hanging="360"/>
      </w:pPr>
      <w:rPr>
        <w:rFonts w:ascii="Courier New" w:hAnsi="Courier New" w:hint="default"/>
      </w:rPr>
    </w:lvl>
    <w:lvl w:ilvl="5" w:tplc="6914B84A">
      <w:start w:val="1"/>
      <w:numFmt w:val="bullet"/>
      <w:lvlText w:val=""/>
      <w:lvlJc w:val="left"/>
      <w:pPr>
        <w:ind w:left="4320" w:hanging="360"/>
      </w:pPr>
      <w:rPr>
        <w:rFonts w:ascii="Wingdings" w:hAnsi="Wingdings" w:hint="default"/>
      </w:rPr>
    </w:lvl>
    <w:lvl w:ilvl="6" w:tplc="71FE7708">
      <w:start w:val="1"/>
      <w:numFmt w:val="bullet"/>
      <w:lvlText w:val=""/>
      <w:lvlJc w:val="left"/>
      <w:pPr>
        <w:ind w:left="5040" w:hanging="360"/>
      </w:pPr>
      <w:rPr>
        <w:rFonts w:ascii="Symbol" w:hAnsi="Symbol" w:hint="default"/>
      </w:rPr>
    </w:lvl>
    <w:lvl w:ilvl="7" w:tplc="E15E5906">
      <w:start w:val="1"/>
      <w:numFmt w:val="bullet"/>
      <w:lvlText w:val="o"/>
      <w:lvlJc w:val="left"/>
      <w:pPr>
        <w:ind w:left="5760" w:hanging="360"/>
      </w:pPr>
      <w:rPr>
        <w:rFonts w:ascii="Courier New" w:hAnsi="Courier New" w:hint="default"/>
      </w:rPr>
    </w:lvl>
    <w:lvl w:ilvl="8" w:tplc="A8FA12AC">
      <w:start w:val="1"/>
      <w:numFmt w:val="bullet"/>
      <w:lvlText w:val=""/>
      <w:lvlJc w:val="left"/>
      <w:pPr>
        <w:ind w:left="6480" w:hanging="360"/>
      </w:pPr>
      <w:rPr>
        <w:rFonts w:ascii="Wingdings" w:hAnsi="Wingdings" w:hint="default"/>
      </w:rPr>
    </w:lvl>
  </w:abstractNum>
  <w:abstractNum w:abstractNumId="42" w15:restartNumberingAfterBreak="0">
    <w:nsid w:val="63B56EDC"/>
    <w:multiLevelType w:val="multilevel"/>
    <w:tmpl w:val="645CA6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6AB5DF2D"/>
    <w:multiLevelType w:val="hybridMultilevel"/>
    <w:tmpl w:val="DBEEB6B0"/>
    <w:lvl w:ilvl="0" w:tplc="2C9CB47C">
      <w:start w:val="1"/>
      <w:numFmt w:val="bullet"/>
      <w:lvlText w:val=""/>
      <w:lvlJc w:val="left"/>
      <w:pPr>
        <w:ind w:left="720" w:hanging="360"/>
      </w:pPr>
      <w:rPr>
        <w:rFonts w:ascii="Symbol" w:hAnsi="Symbol" w:hint="default"/>
      </w:rPr>
    </w:lvl>
    <w:lvl w:ilvl="1" w:tplc="81228954">
      <w:start w:val="1"/>
      <w:numFmt w:val="bullet"/>
      <w:lvlText w:val="o"/>
      <w:lvlJc w:val="left"/>
      <w:pPr>
        <w:ind w:left="1440" w:hanging="360"/>
      </w:pPr>
      <w:rPr>
        <w:rFonts w:ascii="Courier New" w:hAnsi="Courier New" w:hint="default"/>
      </w:rPr>
    </w:lvl>
    <w:lvl w:ilvl="2" w:tplc="EA507CBA">
      <w:start w:val="1"/>
      <w:numFmt w:val="bullet"/>
      <w:lvlText w:val=""/>
      <w:lvlJc w:val="left"/>
      <w:pPr>
        <w:ind w:left="2160" w:hanging="360"/>
      </w:pPr>
      <w:rPr>
        <w:rFonts w:ascii="Wingdings" w:hAnsi="Wingdings" w:hint="default"/>
      </w:rPr>
    </w:lvl>
    <w:lvl w:ilvl="3" w:tplc="5D5E50F8">
      <w:start w:val="1"/>
      <w:numFmt w:val="bullet"/>
      <w:lvlText w:val=""/>
      <w:lvlJc w:val="left"/>
      <w:pPr>
        <w:ind w:left="2880" w:hanging="360"/>
      </w:pPr>
      <w:rPr>
        <w:rFonts w:ascii="Symbol" w:hAnsi="Symbol" w:hint="default"/>
      </w:rPr>
    </w:lvl>
    <w:lvl w:ilvl="4" w:tplc="91E2321C">
      <w:start w:val="1"/>
      <w:numFmt w:val="bullet"/>
      <w:lvlText w:val="o"/>
      <w:lvlJc w:val="left"/>
      <w:pPr>
        <w:ind w:left="3600" w:hanging="360"/>
      </w:pPr>
      <w:rPr>
        <w:rFonts w:ascii="Courier New" w:hAnsi="Courier New" w:hint="default"/>
      </w:rPr>
    </w:lvl>
    <w:lvl w:ilvl="5" w:tplc="D208FD5C">
      <w:start w:val="1"/>
      <w:numFmt w:val="bullet"/>
      <w:lvlText w:val=""/>
      <w:lvlJc w:val="left"/>
      <w:pPr>
        <w:ind w:left="4320" w:hanging="360"/>
      </w:pPr>
      <w:rPr>
        <w:rFonts w:ascii="Wingdings" w:hAnsi="Wingdings" w:hint="default"/>
      </w:rPr>
    </w:lvl>
    <w:lvl w:ilvl="6" w:tplc="3C54E98E">
      <w:start w:val="1"/>
      <w:numFmt w:val="bullet"/>
      <w:lvlText w:val=""/>
      <w:lvlJc w:val="left"/>
      <w:pPr>
        <w:ind w:left="5040" w:hanging="360"/>
      </w:pPr>
      <w:rPr>
        <w:rFonts w:ascii="Symbol" w:hAnsi="Symbol" w:hint="default"/>
      </w:rPr>
    </w:lvl>
    <w:lvl w:ilvl="7" w:tplc="AC0CEE90">
      <w:start w:val="1"/>
      <w:numFmt w:val="bullet"/>
      <w:lvlText w:val="o"/>
      <w:lvlJc w:val="left"/>
      <w:pPr>
        <w:ind w:left="5760" w:hanging="360"/>
      </w:pPr>
      <w:rPr>
        <w:rFonts w:ascii="Courier New" w:hAnsi="Courier New" w:hint="default"/>
      </w:rPr>
    </w:lvl>
    <w:lvl w:ilvl="8" w:tplc="B4BC47FE">
      <w:start w:val="1"/>
      <w:numFmt w:val="bullet"/>
      <w:lvlText w:val=""/>
      <w:lvlJc w:val="left"/>
      <w:pPr>
        <w:ind w:left="6480" w:hanging="360"/>
      </w:pPr>
      <w:rPr>
        <w:rFonts w:ascii="Wingdings" w:hAnsi="Wingdings" w:hint="default"/>
      </w:rPr>
    </w:lvl>
  </w:abstractNum>
  <w:abstractNum w:abstractNumId="44" w15:restartNumberingAfterBreak="0">
    <w:nsid w:val="7142D107"/>
    <w:multiLevelType w:val="hybridMultilevel"/>
    <w:tmpl w:val="7F74081E"/>
    <w:lvl w:ilvl="0" w:tplc="C52CB878">
      <w:start w:val="1"/>
      <w:numFmt w:val="bullet"/>
      <w:lvlText w:val=""/>
      <w:lvlJc w:val="left"/>
      <w:pPr>
        <w:ind w:left="720" w:hanging="360"/>
      </w:pPr>
      <w:rPr>
        <w:rFonts w:ascii="Symbol" w:hAnsi="Symbol" w:hint="default"/>
      </w:rPr>
    </w:lvl>
    <w:lvl w:ilvl="1" w:tplc="75CC9B30">
      <w:start w:val="1"/>
      <w:numFmt w:val="bullet"/>
      <w:lvlText w:val="o"/>
      <w:lvlJc w:val="left"/>
      <w:pPr>
        <w:ind w:left="1440" w:hanging="360"/>
      </w:pPr>
      <w:rPr>
        <w:rFonts w:ascii="Courier New" w:hAnsi="Courier New" w:hint="default"/>
      </w:rPr>
    </w:lvl>
    <w:lvl w:ilvl="2" w:tplc="F3A4668E">
      <w:start w:val="1"/>
      <w:numFmt w:val="bullet"/>
      <w:lvlText w:val=""/>
      <w:lvlJc w:val="left"/>
      <w:pPr>
        <w:ind w:left="2160" w:hanging="360"/>
      </w:pPr>
      <w:rPr>
        <w:rFonts w:ascii="Wingdings" w:hAnsi="Wingdings" w:hint="default"/>
      </w:rPr>
    </w:lvl>
    <w:lvl w:ilvl="3" w:tplc="DBFA9566">
      <w:start w:val="1"/>
      <w:numFmt w:val="bullet"/>
      <w:lvlText w:val=""/>
      <w:lvlJc w:val="left"/>
      <w:pPr>
        <w:ind w:left="2880" w:hanging="360"/>
      </w:pPr>
      <w:rPr>
        <w:rFonts w:ascii="Symbol" w:hAnsi="Symbol" w:hint="default"/>
      </w:rPr>
    </w:lvl>
    <w:lvl w:ilvl="4" w:tplc="16C4CC84">
      <w:start w:val="1"/>
      <w:numFmt w:val="bullet"/>
      <w:lvlText w:val="o"/>
      <w:lvlJc w:val="left"/>
      <w:pPr>
        <w:ind w:left="3600" w:hanging="360"/>
      </w:pPr>
      <w:rPr>
        <w:rFonts w:ascii="Courier New" w:hAnsi="Courier New" w:hint="default"/>
      </w:rPr>
    </w:lvl>
    <w:lvl w:ilvl="5" w:tplc="A17226C2">
      <w:start w:val="1"/>
      <w:numFmt w:val="bullet"/>
      <w:lvlText w:val=""/>
      <w:lvlJc w:val="left"/>
      <w:pPr>
        <w:ind w:left="4320" w:hanging="360"/>
      </w:pPr>
      <w:rPr>
        <w:rFonts w:ascii="Wingdings" w:hAnsi="Wingdings" w:hint="default"/>
      </w:rPr>
    </w:lvl>
    <w:lvl w:ilvl="6" w:tplc="294C9C42">
      <w:start w:val="1"/>
      <w:numFmt w:val="bullet"/>
      <w:lvlText w:val=""/>
      <w:lvlJc w:val="left"/>
      <w:pPr>
        <w:ind w:left="5040" w:hanging="360"/>
      </w:pPr>
      <w:rPr>
        <w:rFonts w:ascii="Symbol" w:hAnsi="Symbol" w:hint="default"/>
      </w:rPr>
    </w:lvl>
    <w:lvl w:ilvl="7" w:tplc="365603EC">
      <w:start w:val="1"/>
      <w:numFmt w:val="bullet"/>
      <w:lvlText w:val="o"/>
      <w:lvlJc w:val="left"/>
      <w:pPr>
        <w:ind w:left="5760" w:hanging="360"/>
      </w:pPr>
      <w:rPr>
        <w:rFonts w:ascii="Courier New" w:hAnsi="Courier New" w:hint="default"/>
      </w:rPr>
    </w:lvl>
    <w:lvl w:ilvl="8" w:tplc="E93C429C">
      <w:start w:val="1"/>
      <w:numFmt w:val="bullet"/>
      <w:lvlText w:val=""/>
      <w:lvlJc w:val="left"/>
      <w:pPr>
        <w:ind w:left="6480" w:hanging="360"/>
      </w:pPr>
      <w:rPr>
        <w:rFonts w:ascii="Wingdings" w:hAnsi="Wingdings" w:hint="default"/>
      </w:rPr>
    </w:lvl>
  </w:abstractNum>
  <w:abstractNum w:abstractNumId="45" w15:restartNumberingAfterBreak="0">
    <w:nsid w:val="7466B295"/>
    <w:multiLevelType w:val="hybridMultilevel"/>
    <w:tmpl w:val="6A5012F6"/>
    <w:lvl w:ilvl="0" w:tplc="E6665D82">
      <w:start w:val="1"/>
      <w:numFmt w:val="bullet"/>
      <w:lvlText w:val=""/>
      <w:lvlJc w:val="left"/>
      <w:pPr>
        <w:ind w:left="720" w:hanging="360"/>
      </w:pPr>
      <w:rPr>
        <w:rFonts w:ascii="Symbol" w:hAnsi="Symbol" w:hint="default"/>
      </w:rPr>
    </w:lvl>
    <w:lvl w:ilvl="1" w:tplc="D1B46262">
      <w:start w:val="1"/>
      <w:numFmt w:val="bullet"/>
      <w:lvlText w:val="o"/>
      <w:lvlJc w:val="left"/>
      <w:pPr>
        <w:ind w:left="1440" w:hanging="360"/>
      </w:pPr>
      <w:rPr>
        <w:rFonts w:ascii="Courier New" w:hAnsi="Courier New" w:hint="default"/>
      </w:rPr>
    </w:lvl>
    <w:lvl w:ilvl="2" w:tplc="A6BE784A">
      <w:start w:val="1"/>
      <w:numFmt w:val="bullet"/>
      <w:lvlText w:val=""/>
      <w:lvlJc w:val="left"/>
      <w:pPr>
        <w:ind w:left="2160" w:hanging="360"/>
      </w:pPr>
      <w:rPr>
        <w:rFonts w:ascii="Wingdings" w:hAnsi="Wingdings" w:hint="default"/>
      </w:rPr>
    </w:lvl>
    <w:lvl w:ilvl="3" w:tplc="21DE8EEC">
      <w:start w:val="1"/>
      <w:numFmt w:val="bullet"/>
      <w:lvlText w:val=""/>
      <w:lvlJc w:val="left"/>
      <w:pPr>
        <w:ind w:left="2880" w:hanging="360"/>
      </w:pPr>
      <w:rPr>
        <w:rFonts w:ascii="Symbol" w:hAnsi="Symbol" w:hint="default"/>
      </w:rPr>
    </w:lvl>
    <w:lvl w:ilvl="4" w:tplc="6FA6ABC8">
      <w:start w:val="1"/>
      <w:numFmt w:val="bullet"/>
      <w:lvlText w:val="o"/>
      <w:lvlJc w:val="left"/>
      <w:pPr>
        <w:ind w:left="3600" w:hanging="360"/>
      </w:pPr>
      <w:rPr>
        <w:rFonts w:ascii="Courier New" w:hAnsi="Courier New" w:hint="default"/>
      </w:rPr>
    </w:lvl>
    <w:lvl w:ilvl="5" w:tplc="90EC2A78">
      <w:start w:val="1"/>
      <w:numFmt w:val="bullet"/>
      <w:lvlText w:val=""/>
      <w:lvlJc w:val="left"/>
      <w:pPr>
        <w:ind w:left="4320" w:hanging="360"/>
      </w:pPr>
      <w:rPr>
        <w:rFonts w:ascii="Wingdings" w:hAnsi="Wingdings" w:hint="default"/>
      </w:rPr>
    </w:lvl>
    <w:lvl w:ilvl="6" w:tplc="A4F4C69A">
      <w:start w:val="1"/>
      <w:numFmt w:val="bullet"/>
      <w:lvlText w:val=""/>
      <w:lvlJc w:val="left"/>
      <w:pPr>
        <w:ind w:left="5040" w:hanging="360"/>
      </w:pPr>
      <w:rPr>
        <w:rFonts w:ascii="Symbol" w:hAnsi="Symbol" w:hint="default"/>
      </w:rPr>
    </w:lvl>
    <w:lvl w:ilvl="7" w:tplc="ADE0000E">
      <w:start w:val="1"/>
      <w:numFmt w:val="bullet"/>
      <w:lvlText w:val="o"/>
      <w:lvlJc w:val="left"/>
      <w:pPr>
        <w:ind w:left="5760" w:hanging="360"/>
      </w:pPr>
      <w:rPr>
        <w:rFonts w:ascii="Courier New" w:hAnsi="Courier New" w:hint="default"/>
      </w:rPr>
    </w:lvl>
    <w:lvl w:ilvl="8" w:tplc="75A6E7A4">
      <w:start w:val="1"/>
      <w:numFmt w:val="bullet"/>
      <w:lvlText w:val=""/>
      <w:lvlJc w:val="left"/>
      <w:pPr>
        <w:ind w:left="6480" w:hanging="360"/>
      </w:pPr>
      <w:rPr>
        <w:rFonts w:ascii="Wingdings" w:hAnsi="Wingdings" w:hint="default"/>
      </w:rPr>
    </w:lvl>
  </w:abstractNum>
  <w:abstractNum w:abstractNumId="46" w15:restartNumberingAfterBreak="0">
    <w:nsid w:val="74A614B6"/>
    <w:multiLevelType w:val="hybridMultilevel"/>
    <w:tmpl w:val="3C1A322C"/>
    <w:lvl w:ilvl="0" w:tplc="04090001">
      <w:start w:val="1"/>
      <w:numFmt w:val="bullet"/>
      <w:lvlText w:val=""/>
      <w:lvlJc w:val="left"/>
      <w:pPr>
        <w:ind w:left="720" w:hanging="360"/>
      </w:pPr>
      <w:rPr>
        <w:rFonts w:ascii="Symbol" w:hAnsi="Symbol" w:hint="default"/>
      </w:rPr>
    </w:lvl>
    <w:lvl w:ilvl="1" w:tplc="91888A94">
      <w:start w:val="1"/>
      <w:numFmt w:val="bullet"/>
      <w:lvlText w:val="o"/>
      <w:lvlJc w:val="left"/>
      <w:pPr>
        <w:ind w:left="1440" w:hanging="360"/>
      </w:pPr>
      <w:rPr>
        <w:rFonts w:ascii="Courier New" w:hAnsi="Courier New" w:hint="default"/>
      </w:rPr>
    </w:lvl>
    <w:lvl w:ilvl="2" w:tplc="E0EC65F2">
      <w:start w:val="1"/>
      <w:numFmt w:val="bullet"/>
      <w:lvlText w:val=""/>
      <w:lvlJc w:val="left"/>
      <w:pPr>
        <w:ind w:left="2160" w:hanging="360"/>
      </w:pPr>
      <w:rPr>
        <w:rFonts w:ascii="Wingdings" w:hAnsi="Wingdings" w:hint="default"/>
      </w:rPr>
    </w:lvl>
    <w:lvl w:ilvl="3" w:tplc="7D220470">
      <w:start w:val="1"/>
      <w:numFmt w:val="bullet"/>
      <w:lvlText w:val=""/>
      <w:lvlJc w:val="left"/>
      <w:pPr>
        <w:ind w:left="2880" w:hanging="360"/>
      </w:pPr>
      <w:rPr>
        <w:rFonts w:ascii="Symbol" w:hAnsi="Symbol" w:hint="default"/>
      </w:rPr>
    </w:lvl>
    <w:lvl w:ilvl="4" w:tplc="BB380812">
      <w:start w:val="1"/>
      <w:numFmt w:val="bullet"/>
      <w:lvlText w:val="o"/>
      <w:lvlJc w:val="left"/>
      <w:pPr>
        <w:ind w:left="3600" w:hanging="360"/>
      </w:pPr>
      <w:rPr>
        <w:rFonts w:ascii="Courier New" w:hAnsi="Courier New" w:hint="default"/>
      </w:rPr>
    </w:lvl>
    <w:lvl w:ilvl="5" w:tplc="0EEA963C">
      <w:start w:val="1"/>
      <w:numFmt w:val="bullet"/>
      <w:lvlText w:val=""/>
      <w:lvlJc w:val="left"/>
      <w:pPr>
        <w:ind w:left="4320" w:hanging="360"/>
      </w:pPr>
      <w:rPr>
        <w:rFonts w:ascii="Wingdings" w:hAnsi="Wingdings" w:hint="default"/>
      </w:rPr>
    </w:lvl>
    <w:lvl w:ilvl="6" w:tplc="285A7210">
      <w:start w:val="1"/>
      <w:numFmt w:val="bullet"/>
      <w:lvlText w:val=""/>
      <w:lvlJc w:val="left"/>
      <w:pPr>
        <w:ind w:left="5040" w:hanging="360"/>
      </w:pPr>
      <w:rPr>
        <w:rFonts w:ascii="Symbol" w:hAnsi="Symbol" w:hint="default"/>
      </w:rPr>
    </w:lvl>
    <w:lvl w:ilvl="7" w:tplc="3BE4063A">
      <w:start w:val="1"/>
      <w:numFmt w:val="bullet"/>
      <w:lvlText w:val="o"/>
      <w:lvlJc w:val="left"/>
      <w:pPr>
        <w:ind w:left="5760" w:hanging="360"/>
      </w:pPr>
      <w:rPr>
        <w:rFonts w:ascii="Courier New" w:hAnsi="Courier New" w:hint="default"/>
      </w:rPr>
    </w:lvl>
    <w:lvl w:ilvl="8" w:tplc="1DFA5C12">
      <w:start w:val="1"/>
      <w:numFmt w:val="bullet"/>
      <w:lvlText w:val=""/>
      <w:lvlJc w:val="left"/>
      <w:pPr>
        <w:ind w:left="6480" w:hanging="360"/>
      </w:pPr>
      <w:rPr>
        <w:rFonts w:ascii="Wingdings" w:hAnsi="Wingdings" w:hint="default"/>
      </w:rPr>
    </w:lvl>
  </w:abstractNum>
  <w:abstractNum w:abstractNumId="47" w15:restartNumberingAfterBreak="0">
    <w:nsid w:val="779FA3B2"/>
    <w:multiLevelType w:val="hybridMultilevel"/>
    <w:tmpl w:val="41A47C68"/>
    <w:lvl w:ilvl="0" w:tplc="05F03E42">
      <w:start w:val="1"/>
      <w:numFmt w:val="bullet"/>
      <w:lvlText w:val=""/>
      <w:lvlJc w:val="left"/>
      <w:pPr>
        <w:ind w:left="720" w:hanging="360"/>
      </w:pPr>
      <w:rPr>
        <w:rFonts w:ascii="Symbol" w:hAnsi="Symbol" w:hint="default"/>
      </w:rPr>
    </w:lvl>
    <w:lvl w:ilvl="1" w:tplc="B7945C42">
      <w:start w:val="1"/>
      <w:numFmt w:val="bullet"/>
      <w:lvlText w:val="o"/>
      <w:lvlJc w:val="left"/>
      <w:pPr>
        <w:ind w:left="1440" w:hanging="360"/>
      </w:pPr>
      <w:rPr>
        <w:rFonts w:ascii="Courier New" w:hAnsi="Courier New" w:hint="default"/>
      </w:rPr>
    </w:lvl>
    <w:lvl w:ilvl="2" w:tplc="BCC6A39A">
      <w:start w:val="1"/>
      <w:numFmt w:val="bullet"/>
      <w:lvlText w:val=""/>
      <w:lvlJc w:val="left"/>
      <w:pPr>
        <w:ind w:left="2160" w:hanging="360"/>
      </w:pPr>
      <w:rPr>
        <w:rFonts w:ascii="Wingdings" w:hAnsi="Wingdings" w:hint="default"/>
      </w:rPr>
    </w:lvl>
    <w:lvl w:ilvl="3" w:tplc="BC7C5BFA">
      <w:start w:val="1"/>
      <w:numFmt w:val="bullet"/>
      <w:lvlText w:val=""/>
      <w:lvlJc w:val="left"/>
      <w:pPr>
        <w:ind w:left="2880" w:hanging="360"/>
      </w:pPr>
      <w:rPr>
        <w:rFonts w:ascii="Symbol" w:hAnsi="Symbol" w:hint="default"/>
      </w:rPr>
    </w:lvl>
    <w:lvl w:ilvl="4" w:tplc="043268F4">
      <w:start w:val="1"/>
      <w:numFmt w:val="bullet"/>
      <w:lvlText w:val="o"/>
      <w:lvlJc w:val="left"/>
      <w:pPr>
        <w:ind w:left="3600" w:hanging="360"/>
      </w:pPr>
      <w:rPr>
        <w:rFonts w:ascii="Courier New" w:hAnsi="Courier New" w:hint="default"/>
      </w:rPr>
    </w:lvl>
    <w:lvl w:ilvl="5" w:tplc="D988D152">
      <w:start w:val="1"/>
      <w:numFmt w:val="bullet"/>
      <w:lvlText w:val=""/>
      <w:lvlJc w:val="left"/>
      <w:pPr>
        <w:ind w:left="4320" w:hanging="360"/>
      </w:pPr>
      <w:rPr>
        <w:rFonts w:ascii="Wingdings" w:hAnsi="Wingdings" w:hint="default"/>
      </w:rPr>
    </w:lvl>
    <w:lvl w:ilvl="6" w:tplc="CB60B76A">
      <w:start w:val="1"/>
      <w:numFmt w:val="bullet"/>
      <w:lvlText w:val=""/>
      <w:lvlJc w:val="left"/>
      <w:pPr>
        <w:ind w:left="5040" w:hanging="360"/>
      </w:pPr>
      <w:rPr>
        <w:rFonts w:ascii="Symbol" w:hAnsi="Symbol" w:hint="default"/>
      </w:rPr>
    </w:lvl>
    <w:lvl w:ilvl="7" w:tplc="CF547D18">
      <w:start w:val="1"/>
      <w:numFmt w:val="bullet"/>
      <w:lvlText w:val="o"/>
      <w:lvlJc w:val="left"/>
      <w:pPr>
        <w:ind w:left="5760" w:hanging="360"/>
      </w:pPr>
      <w:rPr>
        <w:rFonts w:ascii="Courier New" w:hAnsi="Courier New" w:hint="default"/>
      </w:rPr>
    </w:lvl>
    <w:lvl w:ilvl="8" w:tplc="60A0787C">
      <w:start w:val="1"/>
      <w:numFmt w:val="bullet"/>
      <w:lvlText w:val=""/>
      <w:lvlJc w:val="left"/>
      <w:pPr>
        <w:ind w:left="6480" w:hanging="360"/>
      </w:pPr>
      <w:rPr>
        <w:rFonts w:ascii="Wingdings" w:hAnsi="Wingdings" w:hint="default"/>
      </w:rPr>
    </w:lvl>
  </w:abstractNum>
  <w:abstractNum w:abstractNumId="48" w15:restartNumberingAfterBreak="0">
    <w:nsid w:val="7A776BE6"/>
    <w:multiLevelType w:val="multilevel"/>
    <w:tmpl w:val="337A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F052A05"/>
    <w:multiLevelType w:val="multilevel"/>
    <w:tmpl w:val="5CEA0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6342645">
    <w:abstractNumId w:val="30"/>
  </w:num>
  <w:num w:numId="2" w16cid:durableId="606889735">
    <w:abstractNumId w:val="29"/>
  </w:num>
  <w:num w:numId="3" w16cid:durableId="927539064">
    <w:abstractNumId w:val="22"/>
  </w:num>
  <w:num w:numId="4" w16cid:durableId="1934392654">
    <w:abstractNumId w:val="35"/>
  </w:num>
  <w:num w:numId="5" w16cid:durableId="780954502">
    <w:abstractNumId w:val="26"/>
  </w:num>
  <w:num w:numId="6" w16cid:durableId="1126700254">
    <w:abstractNumId w:val="9"/>
  </w:num>
  <w:num w:numId="7" w16cid:durableId="1372221114">
    <w:abstractNumId w:val="6"/>
  </w:num>
  <w:num w:numId="8" w16cid:durableId="514610995">
    <w:abstractNumId w:val="0"/>
  </w:num>
  <w:num w:numId="9" w16cid:durableId="853374209">
    <w:abstractNumId w:val="15"/>
  </w:num>
  <w:num w:numId="10" w16cid:durableId="1850871045">
    <w:abstractNumId w:val="27"/>
  </w:num>
  <w:num w:numId="11" w16cid:durableId="880748578">
    <w:abstractNumId w:val="11"/>
  </w:num>
  <w:num w:numId="12" w16cid:durableId="61762673">
    <w:abstractNumId w:val="28"/>
  </w:num>
  <w:num w:numId="13" w16cid:durableId="1143157610">
    <w:abstractNumId w:val="43"/>
  </w:num>
  <w:num w:numId="14" w16cid:durableId="11759429">
    <w:abstractNumId w:val="21"/>
  </w:num>
  <w:num w:numId="15" w16cid:durableId="413821122">
    <w:abstractNumId w:val="47"/>
  </w:num>
  <w:num w:numId="16" w16cid:durableId="1546795956">
    <w:abstractNumId w:val="7"/>
  </w:num>
  <w:num w:numId="17" w16cid:durableId="617027091">
    <w:abstractNumId w:val="4"/>
  </w:num>
  <w:num w:numId="18" w16cid:durableId="688063318">
    <w:abstractNumId w:val="38"/>
  </w:num>
  <w:num w:numId="19" w16cid:durableId="1145665763">
    <w:abstractNumId w:val="2"/>
  </w:num>
  <w:num w:numId="20" w16cid:durableId="467164353">
    <w:abstractNumId w:val="32"/>
  </w:num>
  <w:num w:numId="21" w16cid:durableId="1769085159">
    <w:abstractNumId w:val="44"/>
  </w:num>
  <w:num w:numId="22" w16cid:durableId="1095247480">
    <w:abstractNumId w:val="14"/>
  </w:num>
  <w:num w:numId="23" w16cid:durableId="1690446588">
    <w:abstractNumId w:val="45"/>
  </w:num>
  <w:num w:numId="24" w16cid:durableId="243413470">
    <w:abstractNumId w:val="34"/>
  </w:num>
  <w:num w:numId="25" w16cid:durableId="673916973">
    <w:abstractNumId w:val="41"/>
  </w:num>
  <w:num w:numId="26" w16cid:durableId="1819883053">
    <w:abstractNumId w:val="16"/>
  </w:num>
  <w:num w:numId="27" w16cid:durableId="44761562">
    <w:abstractNumId w:val="36"/>
  </w:num>
  <w:num w:numId="28" w16cid:durableId="1683126548">
    <w:abstractNumId w:val="10"/>
  </w:num>
  <w:num w:numId="29" w16cid:durableId="561675714">
    <w:abstractNumId w:val="46"/>
  </w:num>
  <w:num w:numId="30" w16cid:durableId="950093085">
    <w:abstractNumId w:val="12"/>
  </w:num>
  <w:num w:numId="31" w16cid:durableId="656999806">
    <w:abstractNumId w:val="13"/>
  </w:num>
  <w:num w:numId="32" w16cid:durableId="605038227">
    <w:abstractNumId w:val="24"/>
  </w:num>
  <w:num w:numId="33" w16cid:durableId="568924864">
    <w:abstractNumId w:val="23"/>
  </w:num>
  <w:num w:numId="34" w16cid:durableId="1948923819">
    <w:abstractNumId w:val="31"/>
  </w:num>
  <w:num w:numId="35" w16cid:durableId="1694578043">
    <w:abstractNumId w:val="18"/>
  </w:num>
  <w:num w:numId="36" w16cid:durableId="1664122354">
    <w:abstractNumId w:val="5"/>
  </w:num>
  <w:num w:numId="37" w16cid:durableId="1852185804">
    <w:abstractNumId w:val="49"/>
  </w:num>
  <w:num w:numId="38" w16cid:durableId="20672949">
    <w:abstractNumId w:val="20"/>
  </w:num>
  <w:num w:numId="39" w16cid:durableId="2049715307">
    <w:abstractNumId w:val="25"/>
  </w:num>
  <w:num w:numId="40" w16cid:durableId="1277365831">
    <w:abstractNumId w:val="19"/>
  </w:num>
  <w:num w:numId="41" w16cid:durableId="2046952547">
    <w:abstractNumId w:val="17"/>
  </w:num>
  <w:num w:numId="42" w16cid:durableId="117846160">
    <w:abstractNumId w:val="48"/>
  </w:num>
  <w:num w:numId="43" w16cid:durableId="1145925577">
    <w:abstractNumId w:val="42"/>
  </w:num>
  <w:num w:numId="44" w16cid:durableId="1395005616">
    <w:abstractNumId w:val="8"/>
  </w:num>
  <w:num w:numId="45" w16cid:durableId="1241595140">
    <w:abstractNumId w:val="1"/>
  </w:num>
  <w:num w:numId="46" w16cid:durableId="78647944">
    <w:abstractNumId w:val="37"/>
  </w:num>
  <w:num w:numId="47" w16cid:durableId="246155650">
    <w:abstractNumId w:val="40"/>
  </w:num>
  <w:num w:numId="48" w16cid:durableId="1150831824">
    <w:abstractNumId w:val="33"/>
  </w:num>
  <w:num w:numId="49" w16cid:durableId="2125997985">
    <w:abstractNumId w:val="3"/>
  </w:num>
  <w:num w:numId="50" w16cid:durableId="427579947">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F588BB6"/>
    <w:rsid w:val="00006F21"/>
    <w:rsid w:val="0003186C"/>
    <w:rsid w:val="000322DA"/>
    <w:rsid w:val="00054D9E"/>
    <w:rsid w:val="00056959"/>
    <w:rsid w:val="00060842"/>
    <w:rsid w:val="00060CD7"/>
    <w:rsid w:val="00061E9F"/>
    <w:rsid w:val="0006217E"/>
    <w:rsid w:val="00077B88"/>
    <w:rsid w:val="000813FA"/>
    <w:rsid w:val="0008314D"/>
    <w:rsid w:val="000878CD"/>
    <w:rsid w:val="00092597"/>
    <w:rsid w:val="000A5414"/>
    <w:rsid w:val="000B1F72"/>
    <w:rsid w:val="000B201A"/>
    <w:rsid w:val="000B6DFC"/>
    <w:rsid w:val="000C562E"/>
    <w:rsid w:val="000D6732"/>
    <w:rsid w:val="000F4412"/>
    <w:rsid w:val="000F7570"/>
    <w:rsid w:val="000FBBBB"/>
    <w:rsid w:val="001000B4"/>
    <w:rsid w:val="00102202"/>
    <w:rsid w:val="00102656"/>
    <w:rsid w:val="00106B6C"/>
    <w:rsid w:val="00120ED4"/>
    <w:rsid w:val="001265F7"/>
    <w:rsid w:val="0013257B"/>
    <w:rsid w:val="00196AF5"/>
    <w:rsid w:val="00196EC7"/>
    <w:rsid w:val="0019731C"/>
    <w:rsid w:val="001B58B3"/>
    <w:rsid w:val="001C62CC"/>
    <w:rsid w:val="001C796E"/>
    <w:rsid w:val="001C7EAB"/>
    <w:rsid w:val="001F28F9"/>
    <w:rsid w:val="001F4538"/>
    <w:rsid w:val="001F4F72"/>
    <w:rsid w:val="00203700"/>
    <w:rsid w:val="00204271"/>
    <w:rsid w:val="00211B9B"/>
    <w:rsid w:val="00220725"/>
    <w:rsid w:val="00225C11"/>
    <w:rsid w:val="002267BB"/>
    <w:rsid w:val="0025570A"/>
    <w:rsid w:val="002707C0"/>
    <w:rsid w:val="00270A0C"/>
    <w:rsid w:val="002722C5"/>
    <w:rsid w:val="002A5DA8"/>
    <w:rsid w:val="002B3375"/>
    <w:rsid w:val="002B6C9C"/>
    <w:rsid w:val="002D3AE8"/>
    <w:rsid w:val="002D62DB"/>
    <w:rsid w:val="002E0F00"/>
    <w:rsid w:val="00313E21"/>
    <w:rsid w:val="00314C9F"/>
    <w:rsid w:val="003218BA"/>
    <w:rsid w:val="00330986"/>
    <w:rsid w:val="0033493A"/>
    <w:rsid w:val="00352703"/>
    <w:rsid w:val="0035642A"/>
    <w:rsid w:val="00360DDD"/>
    <w:rsid w:val="00367884"/>
    <w:rsid w:val="003741B1"/>
    <w:rsid w:val="003747C4"/>
    <w:rsid w:val="003769F5"/>
    <w:rsid w:val="00380710"/>
    <w:rsid w:val="00386B59"/>
    <w:rsid w:val="003B4D56"/>
    <w:rsid w:val="003C0DF9"/>
    <w:rsid w:val="003C62A5"/>
    <w:rsid w:val="003D0928"/>
    <w:rsid w:val="003D4D5F"/>
    <w:rsid w:val="003D6190"/>
    <w:rsid w:val="003E3558"/>
    <w:rsid w:val="003F6880"/>
    <w:rsid w:val="004006FD"/>
    <w:rsid w:val="0040573E"/>
    <w:rsid w:val="0041072C"/>
    <w:rsid w:val="00423635"/>
    <w:rsid w:val="004246BB"/>
    <w:rsid w:val="00425C80"/>
    <w:rsid w:val="00426E97"/>
    <w:rsid w:val="00427035"/>
    <w:rsid w:val="00432C71"/>
    <w:rsid w:val="004404D3"/>
    <w:rsid w:val="004519A7"/>
    <w:rsid w:val="00463EA8"/>
    <w:rsid w:val="00495CE5"/>
    <w:rsid w:val="004A2C5B"/>
    <w:rsid w:val="004A5131"/>
    <w:rsid w:val="004A6ACE"/>
    <w:rsid w:val="004B0DFF"/>
    <w:rsid w:val="004B0E78"/>
    <w:rsid w:val="004B1937"/>
    <w:rsid w:val="004C52CD"/>
    <w:rsid w:val="004E6903"/>
    <w:rsid w:val="004F1BCB"/>
    <w:rsid w:val="004F4E90"/>
    <w:rsid w:val="00501659"/>
    <w:rsid w:val="005028B2"/>
    <w:rsid w:val="0050584F"/>
    <w:rsid w:val="005203F5"/>
    <w:rsid w:val="00520985"/>
    <w:rsid w:val="00520C2C"/>
    <w:rsid w:val="0052526D"/>
    <w:rsid w:val="005264F9"/>
    <w:rsid w:val="005377D1"/>
    <w:rsid w:val="00540B67"/>
    <w:rsid w:val="00541854"/>
    <w:rsid w:val="0054ABEC"/>
    <w:rsid w:val="00551E55"/>
    <w:rsid w:val="00555F79"/>
    <w:rsid w:val="00564BE3"/>
    <w:rsid w:val="0059506B"/>
    <w:rsid w:val="005B7AAF"/>
    <w:rsid w:val="005B7BFF"/>
    <w:rsid w:val="005C7DB3"/>
    <w:rsid w:val="005C7E0B"/>
    <w:rsid w:val="005D13D8"/>
    <w:rsid w:val="005D3C13"/>
    <w:rsid w:val="005E10DA"/>
    <w:rsid w:val="005E3FC6"/>
    <w:rsid w:val="005E60FD"/>
    <w:rsid w:val="005E66AC"/>
    <w:rsid w:val="005F4C59"/>
    <w:rsid w:val="005F5800"/>
    <w:rsid w:val="00610189"/>
    <w:rsid w:val="00620880"/>
    <w:rsid w:val="0062221D"/>
    <w:rsid w:val="006233C1"/>
    <w:rsid w:val="00623554"/>
    <w:rsid w:val="00627E4A"/>
    <w:rsid w:val="00630CF7"/>
    <w:rsid w:val="0063309B"/>
    <w:rsid w:val="0063426B"/>
    <w:rsid w:val="00635F34"/>
    <w:rsid w:val="00635F45"/>
    <w:rsid w:val="0064233A"/>
    <w:rsid w:val="00646E32"/>
    <w:rsid w:val="006525E2"/>
    <w:rsid w:val="00652D1A"/>
    <w:rsid w:val="006714E2"/>
    <w:rsid w:val="006752C8"/>
    <w:rsid w:val="00681B6C"/>
    <w:rsid w:val="006C3DF8"/>
    <w:rsid w:val="006C6770"/>
    <w:rsid w:val="006D34A0"/>
    <w:rsid w:val="006D3EA4"/>
    <w:rsid w:val="006E4116"/>
    <w:rsid w:val="00703E3A"/>
    <w:rsid w:val="00707628"/>
    <w:rsid w:val="00710794"/>
    <w:rsid w:val="007152AB"/>
    <w:rsid w:val="00741A5C"/>
    <w:rsid w:val="0074312E"/>
    <w:rsid w:val="00750186"/>
    <w:rsid w:val="0075692C"/>
    <w:rsid w:val="00763C28"/>
    <w:rsid w:val="00764034"/>
    <w:rsid w:val="0076588F"/>
    <w:rsid w:val="0076736B"/>
    <w:rsid w:val="007724EB"/>
    <w:rsid w:val="007767B4"/>
    <w:rsid w:val="0078286D"/>
    <w:rsid w:val="007905BA"/>
    <w:rsid w:val="00795036"/>
    <w:rsid w:val="007A2CE5"/>
    <w:rsid w:val="007A680C"/>
    <w:rsid w:val="007B7EA3"/>
    <w:rsid w:val="007C10DE"/>
    <w:rsid w:val="007C1D49"/>
    <w:rsid w:val="007D0269"/>
    <w:rsid w:val="007F736F"/>
    <w:rsid w:val="008108A5"/>
    <w:rsid w:val="00820AB8"/>
    <w:rsid w:val="00821FC0"/>
    <w:rsid w:val="00824418"/>
    <w:rsid w:val="0082479A"/>
    <w:rsid w:val="0082638A"/>
    <w:rsid w:val="008271C1"/>
    <w:rsid w:val="00833F70"/>
    <w:rsid w:val="00836923"/>
    <w:rsid w:val="008405C7"/>
    <w:rsid w:val="0084574A"/>
    <w:rsid w:val="00854CC0"/>
    <w:rsid w:val="0085670B"/>
    <w:rsid w:val="008778F4"/>
    <w:rsid w:val="00884CC6"/>
    <w:rsid w:val="008A3EF9"/>
    <w:rsid w:val="008A7815"/>
    <w:rsid w:val="008B6E52"/>
    <w:rsid w:val="008C03A4"/>
    <w:rsid w:val="008CA368"/>
    <w:rsid w:val="008D181C"/>
    <w:rsid w:val="008E506D"/>
    <w:rsid w:val="008F050C"/>
    <w:rsid w:val="00901A4D"/>
    <w:rsid w:val="00904795"/>
    <w:rsid w:val="00917BD7"/>
    <w:rsid w:val="0092596C"/>
    <w:rsid w:val="009402F4"/>
    <w:rsid w:val="00945DC1"/>
    <w:rsid w:val="0096407A"/>
    <w:rsid w:val="00971B1D"/>
    <w:rsid w:val="00976E87"/>
    <w:rsid w:val="00985675"/>
    <w:rsid w:val="0098705D"/>
    <w:rsid w:val="00990CC9"/>
    <w:rsid w:val="00993DCB"/>
    <w:rsid w:val="009952BC"/>
    <w:rsid w:val="009A43D3"/>
    <w:rsid w:val="009A50B7"/>
    <w:rsid w:val="009B05A6"/>
    <w:rsid w:val="009B2E5F"/>
    <w:rsid w:val="009B4877"/>
    <w:rsid w:val="009D23C4"/>
    <w:rsid w:val="009D3C1D"/>
    <w:rsid w:val="009F5F8F"/>
    <w:rsid w:val="009F6BAC"/>
    <w:rsid w:val="00A05ACC"/>
    <w:rsid w:val="00A10F29"/>
    <w:rsid w:val="00A13D1E"/>
    <w:rsid w:val="00A240C8"/>
    <w:rsid w:val="00A3286F"/>
    <w:rsid w:val="00A41690"/>
    <w:rsid w:val="00A53D37"/>
    <w:rsid w:val="00A728FA"/>
    <w:rsid w:val="00A8041E"/>
    <w:rsid w:val="00A826C8"/>
    <w:rsid w:val="00A8359F"/>
    <w:rsid w:val="00A92416"/>
    <w:rsid w:val="00AB6DBF"/>
    <w:rsid w:val="00AB7E92"/>
    <w:rsid w:val="00AC1E3D"/>
    <w:rsid w:val="00AC752C"/>
    <w:rsid w:val="00AD6D79"/>
    <w:rsid w:val="00AE4681"/>
    <w:rsid w:val="00AF4BEC"/>
    <w:rsid w:val="00B01FBB"/>
    <w:rsid w:val="00B128DB"/>
    <w:rsid w:val="00B14101"/>
    <w:rsid w:val="00B171A7"/>
    <w:rsid w:val="00B17B93"/>
    <w:rsid w:val="00B34C73"/>
    <w:rsid w:val="00B372AA"/>
    <w:rsid w:val="00B44717"/>
    <w:rsid w:val="00B65B66"/>
    <w:rsid w:val="00B73D84"/>
    <w:rsid w:val="00B81608"/>
    <w:rsid w:val="00B93E68"/>
    <w:rsid w:val="00B9693B"/>
    <w:rsid w:val="00BA2787"/>
    <w:rsid w:val="00BA554F"/>
    <w:rsid w:val="00BA6DC8"/>
    <w:rsid w:val="00BB0741"/>
    <w:rsid w:val="00BB1352"/>
    <w:rsid w:val="00BC27A1"/>
    <w:rsid w:val="00BC28DB"/>
    <w:rsid w:val="00BD2B78"/>
    <w:rsid w:val="00BD3F1D"/>
    <w:rsid w:val="00BE1477"/>
    <w:rsid w:val="00BE3859"/>
    <w:rsid w:val="00BE4D85"/>
    <w:rsid w:val="00BE7B13"/>
    <w:rsid w:val="00BF6A54"/>
    <w:rsid w:val="00C20218"/>
    <w:rsid w:val="00C3402E"/>
    <w:rsid w:val="00C67042"/>
    <w:rsid w:val="00C70904"/>
    <w:rsid w:val="00C72E75"/>
    <w:rsid w:val="00C754AB"/>
    <w:rsid w:val="00C827CA"/>
    <w:rsid w:val="00C848CA"/>
    <w:rsid w:val="00CA40DF"/>
    <w:rsid w:val="00CA5070"/>
    <w:rsid w:val="00CB38A5"/>
    <w:rsid w:val="00CB57AD"/>
    <w:rsid w:val="00CE451C"/>
    <w:rsid w:val="00CE5F4F"/>
    <w:rsid w:val="00D0624C"/>
    <w:rsid w:val="00D2549D"/>
    <w:rsid w:val="00D261D5"/>
    <w:rsid w:val="00D33AD7"/>
    <w:rsid w:val="00D40219"/>
    <w:rsid w:val="00D42832"/>
    <w:rsid w:val="00D46449"/>
    <w:rsid w:val="00D469F5"/>
    <w:rsid w:val="00D60B28"/>
    <w:rsid w:val="00D6489F"/>
    <w:rsid w:val="00D73A77"/>
    <w:rsid w:val="00D76047"/>
    <w:rsid w:val="00D8216F"/>
    <w:rsid w:val="00D86AD4"/>
    <w:rsid w:val="00DA2CF2"/>
    <w:rsid w:val="00DA33CF"/>
    <w:rsid w:val="00DB10A9"/>
    <w:rsid w:val="00DB14C1"/>
    <w:rsid w:val="00DB4931"/>
    <w:rsid w:val="00DD0845"/>
    <w:rsid w:val="00DD19E4"/>
    <w:rsid w:val="00DD27AB"/>
    <w:rsid w:val="00DE0FD4"/>
    <w:rsid w:val="00DE7FD7"/>
    <w:rsid w:val="00E067A5"/>
    <w:rsid w:val="00E11002"/>
    <w:rsid w:val="00E13A86"/>
    <w:rsid w:val="00E31074"/>
    <w:rsid w:val="00E409CF"/>
    <w:rsid w:val="00E47199"/>
    <w:rsid w:val="00E4784B"/>
    <w:rsid w:val="00E52F9A"/>
    <w:rsid w:val="00E56732"/>
    <w:rsid w:val="00E63ADA"/>
    <w:rsid w:val="00E66016"/>
    <w:rsid w:val="00E665FA"/>
    <w:rsid w:val="00E71C8B"/>
    <w:rsid w:val="00E741D3"/>
    <w:rsid w:val="00E87C63"/>
    <w:rsid w:val="00E96D1A"/>
    <w:rsid w:val="00EA37F7"/>
    <w:rsid w:val="00EB6E8C"/>
    <w:rsid w:val="00EC6CCA"/>
    <w:rsid w:val="00EC6D61"/>
    <w:rsid w:val="00ED19AF"/>
    <w:rsid w:val="00ED2CDA"/>
    <w:rsid w:val="00EE1A8C"/>
    <w:rsid w:val="00EF05E6"/>
    <w:rsid w:val="00EF5692"/>
    <w:rsid w:val="00F1221B"/>
    <w:rsid w:val="00F1614B"/>
    <w:rsid w:val="00F26EFF"/>
    <w:rsid w:val="00F30D18"/>
    <w:rsid w:val="00F417B4"/>
    <w:rsid w:val="00F42C4B"/>
    <w:rsid w:val="00F45C2C"/>
    <w:rsid w:val="00F53D87"/>
    <w:rsid w:val="00F71385"/>
    <w:rsid w:val="00F87136"/>
    <w:rsid w:val="00F91044"/>
    <w:rsid w:val="00F9573D"/>
    <w:rsid w:val="00FA0765"/>
    <w:rsid w:val="00FA358F"/>
    <w:rsid w:val="00FA3D5E"/>
    <w:rsid w:val="00FB0E45"/>
    <w:rsid w:val="00FB29F3"/>
    <w:rsid w:val="00FB5BF2"/>
    <w:rsid w:val="00FB7251"/>
    <w:rsid w:val="00FB7DDE"/>
    <w:rsid w:val="00FC703F"/>
    <w:rsid w:val="00FE0058"/>
    <w:rsid w:val="00FE0931"/>
    <w:rsid w:val="00FE2920"/>
    <w:rsid w:val="00FE4370"/>
    <w:rsid w:val="00FE52BA"/>
    <w:rsid w:val="00FF35A8"/>
    <w:rsid w:val="00FF7CDA"/>
    <w:rsid w:val="0131D5B3"/>
    <w:rsid w:val="01461CA3"/>
    <w:rsid w:val="0174442F"/>
    <w:rsid w:val="01792FDF"/>
    <w:rsid w:val="01A214C0"/>
    <w:rsid w:val="01CE6558"/>
    <w:rsid w:val="01DF3E3D"/>
    <w:rsid w:val="01F8CA41"/>
    <w:rsid w:val="020B305E"/>
    <w:rsid w:val="02F705CB"/>
    <w:rsid w:val="0319540E"/>
    <w:rsid w:val="036154C8"/>
    <w:rsid w:val="03A700BF"/>
    <w:rsid w:val="03F66038"/>
    <w:rsid w:val="040A21A9"/>
    <w:rsid w:val="0487D5FA"/>
    <w:rsid w:val="04B81347"/>
    <w:rsid w:val="05281D0F"/>
    <w:rsid w:val="05FD349E"/>
    <w:rsid w:val="06036FD9"/>
    <w:rsid w:val="0647B552"/>
    <w:rsid w:val="064D05B7"/>
    <w:rsid w:val="066C2A77"/>
    <w:rsid w:val="06775F30"/>
    <w:rsid w:val="06917E36"/>
    <w:rsid w:val="06FFC5E4"/>
    <w:rsid w:val="07157015"/>
    <w:rsid w:val="07301A80"/>
    <w:rsid w:val="07706CDB"/>
    <w:rsid w:val="07965AD2"/>
    <w:rsid w:val="079D0A6C"/>
    <w:rsid w:val="07EBDCC6"/>
    <w:rsid w:val="08050795"/>
    <w:rsid w:val="080B5E17"/>
    <w:rsid w:val="0818DA48"/>
    <w:rsid w:val="085AB929"/>
    <w:rsid w:val="08854080"/>
    <w:rsid w:val="088BACB9"/>
    <w:rsid w:val="08DEB9AB"/>
    <w:rsid w:val="08EF46F9"/>
    <w:rsid w:val="094BA061"/>
    <w:rsid w:val="09754F07"/>
    <w:rsid w:val="09A86B6D"/>
    <w:rsid w:val="09C90CC6"/>
    <w:rsid w:val="09ED807B"/>
    <w:rsid w:val="09F2B12C"/>
    <w:rsid w:val="0A3BC24C"/>
    <w:rsid w:val="0AB58D63"/>
    <w:rsid w:val="0AB8807C"/>
    <w:rsid w:val="0AE862C0"/>
    <w:rsid w:val="0B3F9153"/>
    <w:rsid w:val="0B84F842"/>
    <w:rsid w:val="0BA6BAD5"/>
    <w:rsid w:val="0BB7B43F"/>
    <w:rsid w:val="0C47921B"/>
    <w:rsid w:val="0CB7C605"/>
    <w:rsid w:val="0CD30C4C"/>
    <w:rsid w:val="0CE4C387"/>
    <w:rsid w:val="0CEDD27C"/>
    <w:rsid w:val="0D1A0697"/>
    <w:rsid w:val="0D246532"/>
    <w:rsid w:val="0D33E015"/>
    <w:rsid w:val="0D58CDB5"/>
    <w:rsid w:val="0D9C977F"/>
    <w:rsid w:val="0DBB3038"/>
    <w:rsid w:val="0DF45AD3"/>
    <w:rsid w:val="0E1C804F"/>
    <w:rsid w:val="0F6CF529"/>
    <w:rsid w:val="1012B0BA"/>
    <w:rsid w:val="10519E96"/>
    <w:rsid w:val="111765AD"/>
    <w:rsid w:val="111B033E"/>
    <w:rsid w:val="113EB855"/>
    <w:rsid w:val="1144475F"/>
    <w:rsid w:val="11B31055"/>
    <w:rsid w:val="11BBA17E"/>
    <w:rsid w:val="11BC2D54"/>
    <w:rsid w:val="11D34E87"/>
    <w:rsid w:val="11EF4840"/>
    <w:rsid w:val="12154328"/>
    <w:rsid w:val="1222F1E3"/>
    <w:rsid w:val="126897B1"/>
    <w:rsid w:val="1288A664"/>
    <w:rsid w:val="13436E79"/>
    <w:rsid w:val="135771DF"/>
    <w:rsid w:val="1379DF50"/>
    <w:rsid w:val="13875B81"/>
    <w:rsid w:val="13A6B735"/>
    <w:rsid w:val="13D130B5"/>
    <w:rsid w:val="13FA9E2C"/>
    <w:rsid w:val="14108BB8"/>
    <w:rsid w:val="143E662B"/>
    <w:rsid w:val="14C24072"/>
    <w:rsid w:val="1558F4EA"/>
    <w:rsid w:val="1575684B"/>
    <w:rsid w:val="158C2F9C"/>
    <w:rsid w:val="160B1DFB"/>
    <w:rsid w:val="1660C635"/>
    <w:rsid w:val="16CFF9A0"/>
    <w:rsid w:val="1700D2AB"/>
    <w:rsid w:val="170E0BC7"/>
    <w:rsid w:val="171B08DA"/>
    <w:rsid w:val="1722DD0B"/>
    <w:rsid w:val="172B8039"/>
    <w:rsid w:val="176FBB9F"/>
    <w:rsid w:val="177606ED"/>
    <w:rsid w:val="184FDA7A"/>
    <w:rsid w:val="185825B3"/>
    <w:rsid w:val="189CED58"/>
    <w:rsid w:val="18B7BD00"/>
    <w:rsid w:val="19AAAA06"/>
    <w:rsid w:val="19C7D31D"/>
    <w:rsid w:val="19CD1F2E"/>
    <w:rsid w:val="1A001E22"/>
    <w:rsid w:val="1A43352D"/>
    <w:rsid w:val="1A7B1A87"/>
    <w:rsid w:val="1A851117"/>
    <w:rsid w:val="1A9193E4"/>
    <w:rsid w:val="1AD68AD3"/>
    <w:rsid w:val="1AEC0CE4"/>
    <w:rsid w:val="1B772A98"/>
    <w:rsid w:val="1B870D60"/>
    <w:rsid w:val="1B96E4A5"/>
    <w:rsid w:val="1BAF0E11"/>
    <w:rsid w:val="1BC026E2"/>
    <w:rsid w:val="1C285958"/>
    <w:rsid w:val="1C2BAFF4"/>
    <w:rsid w:val="1C3A22CF"/>
    <w:rsid w:val="1C3FE0E1"/>
    <w:rsid w:val="1C4D4F26"/>
    <w:rsid w:val="1C8DB83D"/>
    <w:rsid w:val="1C9AA122"/>
    <w:rsid w:val="1CA6A246"/>
    <w:rsid w:val="1CAD398E"/>
    <w:rsid w:val="1CF551BA"/>
    <w:rsid w:val="1D010F22"/>
    <w:rsid w:val="1D02F8B5"/>
    <w:rsid w:val="1DC4209A"/>
    <w:rsid w:val="1DCDE11A"/>
    <w:rsid w:val="1DD02512"/>
    <w:rsid w:val="1DF59AB0"/>
    <w:rsid w:val="1DF68348"/>
    <w:rsid w:val="1E0E022A"/>
    <w:rsid w:val="1E5DB36F"/>
    <w:rsid w:val="1E871072"/>
    <w:rsid w:val="1EA08265"/>
    <w:rsid w:val="1EE6AED3"/>
    <w:rsid w:val="1EF6DF06"/>
    <w:rsid w:val="1F188634"/>
    <w:rsid w:val="1F1C6AC6"/>
    <w:rsid w:val="1F89E816"/>
    <w:rsid w:val="1FCF7194"/>
    <w:rsid w:val="2019EB8A"/>
    <w:rsid w:val="203C52C6"/>
    <w:rsid w:val="206FC13C"/>
    <w:rsid w:val="20DF55F8"/>
    <w:rsid w:val="2199D0D8"/>
    <w:rsid w:val="21AFC4CD"/>
    <w:rsid w:val="21C698D9"/>
    <w:rsid w:val="21E0D97D"/>
    <w:rsid w:val="21F923D6"/>
    <w:rsid w:val="223D6E34"/>
    <w:rsid w:val="227DAF51"/>
    <w:rsid w:val="229C0E51"/>
    <w:rsid w:val="22B44799"/>
    <w:rsid w:val="22C29F58"/>
    <w:rsid w:val="22C43F00"/>
    <w:rsid w:val="22DCF252"/>
    <w:rsid w:val="23559085"/>
    <w:rsid w:val="235B55FF"/>
    <w:rsid w:val="2362693A"/>
    <w:rsid w:val="23B449C8"/>
    <w:rsid w:val="23B82F15"/>
    <w:rsid w:val="23C6F6B7"/>
    <w:rsid w:val="23E46F73"/>
    <w:rsid w:val="23F1EBA4"/>
    <w:rsid w:val="24932615"/>
    <w:rsid w:val="249832AA"/>
    <w:rsid w:val="2510E9D5"/>
    <w:rsid w:val="2524B1C1"/>
    <w:rsid w:val="256E9F5B"/>
    <w:rsid w:val="2586CB99"/>
    <w:rsid w:val="259B9CDD"/>
    <w:rsid w:val="25C73363"/>
    <w:rsid w:val="2606E5E8"/>
    <w:rsid w:val="2680296C"/>
    <w:rsid w:val="27356054"/>
    <w:rsid w:val="273B8500"/>
    <w:rsid w:val="273F0B9D"/>
    <w:rsid w:val="2748763F"/>
    <w:rsid w:val="27AD534B"/>
    <w:rsid w:val="281AA7E6"/>
    <w:rsid w:val="2827A7C9"/>
    <w:rsid w:val="285E5701"/>
    <w:rsid w:val="2860B1B6"/>
    <w:rsid w:val="2890D761"/>
    <w:rsid w:val="28C7C139"/>
    <w:rsid w:val="28E43319"/>
    <w:rsid w:val="2915F938"/>
    <w:rsid w:val="29B67847"/>
    <w:rsid w:val="29D7F60C"/>
    <w:rsid w:val="29E4C4B3"/>
    <w:rsid w:val="29EC0BDA"/>
    <w:rsid w:val="29F58164"/>
    <w:rsid w:val="2AC82E74"/>
    <w:rsid w:val="2ACBFE5C"/>
    <w:rsid w:val="2AF00636"/>
    <w:rsid w:val="2B5820CE"/>
    <w:rsid w:val="2B5D741E"/>
    <w:rsid w:val="2B6AF04F"/>
    <w:rsid w:val="2B9151C5"/>
    <w:rsid w:val="2BA9C439"/>
    <w:rsid w:val="2BB5D2B4"/>
    <w:rsid w:val="2BCB9EC8"/>
    <w:rsid w:val="2BED056C"/>
    <w:rsid w:val="2BFDB02B"/>
    <w:rsid w:val="2C17BD6B"/>
    <w:rsid w:val="2CF15213"/>
    <w:rsid w:val="2D17C9B1"/>
    <w:rsid w:val="2D22D140"/>
    <w:rsid w:val="2D332108"/>
    <w:rsid w:val="2D61023C"/>
    <w:rsid w:val="2D76B734"/>
    <w:rsid w:val="2D7919C8"/>
    <w:rsid w:val="2D7A2A99"/>
    <w:rsid w:val="2DCB8CE8"/>
    <w:rsid w:val="2DD041FE"/>
    <w:rsid w:val="2DF2B628"/>
    <w:rsid w:val="2E250C83"/>
    <w:rsid w:val="2EF5FE4E"/>
    <w:rsid w:val="2F15FAFA"/>
    <w:rsid w:val="2F588BB6"/>
    <w:rsid w:val="2F75F1D2"/>
    <w:rsid w:val="2FD97AF8"/>
    <w:rsid w:val="3004A1BC"/>
    <w:rsid w:val="309042B5"/>
    <w:rsid w:val="309B51CE"/>
    <w:rsid w:val="30BCD71D"/>
    <w:rsid w:val="312CC790"/>
    <w:rsid w:val="319B2982"/>
    <w:rsid w:val="3210B072"/>
    <w:rsid w:val="32172788"/>
    <w:rsid w:val="32527F38"/>
    <w:rsid w:val="3268DAAF"/>
    <w:rsid w:val="328C478A"/>
    <w:rsid w:val="32977627"/>
    <w:rsid w:val="331EACE9"/>
    <w:rsid w:val="333D4773"/>
    <w:rsid w:val="33486D3A"/>
    <w:rsid w:val="33B2F7E9"/>
    <w:rsid w:val="33E75F2D"/>
    <w:rsid w:val="33F6E4DC"/>
    <w:rsid w:val="33FF589A"/>
    <w:rsid w:val="34071D54"/>
    <w:rsid w:val="34798AAC"/>
    <w:rsid w:val="3490CE5C"/>
    <w:rsid w:val="34D812DF"/>
    <w:rsid w:val="34D917D4"/>
    <w:rsid w:val="34EECDAC"/>
    <w:rsid w:val="34F121B9"/>
    <w:rsid w:val="359303F0"/>
    <w:rsid w:val="35E1EBE2"/>
    <w:rsid w:val="3634F219"/>
    <w:rsid w:val="3673E340"/>
    <w:rsid w:val="369E357D"/>
    <w:rsid w:val="3704711D"/>
    <w:rsid w:val="371F7DEB"/>
    <w:rsid w:val="372E60AA"/>
    <w:rsid w:val="37315E4E"/>
    <w:rsid w:val="37705DBD"/>
    <w:rsid w:val="37947977"/>
    <w:rsid w:val="37A24E81"/>
    <w:rsid w:val="37AFDE39"/>
    <w:rsid w:val="3866C999"/>
    <w:rsid w:val="3886690C"/>
    <w:rsid w:val="38B2E38C"/>
    <w:rsid w:val="38CFC41E"/>
    <w:rsid w:val="395CB79B"/>
    <w:rsid w:val="399DC711"/>
    <w:rsid w:val="39A19379"/>
    <w:rsid w:val="39E94075"/>
    <w:rsid w:val="39EE2D5D"/>
    <w:rsid w:val="39FBA98E"/>
    <w:rsid w:val="3A2FFC23"/>
    <w:rsid w:val="3AC171E5"/>
    <w:rsid w:val="3B0FE8E1"/>
    <w:rsid w:val="3B2FDDEE"/>
    <w:rsid w:val="3B393519"/>
    <w:rsid w:val="3B908983"/>
    <w:rsid w:val="3BAC676C"/>
    <w:rsid w:val="3C5F686F"/>
    <w:rsid w:val="3C7BC778"/>
    <w:rsid w:val="3C85DC09"/>
    <w:rsid w:val="3CB65AF2"/>
    <w:rsid w:val="3CE35DCA"/>
    <w:rsid w:val="3CE5801F"/>
    <w:rsid w:val="3D25DD5D"/>
    <w:rsid w:val="3D2DAA91"/>
    <w:rsid w:val="3D5D28E1"/>
    <w:rsid w:val="3D759712"/>
    <w:rsid w:val="3D7F31AB"/>
    <w:rsid w:val="3DE3A9EB"/>
    <w:rsid w:val="3DEE534E"/>
    <w:rsid w:val="3E51C09C"/>
    <w:rsid w:val="3E751FAD"/>
    <w:rsid w:val="3E85D5F6"/>
    <w:rsid w:val="3EB2B561"/>
    <w:rsid w:val="3EDEC1F1"/>
    <w:rsid w:val="3EEF6FBE"/>
    <w:rsid w:val="3F1AE3ED"/>
    <w:rsid w:val="3F45862F"/>
    <w:rsid w:val="3F59088F"/>
    <w:rsid w:val="3F6DD9D3"/>
    <w:rsid w:val="3F87A7AD"/>
    <w:rsid w:val="404432FD"/>
    <w:rsid w:val="4090C557"/>
    <w:rsid w:val="409935D3"/>
    <w:rsid w:val="4121A47D"/>
    <w:rsid w:val="4125F410"/>
    <w:rsid w:val="412A0C93"/>
    <w:rsid w:val="4147B0B7"/>
    <w:rsid w:val="41D1F4DE"/>
    <w:rsid w:val="41E4E103"/>
    <w:rsid w:val="425E9836"/>
    <w:rsid w:val="42A5103F"/>
    <w:rsid w:val="42BAD0C5"/>
    <w:rsid w:val="42C48B9B"/>
    <w:rsid w:val="43210E45"/>
    <w:rsid w:val="433C04BE"/>
    <w:rsid w:val="437BD3BF"/>
    <w:rsid w:val="441817DF"/>
    <w:rsid w:val="4418F4B2"/>
    <w:rsid w:val="44321D0F"/>
    <w:rsid w:val="4440E0A0"/>
    <w:rsid w:val="445AFDA6"/>
    <w:rsid w:val="445B18D0"/>
    <w:rsid w:val="44CB38D4"/>
    <w:rsid w:val="451A7548"/>
    <w:rsid w:val="453D2D45"/>
    <w:rsid w:val="45732B31"/>
    <w:rsid w:val="45AA822F"/>
    <w:rsid w:val="45F6CE07"/>
    <w:rsid w:val="460EB26C"/>
    <w:rsid w:val="46409778"/>
    <w:rsid w:val="468738F6"/>
    <w:rsid w:val="46B6AE5E"/>
    <w:rsid w:val="46FA3F7E"/>
    <w:rsid w:val="470EFB92"/>
    <w:rsid w:val="47166702"/>
    <w:rsid w:val="471CB043"/>
    <w:rsid w:val="4736857A"/>
    <w:rsid w:val="476C2D31"/>
    <w:rsid w:val="47838D67"/>
    <w:rsid w:val="478E0F17"/>
    <w:rsid w:val="47A07FDF"/>
    <w:rsid w:val="47CCB3FA"/>
    <w:rsid w:val="47EA48B1"/>
    <w:rsid w:val="48009068"/>
    <w:rsid w:val="484E549A"/>
    <w:rsid w:val="48558EA1"/>
    <w:rsid w:val="485C3D22"/>
    <w:rsid w:val="4867E2A4"/>
    <w:rsid w:val="48917CEC"/>
    <w:rsid w:val="489D1BBE"/>
    <w:rsid w:val="48AACBF3"/>
    <w:rsid w:val="48C0B562"/>
    <w:rsid w:val="48CB87A9"/>
    <w:rsid w:val="48EC65D5"/>
    <w:rsid w:val="48FB2966"/>
    <w:rsid w:val="49128129"/>
    <w:rsid w:val="493AE111"/>
    <w:rsid w:val="496ED8DB"/>
    <w:rsid w:val="49AD9BA0"/>
    <w:rsid w:val="4A01E081"/>
    <w:rsid w:val="4A03B305"/>
    <w:rsid w:val="4A091684"/>
    <w:rsid w:val="4A883636"/>
    <w:rsid w:val="4ABB2FE8"/>
    <w:rsid w:val="4ACF1F39"/>
    <w:rsid w:val="4AF0130D"/>
    <w:rsid w:val="4AFA588A"/>
    <w:rsid w:val="4B1F08CD"/>
    <w:rsid w:val="4B2C0208"/>
    <w:rsid w:val="4B496C01"/>
    <w:rsid w:val="4B50BE5C"/>
    <w:rsid w:val="4B9644D0"/>
    <w:rsid w:val="4BA67435"/>
    <w:rsid w:val="4BB2C7BD"/>
    <w:rsid w:val="4BBB72ED"/>
    <w:rsid w:val="4BCAF3FB"/>
    <w:rsid w:val="4BDC1B1E"/>
    <w:rsid w:val="4BFF4690"/>
    <w:rsid w:val="4C3812C3"/>
    <w:rsid w:val="4C3A13E3"/>
    <w:rsid w:val="4C7F0B92"/>
    <w:rsid w:val="4CF8EA34"/>
    <w:rsid w:val="4D157B69"/>
    <w:rsid w:val="4D862A9C"/>
    <w:rsid w:val="4E1E1463"/>
    <w:rsid w:val="4E21CC4B"/>
    <w:rsid w:val="4E27B3CF"/>
    <w:rsid w:val="4E37F2E3"/>
    <w:rsid w:val="4E64B816"/>
    <w:rsid w:val="4EAF8A25"/>
    <w:rsid w:val="4F5E51F0"/>
    <w:rsid w:val="4F937307"/>
    <w:rsid w:val="4FCDCFD5"/>
    <w:rsid w:val="5003B4C7"/>
    <w:rsid w:val="501F1B68"/>
    <w:rsid w:val="5069DFB8"/>
    <w:rsid w:val="50AF8C41"/>
    <w:rsid w:val="50B74723"/>
    <w:rsid w:val="50CB2FCF"/>
    <w:rsid w:val="51114750"/>
    <w:rsid w:val="511DC46A"/>
    <w:rsid w:val="51462C34"/>
    <w:rsid w:val="51551DAD"/>
    <w:rsid w:val="515F5491"/>
    <w:rsid w:val="51821B2F"/>
    <w:rsid w:val="5197EF77"/>
    <w:rsid w:val="51B71E91"/>
    <w:rsid w:val="51BE41CE"/>
    <w:rsid w:val="5206D26A"/>
    <w:rsid w:val="526B501D"/>
    <w:rsid w:val="528C9FED"/>
    <w:rsid w:val="52DD9065"/>
    <w:rsid w:val="52E3EE44"/>
    <w:rsid w:val="531E09B2"/>
    <w:rsid w:val="5346614B"/>
    <w:rsid w:val="5380BCB2"/>
    <w:rsid w:val="538B1449"/>
    <w:rsid w:val="53A2A2CB"/>
    <w:rsid w:val="5411CCA5"/>
    <w:rsid w:val="5415C5A6"/>
    <w:rsid w:val="54348EBC"/>
    <w:rsid w:val="547837DB"/>
    <w:rsid w:val="547960C6"/>
    <w:rsid w:val="547EDD97"/>
    <w:rsid w:val="547FCC91"/>
    <w:rsid w:val="548BE7F8"/>
    <w:rsid w:val="5493DCC6"/>
    <w:rsid w:val="54BC8410"/>
    <w:rsid w:val="54DF1370"/>
    <w:rsid w:val="5562C679"/>
    <w:rsid w:val="5583AD79"/>
    <w:rsid w:val="561B9CF2"/>
    <w:rsid w:val="56218ADD"/>
    <w:rsid w:val="562BFB9D"/>
    <w:rsid w:val="56C11B30"/>
    <w:rsid w:val="57397534"/>
    <w:rsid w:val="5779EA0B"/>
    <w:rsid w:val="5794F82B"/>
    <w:rsid w:val="579F1860"/>
    <w:rsid w:val="57B89F51"/>
    <w:rsid w:val="57E2E463"/>
    <w:rsid w:val="5898F749"/>
    <w:rsid w:val="58C9CD62"/>
    <w:rsid w:val="591E8351"/>
    <w:rsid w:val="592B4585"/>
    <w:rsid w:val="59546FB2"/>
    <w:rsid w:val="59592B9F"/>
    <w:rsid w:val="59A2C058"/>
    <w:rsid w:val="59B28493"/>
    <w:rsid w:val="5A2F543A"/>
    <w:rsid w:val="5A8D1F29"/>
    <w:rsid w:val="5A9B519F"/>
    <w:rsid w:val="5AB29F32"/>
    <w:rsid w:val="5AD4F6BE"/>
    <w:rsid w:val="5B05A742"/>
    <w:rsid w:val="5B1503EA"/>
    <w:rsid w:val="5B8F4C7C"/>
    <w:rsid w:val="5B9D2CD4"/>
    <w:rsid w:val="5BE6C280"/>
    <w:rsid w:val="5BF7E242"/>
    <w:rsid w:val="5C0E5FDF"/>
    <w:rsid w:val="5C1D57E0"/>
    <w:rsid w:val="5C8CAF00"/>
    <w:rsid w:val="5D939DB1"/>
    <w:rsid w:val="5DC4BFEB"/>
    <w:rsid w:val="5DDF3557"/>
    <w:rsid w:val="5DEC59FA"/>
    <w:rsid w:val="5DF6AA21"/>
    <w:rsid w:val="5E242C46"/>
    <w:rsid w:val="5E314E50"/>
    <w:rsid w:val="5E9AA3C5"/>
    <w:rsid w:val="5EE29F8A"/>
    <w:rsid w:val="5F205F52"/>
    <w:rsid w:val="5F5BE90E"/>
    <w:rsid w:val="5F8DC4D5"/>
    <w:rsid w:val="5FAF3856"/>
    <w:rsid w:val="5FC86D23"/>
    <w:rsid w:val="5FD77739"/>
    <w:rsid w:val="60054EC7"/>
    <w:rsid w:val="6021C617"/>
    <w:rsid w:val="605A7346"/>
    <w:rsid w:val="60CBA277"/>
    <w:rsid w:val="60D147B2"/>
    <w:rsid w:val="60FC9B05"/>
    <w:rsid w:val="61B45604"/>
    <w:rsid w:val="61C735B4"/>
    <w:rsid w:val="625012F1"/>
    <w:rsid w:val="6256FCDB"/>
    <w:rsid w:val="62AB1E96"/>
    <w:rsid w:val="62AC3D3A"/>
    <w:rsid w:val="62D764E4"/>
    <w:rsid w:val="630D971A"/>
    <w:rsid w:val="632609D7"/>
    <w:rsid w:val="6331E44B"/>
    <w:rsid w:val="63388F57"/>
    <w:rsid w:val="634A5A1F"/>
    <w:rsid w:val="634ED9FC"/>
    <w:rsid w:val="635966D9"/>
    <w:rsid w:val="63BC45A3"/>
    <w:rsid w:val="63DC4AB3"/>
    <w:rsid w:val="63E04EAF"/>
    <w:rsid w:val="6429BE8B"/>
    <w:rsid w:val="6429F7FA"/>
    <w:rsid w:val="65214675"/>
    <w:rsid w:val="6533D843"/>
    <w:rsid w:val="65834783"/>
    <w:rsid w:val="6587B3B3"/>
    <w:rsid w:val="65FD0659"/>
    <w:rsid w:val="6604A294"/>
    <w:rsid w:val="664BB89F"/>
    <w:rsid w:val="66A67CA9"/>
    <w:rsid w:val="66E914CC"/>
    <w:rsid w:val="66F68E55"/>
    <w:rsid w:val="6756269F"/>
    <w:rsid w:val="6782D205"/>
    <w:rsid w:val="67BA56AB"/>
    <w:rsid w:val="680EDB74"/>
    <w:rsid w:val="6885B68B"/>
    <w:rsid w:val="6934A71B"/>
    <w:rsid w:val="6992AD7F"/>
    <w:rsid w:val="69B99BA3"/>
    <w:rsid w:val="6A2186EC"/>
    <w:rsid w:val="6A22DC07"/>
    <w:rsid w:val="6A889B81"/>
    <w:rsid w:val="6AB85414"/>
    <w:rsid w:val="6ABC6B50"/>
    <w:rsid w:val="6AEE5AA5"/>
    <w:rsid w:val="6B2AFA48"/>
    <w:rsid w:val="6B33D506"/>
    <w:rsid w:val="6B393AF7"/>
    <w:rsid w:val="6B3C5EB8"/>
    <w:rsid w:val="6B556C04"/>
    <w:rsid w:val="6BA234B2"/>
    <w:rsid w:val="6BB56510"/>
    <w:rsid w:val="6BD47F89"/>
    <w:rsid w:val="6C1AB884"/>
    <w:rsid w:val="6C3FC8EB"/>
    <w:rsid w:val="6C4EF622"/>
    <w:rsid w:val="6C95B554"/>
    <w:rsid w:val="6CF13C65"/>
    <w:rsid w:val="6D32D647"/>
    <w:rsid w:val="6D8DEF46"/>
    <w:rsid w:val="6D9B1D1D"/>
    <w:rsid w:val="6DECA24D"/>
    <w:rsid w:val="6E102AA6"/>
    <w:rsid w:val="6E586A4F"/>
    <w:rsid w:val="6E79B0AF"/>
    <w:rsid w:val="6FFEC9AC"/>
    <w:rsid w:val="7027C948"/>
    <w:rsid w:val="7028DD27"/>
    <w:rsid w:val="704D3EE6"/>
    <w:rsid w:val="7076CEB5"/>
    <w:rsid w:val="708385CE"/>
    <w:rsid w:val="709235D5"/>
    <w:rsid w:val="710F6532"/>
    <w:rsid w:val="714FFE1A"/>
    <w:rsid w:val="71C4AD88"/>
    <w:rsid w:val="71D88CF2"/>
    <w:rsid w:val="7201A02C"/>
    <w:rsid w:val="728477E2"/>
    <w:rsid w:val="72C0685D"/>
    <w:rsid w:val="72C84397"/>
    <w:rsid w:val="72D3AAD1"/>
    <w:rsid w:val="72DD6E2E"/>
    <w:rsid w:val="72E5890E"/>
    <w:rsid w:val="730BA451"/>
    <w:rsid w:val="734A014E"/>
    <w:rsid w:val="738BD014"/>
    <w:rsid w:val="73AB3DB1"/>
    <w:rsid w:val="73E61A22"/>
    <w:rsid w:val="73F0CC45"/>
    <w:rsid w:val="7402E9D5"/>
    <w:rsid w:val="74058872"/>
    <w:rsid w:val="741D45D6"/>
    <w:rsid w:val="74879EDC"/>
    <w:rsid w:val="74D43136"/>
    <w:rsid w:val="75643993"/>
    <w:rsid w:val="75647A04"/>
    <w:rsid w:val="7565A6F8"/>
    <w:rsid w:val="75C8A9C3"/>
    <w:rsid w:val="75EE4399"/>
    <w:rsid w:val="76236F3D"/>
    <w:rsid w:val="762B5CC3"/>
    <w:rsid w:val="767B4D0A"/>
    <w:rsid w:val="76F5504A"/>
    <w:rsid w:val="76FAE598"/>
    <w:rsid w:val="7734BD88"/>
    <w:rsid w:val="773F7DDC"/>
    <w:rsid w:val="7769AE42"/>
    <w:rsid w:val="77708B24"/>
    <w:rsid w:val="7781C5FB"/>
    <w:rsid w:val="77A5F65C"/>
    <w:rsid w:val="77D0F39E"/>
    <w:rsid w:val="77E68A45"/>
    <w:rsid w:val="78171D6B"/>
    <w:rsid w:val="7849D968"/>
    <w:rsid w:val="78814DE5"/>
    <w:rsid w:val="78856BBC"/>
    <w:rsid w:val="7896F138"/>
    <w:rsid w:val="78B174EC"/>
    <w:rsid w:val="78B4339E"/>
    <w:rsid w:val="78B4DC80"/>
    <w:rsid w:val="78D0AB55"/>
    <w:rsid w:val="78DCD188"/>
    <w:rsid w:val="78E92F15"/>
    <w:rsid w:val="78F6AB46"/>
    <w:rsid w:val="797D5A39"/>
    <w:rsid w:val="7A70BC2C"/>
    <w:rsid w:val="7AAA5A03"/>
    <w:rsid w:val="7B249308"/>
    <w:rsid w:val="7B34FA6A"/>
    <w:rsid w:val="7B469EF4"/>
    <w:rsid w:val="7B4DCF52"/>
    <w:rsid w:val="7B918A0D"/>
    <w:rsid w:val="7BBFE28C"/>
    <w:rsid w:val="7BE6D9AD"/>
    <w:rsid w:val="7C6BE835"/>
    <w:rsid w:val="7CAA590E"/>
    <w:rsid w:val="7CBC8460"/>
    <w:rsid w:val="7CC73E0A"/>
    <w:rsid w:val="7CDD49DA"/>
    <w:rsid w:val="7D366C1A"/>
    <w:rsid w:val="7D8673B4"/>
    <w:rsid w:val="7D959703"/>
    <w:rsid w:val="7DB0D6E8"/>
    <w:rsid w:val="7E054CB1"/>
    <w:rsid w:val="7E29AAAB"/>
    <w:rsid w:val="7E2F0A09"/>
    <w:rsid w:val="7E366EA8"/>
    <w:rsid w:val="7EF38E03"/>
    <w:rsid w:val="7EF4FD2B"/>
    <w:rsid w:val="7F0BA0EA"/>
    <w:rsid w:val="7F49F849"/>
    <w:rsid w:val="7F589645"/>
    <w:rsid w:val="7F5FD49E"/>
    <w:rsid w:val="7F690888"/>
    <w:rsid w:val="7F96EF5C"/>
    <w:rsid w:val="7FCF2666"/>
    <w:rsid w:val="7FD23F09"/>
    <w:rsid w:val="7FDF0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588BB6"/>
  <w15:docId w15:val="{98AFB4AC-6992-D947-9C83-9E837907D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B1F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B1F7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TOCHeading">
    <w:name w:val="TOC Heading"/>
    <w:basedOn w:val="Heading1"/>
    <w:next w:val="Normal"/>
    <w:uiPriority w:val="39"/>
    <w:unhideWhenUsed/>
    <w:qFormat/>
    <w:rsid w:val="000B1F72"/>
    <w:pPr>
      <w:outlineLvl w:val="9"/>
    </w:pPr>
    <w:rPr>
      <w:lang w:val="nl-NL" w:eastAsia="nl-NL"/>
    </w:rPr>
  </w:style>
  <w:style w:type="paragraph" w:styleId="TOC1">
    <w:name w:val="toc 1"/>
    <w:basedOn w:val="Normal"/>
    <w:next w:val="Normal"/>
    <w:autoRedefine/>
    <w:uiPriority w:val="39"/>
    <w:unhideWhenUsed/>
    <w:rsid w:val="00F45C2C"/>
    <w:pPr>
      <w:tabs>
        <w:tab w:val="right" w:pos="9350"/>
      </w:tabs>
      <w:spacing w:before="360" w:after="0"/>
    </w:pPr>
    <w:rPr>
      <w:rFonts w:asciiTheme="majorHAnsi" w:hAnsiTheme="majorHAnsi" w:cstheme="majorHAnsi"/>
      <w:b/>
      <w:bCs/>
      <w:caps/>
      <w:sz w:val="24"/>
      <w:szCs w:val="24"/>
    </w:rPr>
  </w:style>
  <w:style w:type="character" w:customStyle="1" w:styleId="Heading2Char">
    <w:name w:val="Heading 2 Char"/>
    <w:basedOn w:val="DefaultParagraphFont"/>
    <w:link w:val="Heading2"/>
    <w:uiPriority w:val="9"/>
    <w:rsid w:val="000B1F7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B1F72"/>
    <w:rPr>
      <w:rFonts w:asciiTheme="majorHAnsi" w:eastAsiaTheme="majorEastAsia" w:hAnsiTheme="majorHAnsi" w:cstheme="majorBidi"/>
      <w:color w:val="1F3763" w:themeColor="accent1" w:themeShade="7F"/>
      <w:sz w:val="24"/>
      <w:szCs w:val="24"/>
    </w:rPr>
  </w:style>
  <w:style w:type="paragraph" w:styleId="TOC2">
    <w:name w:val="toc 2"/>
    <w:basedOn w:val="Normal"/>
    <w:next w:val="Normal"/>
    <w:autoRedefine/>
    <w:uiPriority w:val="39"/>
    <w:unhideWhenUsed/>
    <w:rsid w:val="000B1F72"/>
    <w:pPr>
      <w:spacing w:before="240" w:after="0"/>
    </w:pPr>
    <w:rPr>
      <w:rFonts w:cstheme="minorHAnsi"/>
      <w:b/>
      <w:bCs/>
      <w:sz w:val="20"/>
      <w:szCs w:val="20"/>
    </w:rPr>
  </w:style>
  <w:style w:type="paragraph" w:styleId="TOC3">
    <w:name w:val="toc 3"/>
    <w:basedOn w:val="Normal"/>
    <w:next w:val="Normal"/>
    <w:autoRedefine/>
    <w:uiPriority w:val="39"/>
    <w:unhideWhenUsed/>
    <w:rsid w:val="000B1F72"/>
    <w:pPr>
      <w:spacing w:after="0"/>
      <w:ind w:left="220"/>
    </w:pPr>
    <w:rPr>
      <w:rFonts w:cstheme="minorHAnsi"/>
      <w:sz w:val="20"/>
      <w:szCs w:val="20"/>
    </w:rPr>
  </w:style>
  <w:style w:type="paragraph" w:styleId="Header">
    <w:name w:val="header"/>
    <w:basedOn w:val="Normal"/>
    <w:link w:val="HeaderChar"/>
    <w:uiPriority w:val="99"/>
    <w:unhideWhenUsed/>
    <w:rsid w:val="00426E9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6E97"/>
  </w:style>
  <w:style w:type="paragraph" w:styleId="Footer">
    <w:name w:val="footer"/>
    <w:basedOn w:val="Normal"/>
    <w:link w:val="FooterChar"/>
    <w:uiPriority w:val="99"/>
    <w:unhideWhenUsed/>
    <w:rsid w:val="00426E97"/>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6E97"/>
  </w:style>
  <w:style w:type="paragraph" w:customStyle="1" w:styleId="Default">
    <w:name w:val="Default"/>
    <w:rsid w:val="00976E8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76E87"/>
    <w:rPr>
      <w:sz w:val="16"/>
      <w:szCs w:val="16"/>
    </w:rPr>
  </w:style>
  <w:style w:type="paragraph" w:styleId="CommentText">
    <w:name w:val="annotation text"/>
    <w:basedOn w:val="Normal"/>
    <w:link w:val="CommentTextChar"/>
    <w:uiPriority w:val="99"/>
    <w:semiHidden/>
    <w:unhideWhenUsed/>
    <w:rsid w:val="00976E87"/>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976E87"/>
    <w:rPr>
      <w:sz w:val="20"/>
      <w:szCs w:val="20"/>
      <w:lang w:val="en-GB"/>
    </w:rPr>
  </w:style>
  <w:style w:type="paragraph" w:styleId="Bibliography">
    <w:name w:val="Bibliography"/>
    <w:basedOn w:val="Normal"/>
    <w:next w:val="Normal"/>
    <w:uiPriority w:val="37"/>
    <w:unhideWhenUsed/>
    <w:rsid w:val="00976E87"/>
    <w:rPr>
      <w:lang w:val="en-GB"/>
    </w:rPr>
  </w:style>
  <w:style w:type="paragraph" w:customStyle="1" w:styleId="paragraph">
    <w:name w:val="paragraph"/>
    <w:basedOn w:val="Normal"/>
    <w:rsid w:val="00551E55"/>
    <w:pPr>
      <w:spacing w:before="100" w:beforeAutospacing="1" w:after="100" w:afterAutospacing="1" w:line="240" w:lineRule="auto"/>
    </w:pPr>
    <w:rPr>
      <w:rFonts w:ascii="Times New Roman" w:eastAsia="Times New Roman" w:hAnsi="Times New Roman" w:cs="Times New Roman"/>
      <w:sz w:val="24"/>
      <w:szCs w:val="24"/>
      <w:lang w:val="en-NL"/>
    </w:rPr>
  </w:style>
  <w:style w:type="character" w:customStyle="1" w:styleId="normaltextrun">
    <w:name w:val="normaltextrun"/>
    <w:basedOn w:val="DefaultParagraphFont"/>
    <w:rsid w:val="00551E55"/>
  </w:style>
  <w:style w:type="character" w:customStyle="1" w:styleId="eop">
    <w:name w:val="eop"/>
    <w:basedOn w:val="DefaultParagraphFont"/>
    <w:rsid w:val="00551E55"/>
  </w:style>
  <w:style w:type="character" w:styleId="UnresolvedMention">
    <w:name w:val="Unresolved Mention"/>
    <w:basedOn w:val="DefaultParagraphFont"/>
    <w:uiPriority w:val="99"/>
    <w:semiHidden/>
    <w:unhideWhenUsed/>
    <w:rsid w:val="00551E55"/>
    <w:rPr>
      <w:color w:val="605E5C"/>
      <w:shd w:val="clear" w:color="auto" w:fill="E1DFDD"/>
    </w:rPr>
  </w:style>
  <w:style w:type="paragraph" w:styleId="TOC4">
    <w:name w:val="toc 4"/>
    <w:basedOn w:val="Normal"/>
    <w:next w:val="Normal"/>
    <w:autoRedefine/>
    <w:uiPriority w:val="39"/>
    <w:unhideWhenUsed/>
    <w:rsid w:val="003741B1"/>
    <w:pPr>
      <w:spacing w:after="0"/>
      <w:ind w:left="440"/>
    </w:pPr>
    <w:rPr>
      <w:rFonts w:cstheme="minorHAnsi"/>
      <w:sz w:val="20"/>
      <w:szCs w:val="20"/>
    </w:rPr>
  </w:style>
  <w:style w:type="paragraph" w:styleId="TOC5">
    <w:name w:val="toc 5"/>
    <w:basedOn w:val="Normal"/>
    <w:next w:val="Normal"/>
    <w:autoRedefine/>
    <w:uiPriority w:val="39"/>
    <w:unhideWhenUsed/>
    <w:rsid w:val="003741B1"/>
    <w:pPr>
      <w:spacing w:after="0"/>
      <w:ind w:left="660"/>
    </w:pPr>
    <w:rPr>
      <w:rFonts w:cstheme="minorHAnsi"/>
      <w:sz w:val="20"/>
      <w:szCs w:val="20"/>
    </w:rPr>
  </w:style>
  <w:style w:type="paragraph" w:styleId="TOC6">
    <w:name w:val="toc 6"/>
    <w:basedOn w:val="Normal"/>
    <w:next w:val="Normal"/>
    <w:autoRedefine/>
    <w:uiPriority w:val="39"/>
    <w:unhideWhenUsed/>
    <w:rsid w:val="003741B1"/>
    <w:pPr>
      <w:spacing w:after="0"/>
      <w:ind w:left="880"/>
    </w:pPr>
    <w:rPr>
      <w:rFonts w:cstheme="minorHAnsi"/>
      <w:sz w:val="20"/>
      <w:szCs w:val="20"/>
    </w:rPr>
  </w:style>
  <w:style w:type="paragraph" w:styleId="TOC7">
    <w:name w:val="toc 7"/>
    <w:basedOn w:val="Normal"/>
    <w:next w:val="Normal"/>
    <w:autoRedefine/>
    <w:uiPriority w:val="39"/>
    <w:unhideWhenUsed/>
    <w:rsid w:val="003741B1"/>
    <w:pPr>
      <w:spacing w:after="0"/>
      <w:ind w:left="1100"/>
    </w:pPr>
    <w:rPr>
      <w:rFonts w:cstheme="minorHAnsi"/>
      <w:sz w:val="20"/>
      <w:szCs w:val="20"/>
    </w:rPr>
  </w:style>
  <w:style w:type="paragraph" w:styleId="TOC8">
    <w:name w:val="toc 8"/>
    <w:basedOn w:val="Normal"/>
    <w:next w:val="Normal"/>
    <w:autoRedefine/>
    <w:uiPriority w:val="39"/>
    <w:unhideWhenUsed/>
    <w:rsid w:val="003741B1"/>
    <w:pPr>
      <w:spacing w:after="0"/>
      <w:ind w:left="1320"/>
    </w:pPr>
    <w:rPr>
      <w:rFonts w:cstheme="minorHAnsi"/>
      <w:sz w:val="20"/>
      <w:szCs w:val="20"/>
    </w:rPr>
  </w:style>
  <w:style w:type="paragraph" w:styleId="TOC9">
    <w:name w:val="toc 9"/>
    <w:basedOn w:val="Normal"/>
    <w:next w:val="Normal"/>
    <w:autoRedefine/>
    <w:uiPriority w:val="39"/>
    <w:unhideWhenUsed/>
    <w:rsid w:val="003741B1"/>
    <w:pPr>
      <w:spacing w:after="0"/>
      <w:ind w:left="1540"/>
    </w:pPr>
    <w:rPr>
      <w:rFonts w:cstheme="minorHAnsi"/>
      <w:sz w:val="20"/>
      <w:szCs w:val="20"/>
    </w:rPr>
  </w:style>
  <w:style w:type="paragraph" w:styleId="Revision">
    <w:name w:val="Revision"/>
    <w:hidden/>
    <w:uiPriority w:val="99"/>
    <w:semiHidden/>
    <w:rsid w:val="00EC6D61"/>
    <w:pPr>
      <w:spacing w:after="0" w:line="240" w:lineRule="auto"/>
    </w:pPr>
  </w:style>
  <w:style w:type="paragraph" w:styleId="CommentSubject">
    <w:name w:val="annotation subject"/>
    <w:basedOn w:val="CommentText"/>
    <w:next w:val="CommentText"/>
    <w:link w:val="CommentSubjectChar"/>
    <w:uiPriority w:val="99"/>
    <w:semiHidden/>
    <w:unhideWhenUsed/>
    <w:rsid w:val="00330986"/>
    <w:rPr>
      <w:b/>
      <w:bCs/>
      <w:lang w:val="en-US"/>
    </w:rPr>
  </w:style>
  <w:style w:type="character" w:customStyle="1" w:styleId="CommentSubjectChar">
    <w:name w:val="Comment Subject Char"/>
    <w:basedOn w:val="CommentTextChar"/>
    <w:link w:val="CommentSubject"/>
    <w:uiPriority w:val="99"/>
    <w:semiHidden/>
    <w:rsid w:val="00330986"/>
    <w:rPr>
      <w:b/>
      <w:bCs/>
      <w:sz w:val="20"/>
      <w:szCs w:val="20"/>
      <w:lang w:val="en-GB"/>
    </w:rPr>
  </w:style>
  <w:style w:type="character" w:styleId="FollowedHyperlink">
    <w:name w:val="FollowedHyperlink"/>
    <w:basedOn w:val="DefaultParagraphFont"/>
    <w:uiPriority w:val="99"/>
    <w:semiHidden/>
    <w:unhideWhenUsed/>
    <w:rsid w:val="003F6880"/>
    <w:rPr>
      <w:color w:val="954F72" w:themeColor="followedHyperlink"/>
      <w:u w:val="single"/>
    </w:rPr>
  </w:style>
  <w:style w:type="character" w:styleId="PageNumber">
    <w:name w:val="page number"/>
    <w:basedOn w:val="DefaultParagraphFont"/>
    <w:uiPriority w:val="99"/>
    <w:semiHidden/>
    <w:unhideWhenUsed/>
    <w:rsid w:val="009A5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311">
      <w:bodyDiv w:val="1"/>
      <w:marLeft w:val="0"/>
      <w:marRight w:val="0"/>
      <w:marTop w:val="0"/>
      <w:marBottom w:val="0"/>
      <w:divBdr>
        <w:top w:val="none" w:sz="0" w:space="0" w:color="auto"/>
        <w:left w:val="none" w:sz="0" w:space="0" w:color="auto"/>
        <w:bottom w:val="none" w:sz="0" w:space="0" w:color="auto"/>
        <w:right w:val="none" w:sz="0" w:space="0" w:color="auto"/>
      </w:divBdr>
    </w:div>
    <w:div w:id="109321712">
      <w:bodyDiv w:val="1"/>
      <w:marLeft w:val="0"/>
      <w:marRight w:val="0"/>
      <w:marTop w:val="0"/>
      <w:marBottom w:val="0"/>
      <w:divBdr>
        <w:top w:val="none" w:sz="0" w:space="0" w:color="auto"/>
        <w:left w:val="none" w:sz="0" w:space="0" w:color="auto"/>
        <w:bottom w:val="none" w:sz="0" w:space="0" w:color="auto"/>
        <w:right w:val="none" w:sz="0" w:space="0" w:color="auto"/>
      </w:divBdr>
    </w:div>
    <w:div w:id="121777596">
      <w:bodyDiv w:val="1"/>
      <w:marLeft w:val="0"/>
      <w:marRight w:val="0"/>
      <w:marTop w:val="0"/>
      <w:marBottom w:val="0"/>
      <w:divBdr>
        <w:top w:val="none" w:sz="0" w:space="0" w:color="auto"/>
        <w:left w:val="none" w:sz="0" w:space="0" w:color="auto"/>
        <w:bottom w:val="none" w:sz="0" w:space="0" w:color="auto"/>
        <w:right w:val="none" w:sz="0" w:space="0" w:color="auto"/>
      </w:divBdr>
    </w:div>
    <w:div w:id="134614866">
      <w:bodyDiv w:val="1"/>
      <w:marLeft w:val="0"/>
      <w:marRight w:val="0"/>
      <w:marTop w:val="0"/>
      <w:marBottom w:val="0"/>
      <w:divBdr>
        <w:top w:val="none" w:sz="0" w:space="0" w:color="auto"/>
        <w:left w:val="none" w:sz="0" w:space="0" w:color="auto"/>
        <w:bottom w:val="none" w:sz="0" w:space="0" w:color="auto"/>
        <w:right w:val="none" w:sz="0" w:space="0" w:color="auto"/>
      </w:divBdr>
    </w:div>
    <w:div w:id="151719557">
      <w:bodyDiv w:val="1"/>
      <w:marLeft w:val="0"/>
      <w:marRight w:val="0"/>
      <w:marTop w:val="0"/>
      <w:marBottom w:val="0"/>
      <w:divBdr>
        <w:top w:val="none" w:sz="0" w:space="0" w:color="auto"/>
        <w:left w:val="none" w:sz="0" w:space="0" w:color="auto"/>
        <w:bottom w:val="none" w:sz="0" w:space="0" w:color="auto"/>
        <w:right w:val="none" w:sz="0" w:space="0" w:color="auto"/>
      </w:divBdr>
    </w:div>
    <w:div w:id="209804265">
      <w:bodyDiv w:val="1"/>
      <w:marLeft w:val="0"/>
      <w:marRight w:val="0"/>
      <w:marTop w:val="0"/>
      <w:marBottom w:val="0"/>
      <w:divBdr>
        <w:top w:val="none" w:sz="0" w:space="0" w:color="auto"/>
        <w:left w:val="none" w:sz="0" w:space="0" w:color="auto"/>
        <w:bottom w:val="none" w:sz="0" w:space="0" w:color="auto"/>
        <w:right w:val="none" w:sz="0" w:space="0" w:color="auto"/>
      </w:divBdr>
    </w:div>
    <w:div w:id="386878590">
      <w:bodyDiv w:val="1"/>
      <w:marLeft w:val="0"/>
      <w:marRight w:val="0"/>
      <w:marTop w:val="0"/>
      <w:marBottom w:val="0"/>
      <w:divBdr>
        <w:top w:val="none" w:sz="0" w:space="0" w:color="auto"/>
        <w:left w:val="none" w:sz="0" w:space="0" w:color="auto"/>
        <w:bottom w:val="none" w:sz="0" w:space="0" w:color="auto"/>
        <w:right w:val="none" w:sz="0" w:space="0" w:color="auto"/>
      </w:divBdr>
    </w:div>
    <w:div w:id="430319985">
      <w:bodyDiv w:val="1"/>
      <w:marLeft w:val="0"/>
      <w:marRight w:val="0"/>
      <w:marTop w:val="0"/>
      <w:marBottom w:val="0"/>
      <w:divBdr>
        <w:top w:val="none" w:sz="0" w:space="0" w:color="auto"/>
        <w:left w:val="none" w:sz="0" w:space="0" w:color="auto"/>
        <w:bottom w:val="none" w:sz="0" w:space="0" w:color="auto"/>
        <w:right w:val="none" w:sz="0" w:space="0" w:color="auto"/>
      </w:divBdr>
    </w:div>
    <w:div w:id="453788761">
      <w:bodyDiv w:val="1"/>
      <w:marLeft w:val="0"/>
      <w:marRight w:val="0"/>
      <w:marTop w:val="0"/>
      <w:marBottom w:val="0"/>
      <w:divBdr>
        <w:top w:val="none" w:sz="0" w:space="0" w:color="auto"/>
        <w:left w:val="none" w:sz="0" w:space="0" w:color="auto"/>
        <w:bottom w:val="none" w:sz="0" w:space="0" w:color="auto"/>
        <w:right w:val="none" w:sz="0" w:space="0" w:color="auto"/>
      </w:divBdr>
    </w:div>
    <w:div w:id="564488790">
      <w:bodyDiv w:val="1"/>
      <w:marLeft w:val="0"/>
      <w:marRight w:val="0"/>
      <w:marTop w:val="0"/>
      <w:marBottom w:val="0"/>
      <w:divBdr>
        <w:top w:val="none" w:sz="0" w:space="0" w:color="auto"/>
        <w:left w:val="none" w:sz="0" w:space="0" w:color="auto"/>
        <w:bottom w:val="none" w:sz="0" w:space="0" w:color="auto"/>
        <w:right w:val="none" w:sz="0" w:space="0" w:color="auto"/>
      </w:divBdr>
    </w:div>
    <w:div w:id="565191080">
      <w:bodyDiv w:val="1"/>
      <w:marLeft w:val="0"/>
      <w:marRight w:val="0"/>
      <w:marTop w:val="0"/>
      <w:marBottom w:val="0"/>
      <w:divBdr>
        <w:top w:val="none" w:sz="0" w:space="0" w:color="auto"/>
        <w:left w:val="none" w:sz="0" w:space="0" w:color="auto"/>
        <w:bottom w:val="none" w:sz="0" w:space="0" w:color="auto"/>
        <w:right w:val="none" w:sz="0" w:space="0" w:color="auto"/>
      </w:divBdr>
    </w:div>
    <w:div w:id="566232034">
      <w:bodyDiv w:val="1"/>
      <w:marLeft w:val="0"/>
      <w:marRight w:val="0"/>
      <w:marTop w:val="0"/>
      <w:marBottom w:val="0"/>
      <w:divBdr>
        <w:top w:val="none" w:sz="0" w:space="0" w:color="auto"/>
        <w:left w:val="none" w:sz="0" w:space="0" w:color="auto"/>
        <w:bottom w:val="none" w:sz="0" w:space="0" w:color="auto"/>
        <w:right w:val="none" w:sz="0" w:space="0" w:color="auto"/>
      </w:divBdr>
    </w:div>
    <w:div w:id="586158406">
      <w:bodyDiv w:val="1"/>
      <w:marLeft w:val="0"/>
      <w:marRight w:val="0"/>
      <w:marTop w:val="0"/>
      <w:marBottom w:val="0"/>
      <w:divBdr>
        <w:top w:val="none" w:sz="0" w:space="0" w:color="auto"/>
        <w:left w:val="none" w:sz="0" w:space="0" w:color="auto"/>
        <w:bottom w:val="none" w:sz="0" w:space="0" w:color="auto"/>
        <w:right w:val="none" w:sz="0" w:space="0" w:color="auto"/>
      </w:divBdr>
    </w:div>
    <w:div w:id="622200522">
      <w:bodyDiv w:val="1"/>
      <w:marLeft w:val="0"/>
      <w:marRight w:val="0"/>
      <w:marTop w:val="0"/>
      <w:marBottom w:val="0"/>
      <w:divBdr>
        <w:top w:val="none" w:sz="0" w:space="0" w:color="auto"/>
        <w:left w:val="none" w:sz="0" w:space="0" w:color="auto"/>
        <w:bottom w:val="none" w:sz="0" w:space="0" w:color="auto"/>
        <w:right w:val="none" w:sz="0" w:space="0" w:color="auto"/>
      </w:divBdr>
    </w:div>
    <w:div w:id="653678858">
      <w:bodyDiv w:val="1"/>
      <w:marLeft w:val="0"/>
      <w:marRight w:val="0"/>
      <w:marTop w:val="0"/>
      <w:marBottom w:val="0"/>
      <w:divBdr>
        <w:top w:val="none" w:sz="0" w:space="0" w:color="auto"/>
        <w:left w:val="none" w:sz="0" w:space="0" w:color="auto"/>
        <w:bottom w:val="none" w:sz="0" w:space="0" w:color="auto"/>
        <w:right w:val="none" w:sz="0" w:space="0" w:color="auto"/>
      </w:divBdr>
    </w:div>
    <w:div w:id="672755555">
      <w:bodyDiv w:val="1"/>
      <w:marLeft w:val="0"/>
      <w:marRight w:val="0"/>
      <w:marTop w:val="0"/>
      <w:marBottom w:val="0"/>
      <w:divBdr>
        <w:top w:val="none" w:sz="0" w:space="0" w:color="auto"/>
        <w:left w:val="none" w:sz="0" w:space="0" w:color="auto"/>
        <w:bottom w:val="none" w:sz="0" w:space="0" w:color="auto"/>
        <w:right w:val="none" w:sz="0" w:space="0" w:color="auto"/>
      </w:divBdr>
    </w:div>
    <w:div w:id="698243447">
      <w:bodyDiv w:val="1"/>
      <w:marLeft w:val="0"/>
      <w:marRight w:val="0"/>
      <w:marTop w:val="0"/>
      <w:marBottom w:val="0"/>
      <w:divBdr>
        <w:top w:val="none" w:sz="0" w:space="0" w:color="auto"/>
        <w:left w:val="none" w:sz="0" w:space="0" w:color="auto"/>
        <w:bottom w:val="none" w:sz="0" w:space="0" w:color="auto"/>
        <w:right w:val="none" w:sz="0" w:space="0" w:color="auto"/>
      </w:divBdr>
    </w:div>
    <w:div w:id="726875597">
      <w:bodyDiv w:val="1"/>
      <w:marLeft w:val="0"/>
      <w:marRight w:val="0"/>
      <w:marTop w:val="0"/>
      <w:marBottom w:val="0"/>
      <w:divBdr>
        <w:top w:val="none" w:sz="0" w:space="0" w:color="auto"/>
        <w:left w:val="none" w:sz="0" w:space="0" w:color="auto"/>
        <w:bottom w:val="none" w:sz="0" w:space="0" w:color="auto"/>
        <w:right w:val="none" w:sz="0" w:space="0" w:color="auto"/>
      </w:divBdr>
    </w:div>
    <w:div w:id="731973677">
      <w:bodyDiv w:val="1"/>
      <w:marLeft w:val="0"/>
      <w:marRight w:val="0"/>
      <w:marTop w:val="0"/>
      <w:marBottom w:val="0"/>
      <w:divBdr>
        <w:top w:val="none" w:sz="0" w:space="0" w:color="auto"/>
        <w:left w:val="none" w:sz="0" w:space="0" w:color="auto"/>
        <w:bottom w:val="none" w:sz="0" w:space="0" w:color="auto"/>
        <w:right w:val="none" w:sz="0" w:space="0" w:color="auto"/>
      </w:divBdr>
    </w:div>
    <w:div w:id="778069166">
      <w:bodyDiv w:val="1"/>
      <w:marLeft w:val="0"/>
      <w:marRight w:val="0"/>
      <w:marTop w:val="0"/>
      <w:marBottom w:val="0"/>
      <w:divBdr>
        <w:top w:val="none" w:sz="0" w:space="0" w:color="auto"/>
        <w:left w:val="none" w:sz="0" w:space="0" w:color="auto"/>
        <w:bottom w:val="none" w:sz="0" w:space="0" w:color="auto"/>
        <w:right w:val="none" w:sz="0" w:space="0" w:color="auto"/>
      </w:divBdr>
    </w:div>
    <w:div w:id="786658220">
      <w:bodyDiv w:val="1"/>
      <w:marLeft w:val="0"/>
      <w:marRight w:val="0"/>
      <w:marTop w:val="0"/>
      <w:marBottom w:val="0"/>
      <w:divBdr>
        <w:top w:val="none" w:sz="0" w:space="0" w:color="auto"/>
        <w:left w:val="none" w:sz="0" w:space="0" w:color="auto"/>
        <w:bottom w:val="none" w:sz="0" w:space="0" w:color="auto"/>
        <w:right w:val="none" w:sz="0" w:space="0" w:color="auto"/>
      </w:divBdr>
    </w:div>
    <w:div w:id="814760858">
      <w:bodyDiv w:val="1"/>
      <w:marLeft w:val="0"/>
      <w:marRight w:val="0"/>
      <w:marTop w:val="0"/>
      <w:marBottom w:val="0"/>
      <w:divBdr>
        <w:top w:val="none" w:sz="0" w:space="0" w:color="auto"/>
        <w:left w:val="none" w:sz="0" w:space="0" w:color="auto"/>
        <w:bottom w:val="none" w:sz="0" w:space="0" w:color="auto"/>
        <w:right w:val="none" w:sz="0" w:space="0" w:color="auto"/>
      </w:divBdr>
    </w:div>
    <w:div w:id="851064867">
      <w:bodyDiv w:val="1"/>
      <w:marLeft w:val="0"/>
      <w:marRight w:val="0"/>
      <w:marTop w:val="0"/>
      <w:marBottom w:val="0"/>
      <w:divBdr>
        <w:top w:val="none" w:sz="0" w:space="0" w:color="auto"/>
        <w:left w:val="none" w:sz="0" w:space="0" w:color="auto"/>
        <w:bottom w:val="none" w:sz="0" w:space="0" w:color="auto"/>
        <w:right w:val="none" w:sz="0" w:space="0" w:color="auto"/>
      </w:divBdr>
    </w:div>
    <w:div w:id="862858987">
      <w:bodyDiv w:val="1"/>
      <w:marLeft w:val="0"/>
      <w:marRight w:val="0"/>
      <w:marTop w:val="0"/>
      <w:marBottom w:val="0"/>
      <w:divBdr>
        <w:top w:val="none" w:sz="0" w:space="0" w:color="auto"/>
        <w:left w:val="none" w:sz="0" w:space="0" w:color="auto"/>
        <w:bottom w:val="none" w:sz="0" w:space="0" w:color="auto"/>
        <w:right w:val="none" w:sz="0" w:space="0" w:color="auto"/>
      </w:divBdr>
    </w:div>
    <w:div w:id="878468045">
      <w:bodyDiv w:val="1"/>
      <w:marLeft w:val="0"/>
      <w:marRight w:val="0"/>
      <w:marTop w:val="0"/>
      <w:marBottom w:val="0"/>
      <w:divBdr>
        <w:top w:val="none" w:sz="0" w:space="0" w:color="auto"/>
        <w:left w:val="none" w:sz="0" w:space="0" w:color="auto"/>
        <w:bottom w:val="none" w:sz="0" w:space="0" w:color="auto"/>
        <w:right w:val="none" w:sz="0" w:space="0" w:color="auto"/>
      </w:divBdr>
    </w:div>
    <w:div w:id="892958442">
      <w:bodyDiv w:val="1"/>
      <w:marLeft w:val="0"/>
      <w:marRight w:val="0"/>
      <w:marTop w:val="0"/>
      <w:marBottom w:val="0"/>
      <w:divBdr>
        <w:top w:val="none" w:sz="0" w:space="0" w:color="auto"/>
        <w:left w:val="none" w:sz="0" w:space="0" w:color="auto"/>
        <w:bottom w:val="none" w:sz="0" w:space="0" w:color="auto"/>
        <w:right w:val="none" w:sz="0" w:space="0" w:color="auto"/>
      </w:divBdr>
    </w:div>
    <w:div w:id="916549625">
      <w:bodyDiv w:val="1"/>
      <w:marLeft w:val="0"/>
      <w:marRight w:val="0"/>
      <w:marTop w:val="0"/>
      <w:marBottom w:val="0"/>
      <w:divBdr>
        <w:top w:val="none" w:sz="0" w:space="0" w:color="auto"/>
        <w:left w:val="none" w:sz="0" w:space="0" w:color="auto"/>
        <w:bottom w:val="none" w:sz="0" w:space="0" w:color="auto"/>
        <w:right w:val="none" w:sz="0" w:space="0" w:color="auto"/>
      </w:divBdr>
    </w:div>
    <w:div w:id="934675121">
      <w:bodyDiv w:val="1"/>
      <w:marLeft w:val="0"/>
      <w:marRight w:val="0"/>
      <w:marTop w:val="0"/>
      <w:marBottom w:val="0"/>
      <w:divBdr>
        <w:top w:val="none" w:sz="0" w:space="0" w:color="auto"/>
        <w:left w:val="none" w:sz="0" w:space="0" w:color="auto"/>
        <w:bottom w:val="none" w:sz="0" w:space="0" w:color="auto"/>
        <w:right w:val="none" w:sz="0" w:space="0" w:color="auto"/>
      </w:divBdr>
    </w:div>
    <w:div w:id="958686500">
      <w:bodyDiv w:val="1"/>
      <w:marLeft w:val="0"/>
      <w:marRight w:val="0"/>
      <w:marTop w:val="0"/>
      <w:marBottom w:val="0"/>
      <w:divBdr>
        <w:top w:val="none" w:sz="0" w:space="0" w:color="auto"/>
        <w:left w:val="none" w:sz="0" w:space="0" w:color="auto"/>
        <w:bottom w:val="none" w:sz="0" w:space="0" w:color="auto"/>
        <w:right w:val="none" w:sz="0" w:space="0" w:color="auto"/>
      </w:divBdr>
    </w:div>
    <w:div w:id="968556772">
      <w:bodyDiv w:val="1"/>
      <w:marLeft w:val="0"/>
      <w:marRight w:val="0"/>
      <w:marTop w:val="0"/>
      <w:marBottom w:val="0"/>
      <w:divBdr>
        <w:top w:val="none" w:sz="0" w:space="0" w:color="auto"/>
        <w:left w:val="none" w:sz="0" w:space="0" w:color="auto"/>
        <w:bottom w:val="none" w:sz="0" w:space="0" w:color="auto"/>
        <w:right w:val="none" w:sz="0" w:space="0" w:color="auto"/>
      </w:divBdr>
    </w:div>
    <w:div w:id="984890308">
      <w:bodyDiv w:val="1"/>
      <w:marLeft w:val="0"/>
      <w:marRight w:val="0"/>
      <w:marTop w:val="0"/>
      <w:marBottom w:val="0"/>
      <w:divBdr>
        <w:top w:val="none" w:sz="0" w:space="0" w:color="auto"/>
        <w:left w:val="none" w:sz="0" w:space="0" w:color="auto"/>
        <w:bottom w:val="none" w:sz="0" w:space="0" w:color="auto"/>
        <w:right w:val="none" w:sz="0" w:space="0" w:color="auto"/>
      </w:divBdr>
      <w:divsChild>
        <w:div w:id="201136243">
          <w:marLeft w:val="0"/>
          <w:marRight w:val="0"/>
          <w:marTop w:val="0"/>
          <w:marBottom w:val="0"/>
          <w:divBdr>
            <w:top w:val="none" w:sz="0" w:space="0" w:color="auto"/>
            <w:left w:val="none" w:sz="0" w:space="0" w:color="auto"/>
            <w:bottom w:val="none" w:sz="0" w:space="0" w:color="auto"/>
            <w:right w:val="none" w:sz="0" w:space="0" w:color="auto"/>
          </w:divBdr>
        </w:div>
        <w:div w:id="3827197">
          <w:marLeft w:val="0"/>
          <w:marRight w:val="0"/>
          <w:marTop w:val="0"/>
          <w:marBottom w:val="0"/>
          <w:divBdr>
            <w:top w:val="none" w:sz="0" w:space="0" w:color="auto"/>
            <w:left w:val="none" w:sz="0" w:space="0" w:color="auto"/>
            <w:bottom w:val="none" w:sz="0" w:space="0" w:color="auto"/>
            <w:right w:val="none" w:sz="0" w:space="0" w:color="auto"/>
          </w:divBdr>
        </w:div>
        <w:div w:id="352847177">
          <w:marLeft w:val="0"/>
          <w:marRight w:val="0"/>
          <w:marTop w:val="0"/>
          <w:marBottom w:val="0"/>
          <w:divBdr>
            <w:top w:val="none" w:sz="0" w:space="0" w:color="auto"/>
            <w:left w:val="none" w:sz="0" w:space="0" w:color="auto"/>
            <w:bottom w:val="none" w:sz="0" w:space="0" w:color="auto"/>
            <w:right w:val="none" w:sz="0" w:space="0" w:color="auto"/>
          </w:divBdr>
        </w:div>
        <w:div w:id="2034530497">
          <w:marLeft w:val="0"/>
          <w:marRight w:val="0"/>
          <w:marTop w:val="0"/>
          <w:marBottom w:val="0"/>
          <w:divBdr>
            <w:top w:val="none" w:sz="0" w:space="0" w:color="auto"/>
            <w:left w:val="none" w:sz="0" w:space="0" w:color="auto"/>
            <w:bottom w:val="none" w:sz="0" w:space="0" w:color="auto"/>
            <w:right w:val="none" w:sz="0" w:space="0" w:color="auto"/>
          </w:divBdr>
        </w:div>
        <w:div w:id="1341392346">
          <w:marLeft w:val="0"/>
          <w:marRight w:val="0"/>
          <w:marTop w:val="0"/>
          <w:marBottom w:val="0"/>
          <w:divBdr>
            <w:top w:val="none" w:sz="0" w:space="0" w:color="auto"/>
            <w:left w:val="none" w:sz="0" w:space="0" w:color="auto"/>
            <w:bottom w:val="none" w:sz="0" w:space="0" w:color="auto"/>
            <w:right w:val="none" w:sz="0" w:space="0" w:color="auto"/>
          </w:divBdr>
        </w:div>
        <w:div w:id="24870527">
          <w:marLeft w:val="0"/>
          <w:marRight w:val="0"/>
          <w:marTop w:val="0"/>
          <w:marBottom w:val="0"/>
          <w:divBdr>
            <w:top w:val="none" w:sz="0" w:space="0" w:color="auto"/>
            <w:left w:val="none" w:sz="0" w:space="0" w:color="auto"/>
            <w:bottom w:val="none" w:sz="0" w:space="0" w:color="auto"/>
            <w:right w:val="none" w:sz="0" w:space="0" w:color="auto"/>
          </w:divBdr>
        </w:div>
        <w:div w:id="358552151">
          <w:marLeft w:val="0"/>
          <w:marRight w:val="0"/>
          <w:marTop w:val="0"/>
          <w:marBottom w:val="0"/>
          <w:divBdr>
            <w:top w:val="none" w:sz="0" w:space="0" w:color="auto"/>
            <w:left w:val="none" w:sz="0" w:space="0" w:color="auto"/>
            <w:bottom w:val="none" w:sz="0" w:space="0" w:color="auto"/>
            <w:right w:val="none" w:sz="0" w:space="0" w:color="auto"/>
          </w:divBdr>
        </w:div>
        <w:div w:id="1345547934">
          <w:marLeft w:val="0"/>
          <w:marRight w:val="0"/>
          <w:marTop w:val="0"/>
          <w:marBottom w:val="0"/>
          <w:divBdr>
            <w:top w:val="none" w:sz="0" w:space="0" w:color="auto"/>
            <w:left w:val="none" w:sz="0" w:space="0" w:color="auto"/>
            <w:bottom w:val="none" w:sz="0" w:space="0" w:color="auto"/>
            <w:right w:val="none" w:sz="0" w:space="0" w:color="auto"/>
          </w:divBdr>
        </w:div>
        <w:div w:id="1757050459">
          <w:marLeft w:val="0"/>
          <w:marRight w:val="0"/>
          <w:marTop w:val="0"/>
          <w:marBottom w:val="0"/>
          <w:divBdr>
            <w:top w:val="none" w:sz="0" w:space="0" w:color="auto"/>
            <w:left w:val="none" w:sz="0" w:space="0" w:color="auto"/>
            <w:bottom w:val="none" w:sz="0" w:space="0" w:color="auto"/>
            <w:right w:val="none" w:sz="0" w:space="0" w:color="auto"/>
          </w:divBdr>
        </w:div>
        <w:div w:id="2037580768">
          <w:marLeft w:val="0"/>
          <w:marRight w:val="0"/>
          <w:marTop w:val="0"/>
          <w:marBottom w:val="0"/>
          <w:divBdr>
            <w:top w:val="none" w:sz="0" w:space="0" w:color="auto"/>
            <w:left w:val="none" w:sz="0" w:space="0" w:color="auto"/>
            <w:bottom w:val="none" w:sz="0" w:space="0" w:color="auto"/>
            <w:right w:val="none" w:sz="0" w:space="0" w:color="auto"/>
          </w:divBdr>
        </w:div>
        <w:div w:id="1287347366">
          <w:marLeft w:val="0"/>
          <w:marRight w:val="0"/>
          <w:marTop w:val="0"/>
          <w:marBottom w:val="0"/>
          <w:divBdr>
            <w:top w:val="none" w:sz="0" w:space="0" w:color="auto"/>
            <w:left w:val="none" w:sz="0" w:space="0" w:color="auto"/>
            <w:bottom w:val="none" w:sz="0" w:space="0" w:color="auto"/>
            <w:right w:val="none" w:sz="0" w:space="0" w:color="auto"/>
          </w:divBdr>
        </w:div>
        <w:div w:id="1144541773">
          <w:marLeft w:val="0"/>
          <w:marRight w:val="0"/>
          <w:marTop w:val="0"/>
          <w:marBottom w:val="0"/>
          <w:divBdr>
            <w:top w:val="none" w:sz="0" w:space="0" w:color="auto"/>
            <w:left w:val="none" w:sz="0" w:space="0" w:color="auto"/>
            <w:bottom w:val="none" w:sz="0" w:space="0" w:color="auto"/>
            <w:right w:val="none" w:sz="0" w:space="0" w:color="auto"/>
          </w:divBdr>
        </w:div>
        <w:div w:id="1017389523">
          <w:marLeft w:val="0"/>
          <w:marRight w:val="0"/>
          <w:marTop w:val="0"/>
          <w:marBottom w:val="0"/>
          <w:divBdr>
            <w:top w:val="none" w:sz="0" w:space="0" w:color="auto"/>
            <w:left w:val="none" w:sz="0" w:space="0" w:color="auto"/>
            <w:bottom w:val="none" w:sz="0" w:space="0" w:color="auto"/>
            <w:right w:val="none" w:sz="0" w:space="0" w:color="auto"/>
          </w:divBdr>
        </w:div>
        <w:div w:id="1838618572">
          <w:marLeft w:val="0"/>
          <w:marRight w:val="0"/>
          <w:marTop w:val="0"/>
          <w:marBottom w:val="0"/>
          <w:divBdr>
            <w:top w:val="none" w:sz="0" w:space="0" w:color="auto"/>
            <w:left w:val="none" w:sz="0" w:space="0" w:color="auto"/>
            <w:bottom w:val="none" w:sz="0" w:space="0" w:color="auto"/>
            <w:right w:val="none" w:sz="0" w:space="0" w:color="auto"/>
          </w:divBdr>
        </w:div>
        <w:div w:id="354620950">
          <w:marLeft w:val="0"/>
          <w:marRight w:val="0"/>
          <w:marTop w:val="0"/>
          <w:marBottom w:val="0"/>
          <w:divBdr>
            <w:top w:val="none" w:sz="0" w:space="0" w:color="auto"/>
            <w:left w:val="none" w:sz="0" w:space="0" w:color="auto"/>
            <w:bottom w:val="none" w:sz="0" w:space="0" w:color="auto"/>
            <w:right w:val="none" w:sz="0" w:space="0" w:color="auto"/>
          </w:divBdr>
        </w:div>
        <w:div w:id="1403217107">
          <w:marLeft w:val="0"/>
          <w:marRight w:val="0"/>
          <w:marTop w:val="0"/>
          <w:marBottom w:val="0"/>
          <w:divBdr>
            <w:top w:val="none" w:sz="0" w:space="0" w:color="auto"/>
            <w:left w:val="none" w:sz="0" w:space="0" w:color="auto"/>
            <w:bottom w:val="none" w:sz="0" w:space="0" w:color="auto"/>
            <w:right w:val="none" w:sz="0" w:space="0" w:color="auto"/>
          </w:divBdr>
        </w:div>
        <w:div w:id="556204815">
          <w:marLeft w:val="0"/>
          <w:marRight w:val="0"/>
          <w:marTop w:val="0"/>
          <w:marBottom w:val="0"/>
          <w:divBdr>
            <w:top w:val="none" w:sz="0" w:space="0" w:color="auto"/>
            <w:left w:val="none" w:sz="0" w:space="0" w:color="auto"/>
            <w:bottom w:val="none" w:sz="0" w:space="0" w:color="auto"/>
            <w:right w:val="none" w:sz="0" w:space="0" w:color="auto"/>
          </w:divBdr>
        </w:div>
        <w:div w:id="1282884373">
          <w:marLeft w:val="0"/>
          <w:marRight w:val="0"/>
          <w:marTop w:val="0"/>
          <w:marBottom w:val="0"/>
          <w:divBdr>
            <w:top w:val="none" w:sz="0" w:space="0" w:color="auto"/>
            <w:left w:val="none" w:sz="0" w:space="0" w:color="auto"/>
            <w:bottom w:val="none" w:sz="0" w:space="0" w:color="auto"/>
            <w:right w:val="none" w:sz="0" w:space="0" w:color="auto"/>
          </w:divBdr>
        </w:div>
        <w:div w:id="744688802">
          <w:marLeft w:val="0"/>
          <w:marRight w:val="0"/>
          <w:marTop w:val="0"/>
          <w:marBottom w:val="0"/>
          <w:divBdr>
            <w:top w:val="none" w:sz="0" w:space="0" w:color="auto"/>
            <w:left w:val="none" w:sz="0" w:space="0" w:color="auto"/>
            <w:bottom w:val="none" w:sz="0" w:space="0" w:color="auto"/>
            <w:right w:val="none" w:sz="0" w:space="0" w:color="auto"/>
          </w:divBdr>
        </w:div>
        <w:div w:id="1550410026">
          <w:marLeft w:val="0"/>
          <w:marRight w:val="0"/>
          <w:marTop w:val="0"/>
          <w:marBottom w:val="0"/>
          <w:divBdr>
            <w:top w:val="none" w:sz="0" w:space="0" w:color="auto"/>
            <w:left w:val="none" w:sz="0" w:space="0" w:color="auto"/>
            <w:bottom w:val="none" w:sz="0" w:space="0" w:color="auto"/>
            <w:right w:val="none" w:sz="0" w:space="0" w:color="auto"/>
          </w:divBdr>
        </w:div>
        <w:div w:id="934944801">
          <w:marLeft w:val="0"/>
          <w:marRight w:val="0"/>
          <w:marTop w:val="0"/>
          <w:marBottom w:val="0"/>
          <w:divBdr>
            <w:top w:val="none" w:sz="0" w:space="0" w:color="auto"/>
            <w:left w:val="none" w:sz="0" w:space="0" w:color="auto"/>
            <w:bottom w:val="none" w:sz="0" w:space="0" w:color="auto"/>
            <w:right w:val="none" w:sz="0" w:space="0" w:color="auto"/>
          </w:divBdr>
        </w:div>
        <w:div w:id="1028260922">
          <w:marLeft w:val="0"/>
          <w:marRight w:val="0"/>
          <w:marTop w:val="0"/>
          <w:marBottom w:val="0"/>
          <w:divBdr>
            <w:top w:val="none" w:sz="0" w:space="0" w:color="auto"/>
            <w:left w:val="none" w:sz="0" w:space="0" w:color="auto"/>
            <w:bottom w:val="none" w:sz="0" w:space="0" w:color="auto"/>
            <w:right w:val="none" w:sz="0" w:space="0" w:color="auto"/>
          </w:divBdr>
        </w:div>
        <w:div w:id="2034644427">
          <w:marLeft w:val="0"/>
          <w:marRight w:val="0"/>
          <w:marTop w:val="0"/>
          <w:marBottom w:val="0"/>
          <w:divBdr>
            <w:top w:val="none" w:sz="0" w:space="0" w:color="auto"/>
            <w:left w:val="none" w:sz="0" w:space="0" w:color="auto"/>
            <w:bottom w:val="none" w:sz="0" w:space="0" w:color="auto"/>
            <w:right w:val="none" w:sz="0" w:space="0" w:color="auto"/>
          </w:divBdr>
        </w:div>
      </w:divsChild>
    </w:div>
    <w:div w:id="1010911881">
      <w:bodyDiv w:val="1"/>
      <w:marLeft w:val="0"/>
      <w:marRight w:val="0"/>
      <w:marTop w:val="0"/>
      <w:marBottom w:val="0"/>
      <w:divBdr>
        <w:top w:val="none" w:sz="0" w:space="0" w:color="auto"/>
        <w:left w:val="none" w:sz="0" w:space="0" w:color="auto"/>
        <w:bottom w:val="none" w:sz="0" w:space="0" w:color="auto"/>
        <w:right w:val="none" w:sz="0" w:space="0" w:color="auto"/>
      </w:divBdr>
    </w:div>
    <w:div w:id="1024215001">
      <w:bodyDiv w:val="1"/>
      <w:marLeft w:val="0"/>
      <w:marRight w:val="0"/>
      <w:marTop w:val="0"/>
      <w:marBottom w:val="0"/>
      <w:divBdr>
        <w:top w:val="none" w:sz="0" w:space="0" w:color="auto"/>
        <w:left w:val="none" w:sz="0" w:space="0" w:color="auto"/>
        <w:bottom w:val="none" w:sz="0" w:space="0" w:color="auto"/>
        <w:right w:val="none" w:sz="0" w:space="0" w:color="auto"/>
      </w:divBdr>
    </w:div>
    <w:div w:id="1030834905">
      <w:bodyDiv w:val="1"/>
      <w:marLeft w:val="0"/>
      <w:marRight w:val="0"/>
      <w:marTop w:val="0"/>
      <w:marBottom w:val="0"/>
      <w:divBdr>
        <w:top w:val="none" w:sz="0" w:space="0" w:color="auto"/>
        <w:left w:val="none" w:sz="0" w:space="0" w:color="auto"/>
        <w:bottom w:val="none" w:sz="0" w:space="0" w:color="auto"/>
        <w:right w:val="none" w:sz="0" w:space="0" w:color="auto"/>
      </w:divBdr>
    </w:div>
    <w:div w:id="1048918909">
      <w:bodyDiv w:val="1"/>
      <w:marLeft w:val="0"/>
      <w:marRight w:val="0"/>
      <w:marTop w:val="0"/>
      <w:marBottom w:val="0"/>
      <w:divBdr>
        <w:top w:val="none" w:sz="0" w:space="0" w:color="auto"/>
        <w:left w:val="none" w:sz="0" w:space="0" w:color="auto"/>
        <w:bottom w:val="none" w:sz="0" w:space="0" w:color="auto"/>
        <w:right w:val="none" w:sz="0" w:space="0" w:color="auto"/>
      </w:divBdr>
    </w:div>
    <w:div w:id="1049257769">
      <w:bodyDiv w:val="1"/>
      <w:marLeft w:val="0"/>
      <w:marRight w:val="0"/>
      <w:marTop w:val="0"/>
      <w:marBottom w:val="0"/>
      <w:divBdr>
        <w:top w:val="none" w:sz="0" w:space="0" w:color="auto"/>
        <w:left w:val="none" w:sz="0" w:space="0" w:color="auto"/>
        <w:bottom w:val="none" w:sz="0" w:space="0" w:color="auto"/>
        <w:right w:val="none" w:sz="0" w:space="0" w:color="auto"/>
      </w:divBdr>
    </w:div>
    <w:div w:id="1052731097">
      <w:bodyDiv w:val="1"/>
      <w:marLeft w:val="0"/>
      <w:marRight w:val="0"/>
      <w:marTop w:val="0"/>
      <w:marBottom w:val="0"/>
      <w:divBdr>
        <w:top w:val="none" w:sz="0" w:space="0" w:color="auto"/>
        <w:left w:val="none" w:sz="0" w:space="0" w:color="auto"/>
        <w:bottom w:val="none" w:sz="0" w:space="0" w:color="auto"/>
        <w:right w:val="none" w:sz="0" w:space="0" w:color="auto"/>
      </w:divBdr>
    </w:div>
    <w:div w:id="1053889434">
      <w:bodyDiv w:val="1"/>
      <w:marLeft w:val="0"/>
      <w:marRight w:val="0"/>
      <w:marTop w:val="0"/>
      <w:marBottom w:val="0"/>
      <w:divBdr>
        <w:top w:val="none" w:sz="0" w:space="0" w:color="auto"/>
        <w:left w:val="none" w:sz="0" w:space="0" w:color="auto"/>
        <w:bottom w:val="none" w:sz="0" w:space="0" w:color="auto"/>
        <w:right w:val="none" w:sz="0" w:space="0" w:color="auto"/>
      </w:divBdr>
    </w:div>
    <w:div w:id="1088160113">
      <w:bodyDiv w:val="1"/>
      <w:marLeft w:val="0"/>
      <w:marRight w:val="0"/>
      <w:marTop w:val="0"/>
      <w:marBottom w:val="0"/>
      <w:divBdr>
        <w:top w:val="none" w:sz="0" w:space="0" w:color="auto"/>
        <w:left w:val="none" w:sz="0" w:space="0" w:color="auto"/>
        <w:bottom w:val="none" w:sz="0" w:space="0" w:color="auto"/>
        <w:right w:val="none" w:sz="0" w:space="0" w:color="auto"/>
      </w:divBdr>
    </w:div>
    <w:div w:id="1101268129">
      <w:bodyDiv w:val="1"/>
      <w:marLeft w:val="0"/>
      <w:marRight w:val="0"/>
      <w:marTop w:val="0"/>
      <w:marBottom w:val="0"/>
      <w:divBdr>
        <w:top w:val="none" w:sz="0" w:space="0" w:color="auto"/>
        <w:left w:val="none" w:sz="0" w:space="0" w:color="auto"/>
        <w:bottom w:val="none" w:sz="0" w:space="0" w:color="auto"/>
        <w:right w:val="none" w:sz="0" w:space="0" w:color="auto"/>
      </w:divBdr>
    </w:div>
    <w:div w:id="1114399628">
      <w:bodyDiv w:val="1"/>
      <w:marLeft w:val="0"/>
      <w:marRight w:val="0"/>
      <w:marTop w:val="0"/>
      <w:marBottom w:val="0"/>
      <w:divBdr>
        <w:top w:val="none" w:sz="0" w:space="0" w:color="auto"/>
        <w:left w:val="none" w:sz="0" w:space="0" w:color="auto"/>
        <w:bottom w:val="none" w:sz="0" w:space="0" w:color="auto"/>
        <w:right w:val="none" w:sz="0" w:space="0" w:color="auto"/>
      </w:divBdr>
    </w:div>
    <w:div w:id="1138642864">
      <w:bodyDiv w:val="1"/>
      <w:marLeft w:val="0"/>
      <w:marRight w:val="0"/>
      <w:marTop w:val="0"/>
      <w:marBottom w:val="0"/>
      <w:divBdr>
        <w:top w:val="none" w:sz="0" w:space="0" w:color="auto"/>
        <w:left w:val="none" w:sz="0" w:space="0" w:color="auto"/>
        <w:bottom w:val="none" w:sz="0" w:space="0" w:color="auto"/>
        <w:right w:val="none" w:sz="0" w:space="0" w:color="auto"/>
      </w:divBdr>
    </w:div>
    <w:div w:id="1142112528">
      <w:bodyDiv w:val="1"/>
      <w:marLeft w:val="0"/>
      <w:marRight w:val="0"/>
      <w:marTop w:val="0"/>
      <w:marBottom w:val="0"/>
      <w:divBdr>
        <w:top w:val="none" w:sz="0" w:space="0" w:color="auto"/>
        <w:left w:val="none" w:sz="0" w:space="0" w:color="auto"/>
        <w:bottom w:val="none" w:sz="0" w:space="0" w:color="auto"/>
        <w:right w:val="none" w:sz="0" w:space="0" w:color="auto"/>
      </w:divBdr>
    </w:div>
    <w:div w:id="1183663836">
      <w:bodyDiv w:val="1"/>
      <w:marLeft w:val="0"/>
      <w:marRight w:val="0"/>
      <w:marTop w:val="0"/>
      <w:marBottom w:val="0"/>
      <w:divBdr>
        <w:top w:val="none" w:sz="0" w:space="0" w:color="auto"/>
        <w:left w:val="none" w:sz="0" w:space="0" w:color="auto"/>
        <w:bottom w:val="none" w:sz="0" w:space="0" w:color="auto"/>
        <w:right w:val="none" w:sz="0" w:space="0" w:color="auto"/>
      </w:divBdr>
    </w:div>
    <w:div w:id="1224561571">
      <w:bodyDiv w:val="1"/>
      <w:marLeft w:val="0"/>
      <w:marRight w:val="0"/>
      <w:marTop w:val="0"/>
      <w:marBottom w:val="0"/>
      <w:divBdr>
        <w:top w:val="none" w:sz="0" w:space="0" w:color="auto"/>
        <w:left w:val="none" w:sz="0" w:space="0" w:color="auto"/>
        <w:bottom w:val="none" w:sz="0" w:space="0" w:color="auto"/>
        <w:right w:val="none" w:sz="0" w:space="0" w:color="auto"/>
      </w:divBdr>
    </w:div>
    <w:div w:id="1252467982">
      <w:bodyDiv w:val="1"/>
      <w:marLeft w:val="0"/>
      <w:marRight w:val="0"/>
      <w:marTop w:val="0"/>
      <w:marBottom w:val="0"/>
      <w:divBdr>
        <w:top w:val="none" w:sz="0" w:space="0" w:color="auto"/>
        <w:left w:val="none" w:sz="0" w:space="0" w:color="auto"/>
        <w:bottom w:val="none" w:sz="0" w:space="0" w:color="auto"/>
        <w:right w:val="none" w:sz="0" w:space="0" w:color="auto"/>
      </w:divBdr>
    </w:div>
    <w:div w:id="1262295410">
      <w:bodyDiv w:val="1"/>
      <w:marLeft w:val="0"/>
      <w:marRight w:val="0"/>
      <w:marTop w:val="0"/>
      <w:marBottom w:val="0"/>
      <w:divBdr>
        <w:top w:val="none" w:sz="0" w:space="0" w:color="auto"/>
        <w:left w:val="none" w:sz="0" w:space="0" w:color="auto"/>
        <w:bottom w:val="none" w:sz="0" w:space="0" w:color="auto"/>
        <w:right w:val="none" w:sz="0" w:space="0" w:color="auto"/>
      </w:divBdr>
    </w:div>
    <w:div w:id="1278683862">
      <w:bodyDiv w:val="1"/>
      <w:marLeft w:val="0"/>
      <w:marRight w:val="0"/>
      <w:marTop w:val="0"/>
      <w:marBottom w:val="0"/>
      <w:divBdr>
        <w:top w:val="none" w:sz="0" w:space="0" w:color="auto"/>
        <w:left w:val="none" w:sz="0" w:space="0" w:color="auto"/>
        <w:bottom w:val="none" w:sz="0" w:space="0" w:color="auto"/>
        <w:right w:val="none" w:sz="0" w:space="0" w:color="auto"/>
      </w:divBdr>
    </w:div>
    <w:div w:id="1278870021">
      <w:bodyDiv w:val="1"/>
      <w:marLeft w:val="0"/>
      <w:marRight w:val="0"/>
      <w:marTop w:val="0"/>
      <w:marBottom w:val="0"/>
      <w:divBdr>
        <w:top w:val="none" w:sz="0" w:space="0" w:color="auto"/>
        <w:left w:val="none" w:sz="0" w:space="0" w:color="auto"/>
        <w:bottom w:val="none" w:sz="0" w:space="0" w:color="auto"/>
        <w:right w:val="none" w:sz="0" w:space="0" w:color="auto"/>
      </w:divBdr>
    </w:div>
    <w:div w:id="1309743376">
      <w:bodyDiv w:val="1"/>
      <w:marLeft w:val="0"/>
      <w:marRight w:val="0"/>
      <w:marTop w:val="0"/>
      <w:marBottom w:val="0"/>
      <w:divBdr>
        <w:top w:val="none" w:sz="0" w:space="0" w:color="auto"/>
        <w:left w:val="none" w:sz="0" w:space="0" w:color="auto"/>
        <w:bottom w:val="none" w:sz="0" w:space="0" w:color="auto"/>
        <w:right w:val="none" w:sz="0" w:space="0" w:color="auto"/>
      </w:divBdr>
    </w:div>
    <w:div w:id="1340813433">
      <w:bodyDiv w:val="1"/>
      <w:marLeft w:val="0"/>
      <w:marRight w:val="0"/>
      <w:marTop w:val="0"/>
      <w:marBottom w:val="0"/>
      <w:divBdr>
        <w:top w:val="none" w:sz="0" w:space="0" w:color="auto"/>
        <w:left w:val="none" w:sz="0" w:space="0" w:color="auto"/>
        <w:bottom w:val="none" w:sz="0" w:space="0" w:color="auto"/>
        <w:right w:val="none" w:sz="0" w:space="0" w:color="auto"/>
      </w:divBdr>
    </w:div>
    <w:div w:id="1350526157">
      <w:bodyDiv w:val="1"/>
      <w:marLeft w:val="0"/>
      <w:marRight w:val="0"/>
      <w:marTop w:val="0"/>
      <w:marBottom w:val="0"/>
      <w:divBdr>
        <w:top w:val="none" w:sz="0" w:space="0" w:color="auto"/>
        <w:left w:val="none" w:sz="0" w:space="0" w:color="auto"/>
        <w:bottom w:val="none" w:sz="0" w:space="0" w:color="auto"/>
        <w:right w:val="none" w:sz="0" w:space="0" w:color="auto"/>
      </w:divBdr>
    </w:div>
    <w:div w:id="1371569040">
      <w:bodyDiv w:val="1"/>
      <w:marLeft w:val="0"/>
      <w:marRight w:val="0"/>
      <w:marTop w:val="0"/>
      <w:marBottom w:val="0"/>
      <w:divBdr>
        <w:top w:val="none" w:sz="0" w:space="0" w:color="auto"/>
        <w:left w:val="none" w:sz="0" w:space="0" w:color="auto"/>
        <w:bottom w:val="none" w:sz="0" w:space="0" w:color="auto"/>
        <w:right w:val="none" w:sz="0" w:space="0" w:color="auto"/>
      </w:divBdr>
    </w:div>
    <w:div w:id="1421296481">
      <w:bodyDiv w:val="1"/>
      <w:marLeft w:val="0"/>
      <w:marRight w:val="0"/>
      <w:marTop w:val="0"/>
      <w:marBottom w:val="0"/>
      <w:divBdr>
        <w:top w:val="none" w:sz="0" w:space="0" w:color="auto"/>
        <w:left w:val="none" w:sz="0" w:space="0" w:color="auto"/>
        <w:bottom w:val="none" w:sz="0" w:space="0" w:color="auto"/>
        <w:right w:val="none" w:sz="0" w:space="0" w:color="auto"/>
      </w:divBdr>
    </w:div>
    <w:div w:id="1422679516">
      <w:bodyDiv w:val="1"/>
      <w:marLeft w:val="0"/>
      <w:marRight w:val="0"/>
      <w:marTop w:val="0"/>
      <w:marBottom w:val="0"/>
      <w:divBdr>
        <w:top w:val="none" w:sz="0" w:space="0" w:color="auto"/>
        <w:left w:val="none" w:sz="0" w:space="0" w:color="auto"/>
        <w:bottom w:val="none" w:sz="0" w:space="0" w:color="auto"/>
        <w:right w:val="none" w:sz="0" w:space="0" w:color="auto"/>
      </w:divBdr>
    </w:div>
    <w:div w:id="1469123977">
      <w:bodyDiv w:val="1"/>
      <w:marLeft w:val="0"/>
      <w:marRight w:val="0"/>
      <w:marTop w:val="0"/>
      <w:marBottom w:val="0"/>
      <w:divBdr>
        <w:top w:val="none" w:sz="0" w:space="0" w:color="auto"/>
        <w:left w:val="none" w:sz="0" w:space="0" w:color="auto"/>
        <w:bottom w:val="none" w:sz="0" w:space="0" w:color="auto"/>
        <w:right w:val="none" w:sz="0" w:space="0" w:color="auto"/>
      </w:divBdr>
    </w:div>
    <w:div w:id="1480421600">
      <w:bodyDiv w:val="1"/>
      <w:marLeft w:val="0"/>
      <w:marRight w:val="0"/>
      <w:marTop w:val="0"/>
      <w:marBottom w:val="0"/>
      <w:divBdr>
        <w:top w:val="none" w:sz="0" w:space="0" w:color="auto"/>
        <w:left w:val="none" w:sz="0" w:space="0" w:color="auto"/>
        <w:bottom w:val="none" w:sz="0" w:space="0" w:color="auto"/>
        <w:right w:val="none" w:sz="0" w:space="0" w:color="auto"/>
      </w:divBdr>
    </w:div>
    <w:div w:id="1539002791">
      <w:bodyDiv w:val="1"/>
      <w:marLeft w:val="0"/>
      <w:marRight w:val="0"/>
      <w:marTop w:val="0"/>
      <w:marBottom w:val="0"/>
      <w:divBdr>
        <w:top w:val="none" w:sz="0" w:space="0" w:color="auto"/>
        <w:left w:val="none" w:sz="0" w:space="0" w:color="auto"/>
        <w:bottom w:val="none" w:sz="0" w:space="0" w:color="auto"/>
        <w:right w:val="none" w:sz="0" w:space="0" w:color="auto"/>
      </w:divBdr>
    </w:div>
    <w:div w:id="1539119512">
      <w:bodyDiv w:val="1"/>
      <w:marLeft w:val="0"/>
      <w:marRight w:val="0"/>
      <w:marTop w:val="0"/>
      <w:marBottom w:val="0"/>
      <w:divBdr>
        <w:top w:val="none" w:sz="0" w:space="0" w:color="auto"/>
        <w:left w:val="none" w:sz="0" w:space="0" w:color="auto"/>
        <w:bottom w:val="none" w:sz="0" w:space="0" w:color="auto"/>
        <w:right w:val="none" w:sz="0" w:space="0" w:color="auto"/>
      </w:divBdr>
    </w:div>
    <w:div w:id="1559169619">
      <w:bodyDiv w:val="1"/>
      <w:marLeft w:val="0"/>
      <w:marRight w:val="0"/>
      <w:marTop w:val="0"/>
      <w:marBottom w:val="0"/>
      <w:divBdr>
        <w:top w:val="none" w:sz="0" w:space="0" w:color="auto"/>
        <w:left w:val="none" w:sz="0" w:space="0" w:color="auto"/>
        <w:bottom w:val="none" w:sz="0" w:space="0" w:color="auto"/>
        <w:right w:val="none" w:sz="0" w:space="0" w:color="auto"/>
      </w:divBdr>
    </w:div>
    <w:div w:id="1608657412">
      <w:bodyDiv w:val="1"/>
      <w:marLeft w:val="0"/>
      <w:marRight w:val="0"/>
      <w:marTop w:val="0"/>
      <w:marBottom w:val="0"/>
      <w:divBdr>
        <w:top w:val="none" w:sz="0" w:space="0" w:color="auto"/>
        <w:left w:val="none" w:sz="0" w:space="0" w:color="auto"/>
        <w:bottom w:val="none" w:sz="0" w:space="0" w:color="auto"/>
        <w:right w:val="none" w:sz="0" w:space="0" w:color="auto"/>
      </w:divBdr>
    </w:div>
    <w:div w:id="1619797738">
      <w:bodyDiv w:val="1"/>
      <w:marLeft w:val="0"/>
      <w:marRight w:val="0"/>
      <w:marTop w:val="0"/>
      <w:marBottom w:val="0"/>
      <w:divBdr>
        <w:top w:val="none" w:sz="0" w:space="0" w:color="auto"/>
        <w:left w:val="none" w:sz="0" w:space="0" w:color="auto"/>
        <w:bottom w:val="none" w:sz="0" w:space="0" w:color="auto"/>
        <w:right w:val="none" w:sz="0" w:space="0" w:color="auto"/>
      </w:divBdr>
    </w:div>
    <w:div w:id="1719163648">
      <w:bodyDiv w:val="1"/>
      <w:marLeft w:val="0"/>
      <w:marRight w:val="0"/>
      <w:marTop w:val="0"/>
      <w:marBottom w:val="0"/>
      <w:divBdr>
        <w:top w:val="none" w:sz="0" w:space="0" w:color="auto"/>
        <w:left w:val="none" w:sz="0" w:space="0" w:color="auto"/>
        <w:bottom w:val="none" w:sz="0" w:space="0" w:color="auto"/>
        <w:right w:val="none" w:sz="0" w:space="0" w:color="auto"/>
      </w:divBdr>
    </w:div>
    <w:div w:id="1731688987">
      <w:bodyDiv w:val="1"/>
      <w:marLeft w:val="0"/>
      <w:marRight w:val="0"/>
      <w:marTop w:val="0"/>
      <w:marBottom w:val="0"/>
      <w:divBdr>
        <w:top w:val="none" w:sz="0" w:space="0" w:color="auto"/>
        <w:left w:val="none" w:sz="0" w:space="0" w:color="auto"/>
        <w:bottom w:val="none" w:sz="0" w:space="0" w:color="auto"/>
        <w:right w:val="none" w:sz="0" w:space="0" w:color="auto"/>
      </w:divBdr>
    </w:div>
    <w:div w:id="1740518540">
      <w:bodyDiv w:val="1"/>
      <w:marLeft w:val="0"/>
      <w:marRight w:val="0"/>
      <w:marTop w:val="0"/>
      <w:marBottom w:val="0"/>
      <w:divBdr>
        <w:top w:val="none" w:sz="0" w:space="0" w:color="auto"/>
        <w:left w:val="none" w:sz="0" w:space="0" w:color="auto"/>
        <w:bottom w:val="none" w:sz="0" w:space="0" w:color="auto"/>
        <w:right w:val="none" w:sz="0" w:space="0" w:color="auto"/>
      </w:divBdr>
    </w:div>
    <w:div w:id="1765570623">
      <w:bodyDiv w:val="1"/>
      <w:marLeft w:val="0"/>
      <w:marRight w:val="0"/>
      <w:marTop w:val="0"/>
      <w:marBottom w:val="0"/>
      <w:divBdr>
        <w:top w:val="none" w:sz="0" w:space="0" w:color="auto"/>
        <w:left w:val="none" w:sz="0" w:space="0" w:color="auto"/>
        <w:bottom w:val="none" w:sz="0" w:space="0" w:color="auto"/>
        <w:right w:val="none" w:sz="0" w:space="0" w:color="auto"/>
      </w:divBdr>
    </w:div>
    <w:div w:id="1816290447">
      <w:bodyDiv w:val="1"/>
      <w:marLeft w:val="0"/>
      <w:marRight w:val="0"/>
      <w:marTop w:val="0"/>
      <w:marBottom w:val="0"/>
      <w:divBdr>
        <w:top w:val="none" w:sz="0" w:space="0" w:color="auto"/>
        <w:left w:val="none" w:sz="0" w:space="0" w:color="auto"/>
        <w:bottom w:val="none" w:sz="0" w:space="0" w:color="auto"/>
        <w:right w:val="none" w:sz="0" w:space="0" w:color="auto"/>
      </w:divBdr>
    </w:div>
    <w:div w:id="1819570240">
      <w:bodyDiv w:val="1"/>
      <w:marLeft w:val="0"/>
      <w:marRight w:val="0"/>
      <w:marTop w:val="0"/>
      <w:marBottom w:val="0"/>
      <w:divBdr>
        <w:top w:val="none" w:sz="0" w:space="0" w:color="auto"/>
        <w:left w:val="none" w:sz="0" w:space="0" w:color="auto"/>
        <w:bottom w:val="none" w:sz="0" w:space="0" w:color="auto"/>
        <w:right w:val="none" w:sz="0" w:space="0" w:color="auto"/>
      </w:divBdr>
    </w:div>
    <w:div w:id="1827476107">
      <w:bodyDiv w:val="1"/>
      <w:marLeft w:val="0"/>
      <w:marRight w:val="0"/>
      <w:marTop w:val="0"/>
      <w:marBottom w:val="0"/>
      <w:divBdr>
        <w:top w:val="none" w:sz="0" w:space="0" w:color="auto"/>
        <w:left w:val="none" w:sz="0" w:space="0" w:color="auto"/>
        <w:bottom w:val="none" w:sz="0" w:space="0" w:color="auto"/>
        <w:right w:val="none" w:sz="0" w:space="0" w:color="auto"/>
      </w:divBdr>
    </w:div>
    <w:div w:id="1854033427">
      <w:bodyDiv w:val="1"/>
      <w:marLeft w:val="0"/>
      <w:marRight w:val="0"/>
      <w:marTop w:val="0"/>
      <w:marBottom w:val="0"/>
      <w:divBdr>
        <w:top w:val="none" w:sz="0" w:space="0" w:color="auto"/>
        <w:left w:val="none" w:sz="0" w:space="0" w:color="auto"/>
        <w:bottom w:val="none" w:sz="0" w:space="0" w:color="auto"/>
        <w:right w:val="none" w:sz="0" w:space="0" w:color="auto"/>
      </w:divBdr>
    </w:div>
    <w:div w:id="1865702079">
      <w:bodyDiv w:val="1"/>
      <w:marLeft w:val="0"/>
      <w:marRight w:val="0"/>
      <w:marTop w:val="0"/>
      <w:marBottom w:val="0"/>
      <w:divBdr>
        <w:top w:val="none" w:sz="0" w:space="0" w:color="auto"/>
        <w:left w:val="none" w:sz="0" w:space="0" w:color="auto"/>
        <w:bottom w:val="none" w:sz="0" w:space="0" w:color="auto"/>
        <w:right w:val="none" w:sz="0" w:space="0" w:color="auto"/>
      </w:divBdr>
    </w:div>
    <w:div w:id="1928225748">
      <w:bodyDiv w:val="1"/>
      <w:marLeft w:val="0"/>
      <w:marRight w:val="0"/>
      <w:marTop w:val="0"/>
      <w:marBottom w:val="0"/>
      <w:divBdr>
        <w:top w:val="none" w:sz="0" w:space="0" w:color="auto"/>
        <w:left w:val="none" w:sz="0" w:space="0" w:color="auto"/>
        <w:bottom w:val="none" w:sz="0" w:space="0" w:color="auto"/>
        <w:right w:val="none" w:sz="0" w:space="0" w:color="auto"/>
      </w:divBdr>
    </w:div>
    <w:div w:id="1934701205">
      <w:bodyDiv w:val="1"/>
      <w:marLeft w:val="0"/>
      <w:marRight w:val="0"/>
      <w:marTop w:val="0"/>
      <w:marBottom w:val="0"/>
      <w:divBdr>
        <w:top w:val="none" w:sz="0" w:space="0" w:color="auto"/>
        <w:left w:val="none" w:sz="0" w:space="0" w:color="auto"/>
        <w:bottom w:val="none" w:sz="0" w:space="0" w:color="auto"/>
        <w:right w:val="none" w:sz="0" w:space="0" w:color="auto"/>
      </w:divBdr>
    </w:div>
    <w:div w:id="2008551225">
      <w:bodyDiv w:val="1"/>
      <w:marLeft w:val="0"/>
      <w:marRight w:val="0"/>
      <w:marTop w:val="0"/>
      <w:marBottom w:val="0"/>
      <w:divBdr>
        <w:top w:val="none" w:sz="0" w:space="0" w:color="auto"/>
        <w:left w:val="none" w:sz="0" w:space="0" w:color="auto"/>
        <w:bottom w:val="none" w:sz="0" w:space="0" w:color="auto"/>
        <w:right w:val="none" w:sz="0" w:space="0" w:color="auto"/>
      </w:divBdr>
    </w:div>
    <w:div w:id="2028940920">
      <w:bodyDiv w:val="1"/>
      <w:marLeft w:val="0"/>
      <w:marRight w:val="0"/>
      <w:marTop w:val="0"/>
      <w:marBottom w:val="0"/>
      <w:divBdr>
        <w:top w:val="none" w:sz="0" w:space="0" w:color="auto"/>
        <w:left w:val="none" w:sz="0" w:space="0" w:color="auto"/>
        <w:bottom w:val="none" w:sz="0" w:space="0" w:color="auto"/>
        <w:right w:val="none" w:sz="0" w:space="0" w:color="auto"/>
      </w:divBdr>
    </w:div>
    <w:div w:id="2070762240">
      <w:bodyDiv w:val="1"/>
      <w:marLeft w:val="0"/>
      <w:marRight w:val="0"/>
      <w:marTop w:val="0"/>
      <w:marBottom w:val="0"/>
      <w:divBdr>
        <w:top w:val="none" w:sz="0" w:space="0" w:color="auto"/>
        <w:left w:val="none" w:sz="0" w:space="0" w:color="auto"/>
        <w:bottom w:val="none" w:sz="0" w:space="0" w:color="auto"/>
        <w:right w:val="none" w:sz="0" w:space="0" w:color="auto"/>
      </w:divBdr>
    </w:div>
    <w:div w:id="21100006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13" Type="http://schemas.openxmlformats.org/officeDocument/2006/relationships/hyperlink" Target="https://digitelpro.eadtu.eu/course-programmes/blended-education" TargetMode="External"/><Relationship Id="rId18" Type="http://schemas.openxmlformats.org/officeDocument/2006/relationships/hyperlink" Target="https://surfdrive.surf.nl/files/index.php/s/DN6GT5QEfFg92ZK" TargetMode="External"/><Relationship Id="rId26" Type="http://schemas.openxmlformats.org/officeDocument/2006/relationships/hyperlink" Target="https://surfdrive.surf.nl/files/index.php/s/4Xo7m08Xta1pSc1" TargetMode="External"/><Relationship Id="rId39" Type="http://schemas.openxmlformats.org/officeDocument/2006/relationships/hyperlink" Target="https://embed.eadtu.eu/" TargetMode="External"/><Relationship Id="rId21" Type="http://schemas.openxmlformats.org/officeDocument/2006/relationships/hyperlink" Target="https://surfdrive.surf.nl/files/index.php/s/LDHbqsV3P3UIJfB" TargetMode="External"/><Relationship Id="rId34" Type="http://schemas.openxmlformats.org/officeDocument/2006/relationships/hyperlink" Target="https://surfdrive.surf.nl/files/index.php/s/QIZy9y9rc9yEq2E" TargetMode="External"/><Relationship Id="rId42" Type="http://schemas.openxmlformats.org/officeDocument/2006/relationships/image" Target="media/image3.png"/><Relationship Id="rId47" Type="http://schemas.openxmlformats.org/officeDocument/2006/relationships/image" Target="media/image7.png"/><Relationship Id="rId50" Type="http://schemas.openxmlformats.org/officeDocument/2006/relationships/hyperlink" Target="https://www.gillysalmon.com/uploads/5/0/1/3/50133443/carpe_diem_planning_process_workbook_webversion1june2020.pdf" TargetMode="External"/><Relationship Id="rId55" Type="http://schemas.openxmlformats.org/officeDocument/2006/relationships/hyperlink" Target="https://creativecommons.org/licenses/by-sa/4.0/" TargetMode="External"/><Relationship Id="rId63" Type="http://schemas.microsoft.com/office/2020/10/relationships/intelligence" Target="intelligence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mbed.eadtu.eu/" TargetMode="External"/><Relationship Id="rId29" Type="http://schemas.openxmlformats.org/officeDocument/2006/relationships/hyperlink" Target="https://surfdrive.surf.nl/files/index.php/s/K5d8N00geKeAJdG" TargetMode="External"/><Relationship Id="rId11" Type="http://schemas.openxmlformats.org/officeDocument/2006/relationships/image" Target="media/image1.png"/><Relationship Id="rId24" Type="http://schemas.openxmlformats.org/officeDocument/2006/relationships/hyperlink" Target="https://surfdrive.surf.nl/files/index.php/s/pXZBsfDQNVURQuI" TargetMode="External"/><Relationship Id="rId32" Type="http://schemas.openxmlformats.org/officeDocument/2006/relationships/hyperlink" Target="https://surfdrive.surf.nl/files/index.php/s/FArp6MwjiU6nJEu" TargetMode="External"/><Relationship Id="rId37" Type="http://schemas.openxmlformats.org/officeDocument/2006/relationships/hyperlink" Target="https://surfdrive.surf.nl/files/index.php/s/27CASZ71AhcO4Tb" TargetMode="External"/><Relationship Id="rId40" Type="http://schemas.openxmlformats.org/officeDocument/2006/relationships/hyperlink" Target="https://onlinelearninghub.tudelft.nl/" TargetMode="External"/><Relationship Id="rId45" Type="http://schemas.openxmlformats.org/officeDocument/2006/relationships/hyperlink" Target="https://ocw.tudelft.nl" TargetMode="External"/><Relationship Id="rId53" Type="http://schemas.openxmlformats.org/officeDocument/2006/relationships/hyperlink" Target="https://creativecommons.org/licenses/by-sa/4.0/" TargetMode="External"/><Relationship Id="rId58"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surfdrive.surf.nl/files/index.php/s/KDhKPWbnPYmTpjl" TargetMode="External"/><Relationship Id="rId14" Type="http://schemas.openxmlformats.org/officeDocument/2006/relationships/hyperlink" Target="https://embed.eadtu.eu/download/2517/EMBED%20implementation%20guidelines.pdf?inline=1" TargetMode="External"/><Relationship Id="rId22" Type="http://schemas.openxmlformats.org/officeDocument/2006/relationships/hyperlink" Target="https://surfdrive.surf.nl/files/index.php/s/o75d1NJzMsJazMt" TargetMode="External"/><Relationship Id="rId27" Type="http://schemas.openxmlformats.org/officeDocument/2006/relationships/hyperlink" Target="https://surfdrive.surf.nl/files/index.php/s/dzMW6JHyGnH3RjS" TargetMode="External"/><Relationship Id="rId30" Type="http://schemas.openxmlformats.org/officeDocument/2006/relationships/hyperlink" Target="https://surfdrive.surf.nl/files/index.php/s/K5d8N00geKeAJdG" TargetMode="External"/><Relationship Id="rId35" Type="http://schemas.openxmlformats.org/officeDocument/2006/relationships/hyperlink" Target="https://surfdrive.surf.nl/files/index.php/s/LMRqwx7yIUfokz0" TargetMode="External"/><Relationship Id="rId43" Type="http://schemas.openxmlformats.org/officeDocument/2006/relationships/image" Target="media/image4.png"/><Relationship Id="rId48" Type="http://schemas.openxmlformats.org/officeDocument/2006/relationships/hyperlink" Target="https://surfdrive.surf.nl/files/index.php/s/jZyELaHv6XpEmDB" TargetMode="External"/><Relationship Id="rId56" Type="http://schemas.openxmlformats.org/officeDocument/2006/relationships/image" Target="media/image8.png"/><Relationship Id="rId8" Type="http://schemas.openxmlformats.org/officeDocument/2006/relationships/webSettings" Target="webSettings.xml"/><Relationship Id="rId51" Type="http://schemas.openxmlformats.org/officeDocument/2006/relationships/hyperlink" Target="https://digitelpro.eadtu.eu/images/Lessons_learned_during_COVID-19_-_TU_Delft.pdf" TargetMode="External"/><Relationship Id="rId3" Type="http://schemas.openxmlformats.org/officeDocument/2006/relationships/customXml" Target="../customXml/item3.xml"/><Relationship Id="rId12" Type="http://schemas.openxmlformats.org/officeDocument/2006/relationships/image" Target="media/image2.jpg"/><Relationship Id="rId17" Type="http://schemas.openxmlformats.org/officeDocument/2006/relationships/hyperlink" Target="https://digitelpro.eadtu.eu/images/Lessons_learned_during_COVID-19_-_TU_Delft.pdf" TargetMode="External"/><Relationship Id="rId25" Type="http://schemas.openxmlformats.org/officeDocument/2006/relationships/hyperlink" Target="https://surfdrive.surf.nl/files/index.php/s/D95zScLxy7fMFJZ" TargetMode="External"/><Relationship Id="rId33" Type="http://schemas.openxmlformats.org/officeDocument/2006/relationships/hyperlink" Target="https://digitelpro.eadtu.eu/course-programmes/blended-education" TargetMode="External"/><Relationship Id="rId38" Type="http://schemas.openxmlformats.org/officeDocument/2006/relationships/hyperlink" Target="https://ocw.tudelft.nl/" TargetMode="External"/><Relationship Id="rId46" Type="http://schemas.openxmlformats.org/officeDocument/2006/relationships/image" Target="media/image6.png"/><Relationship Id="rId59" Type="http://schemas.openxmlformats.org/officeDocument/2006/relationships/footer" Target="footer1.xml"/><Relationship Id="rId20" Type="http://schemas.openxmlformats.org/officeDocument/2006/relationships/hyperlink" Target="https://surfdrive.surf.nl/files/index.php/s/hEvzhMOUtsjJu7i" TargetMode="External"/><Relationship Id="rId41" Type="http://schemas.openxmlformats.org/officeDocument/2006/relationships/hyperlink" Target="https://surfdrive.surf.nl/files/index.php/s/27CASZ71AhcO4Tb." TargetMode="External"/><Relationship Id="rId54" Type="http://schemas.openxmlformats.org/officeDocument/2006/relationships/hyperlink" Target="https://creativecommons.org/licenses/by-sa/4.0/"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igitelpro.eadtu.eu/images/Lessons_learned_during_COVID-19_-_TU_Delft.pdf" TargetMode="External"/><Relationship Id="rId23" Type="http://schemas.openxmlformats.org/officeDocument/2006/relationships/hyperlink" Target="https://teaching-support.tudelft.nl/educational-tooling/" TargetMode="External"/><Relationship Id="rId28" Type="http://schemas.openxmlformats.org/officeDocument/2006/relationships/hyperlink" Target="https://surfdrive.surf.nl/files/index.php/s/K5d8N00geKeAJdG" TargetMode="External"/><Relationship Id="rId36" Type="http://schemas.openxmlformats.org/officeDocument/2006/relationships/hyperlink" Target="https://surfdrive.surf.nl/files/index.php/s/ZuNx88rSS1eJy3e" TargetMode="External"/><Relationship Id="rId49" Type="http://schemas.openxmlformats.org/officeDocument/2006/relationships/hyperlink" Target="https://embed.eadtu.eu/download/2517/EMBED%20implementation%20guidelines.pdf?inline=1" TargetMode="External"/><Relationship Id="rId57" Type="http://schemas.openxmlformats.org/officeDocument/2006/relationships/image" Target="media/image9.jpg"/><Relationship Id="rId10" Type="http://schemas.openxmlformats.org/officeDocument/2006/relationships/endnotes" Target="endnotes.xml"/><Relationship Id="rId31" Type="http://schemas.openxmlformats.org/officeDocument/2006/relationships/hyperlink" Target="https://surfdrive.surf.nl/files/index.php/s/30Q7uimxPO0O5OG" TargetMode="External"/><Relationship Id="rId44" Type="http://schemas.openxmlformats.org/officeDocument/2006/relationships/image" Target="media/image5.png"/><Relationship Id="rId52" Type="http://schemas.openxmlformats.org/officeDocument/2006/relationships/hyperlink" Target="https://creativecommons.org/licenses/by-sa/4.0/&#160;" TargetMode="External"/><Relationship Id="rId60"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Goe18</b:Tag>
    <b:SourceType>Report</b:SourceType>
    <b:Guid>{2D1687EB-BBB2-354A-9FA0-E705C0B75EB4}</b:Guid>
    <b:Author>
      <b:Author>
        <b:NameList>
          <b:Person>
            <b:Last>Goeman</b:Last>
            <b:First>Katie</b:First>
          </b:Person>
          <b:Person>
            <b:Last>Poelmans</b:Last>
            <b:First>Stephan</b:First>
          </b:Person>
          <b:Person>
            <b:Last>Van Rompaey</b:Last>
            <b:First>Veerle</b:First>
          </b:Person>
        </b:NameList>
      </b:Author>
    </b:Author>
    <b:Title>Research report on state of the art in blended learning and innovation.</b:Title>
    <b:Publisher>EADTU</b:Publisher>
    <b:Year>2018</b:Year>
    <b:RefOrder>1</b:RefOrder>
  </b:Source>
  <b:Source>
    <b:Tag>van15</b:Tag>
    <b:SourceType>InternetSite</b:SourceType>
    <b:Guid>{975AD9C7-17DA-4A4D-A968-2ABC36465FC4}</b:Guid>
    <b:Title>Pencil Metaphor for OER</b:Title>
    <b:Year>2015</b:Year>
    <b:Author>
      <b:Author>
        <b:NameList>
          <b:Person>
            <b:Last>van Valkenburg</b:Last>
            <b:First>Willem</b:First>
          </b:Person>
        </b:NameList>
      </b:Author>
    </b:Author>
    <b:InternetSiteTitle>E-learn Weblog of Willem van Valkenburg: Blogging about Open and Online Education and more interesting stuff</b:InternetSiteTitle>
    <b:URL>http://www.e-learn.nl/2015/12/20/pencil-metaphor-for-oer</b:URL>
    <b:Month>12</b:Month>
    <b:Day>20</b:Day>
    <b:RefOrder>2</b:RefOrder>
  </b:Source>
  <b:Source>
    <b:Tag>Asi21</b:Tag>
    <b:SourceType>JournalArticle</b:SourceType>
    <b:Guid>{216D065F-2335-FC43-95E4-5F1BA64024EA}</b:Guid>
    <b:Author>
      <b:Author>
        <b:NameList>
          <b:Person>
            <b:Last>Asik</b:Last>
            <b:First>Gunes</b:First>
          </b:Person>
          <b:Person>
            <b:Last>Ozen</b:Last>
            <b:Middle>Nas</b:Middle>
            <b:First>Efsan</b:First>
          </b:Person>
        </b:NameList>
      </b:Author>
    </b:Author>
    <b:Title>It takes a curfew: The effect of Covid-19 on female homicides</b:Title>
    <b:Year>2021</b:Year>
    <b:JournalName>Economics Letters 200 (2021) 109761</b:JournalName>
    <b:Pages>1-6</b:Pages>
    <b:RefOrder>3</b:RefOrder>
  </b:Source>
  <b:Source>
    <b:Tag>Lec21</b:Tag>
    <b:SourceType>InternetSite</b:SourceType>
    <b:Guid>{9842715C-7BD8-B743-B345-4B7F8E4EE4B9}</b:Guid>
    <b:Title>Lecturer Backpack for Teaching in Online Formats</b:Title>
    <b:Year>2021</b:Year>
    <b:InternetSiteTitle>Teaching Academy</b:InternetSiteTitle>
    <b:URL>https://www.tudelft.nl/teachingacademy/support/lecturer-backpack-for-teaching-in-online-formats</b:URL>
    <b:Month>12</b:Month>
    <b:RefOrder>9</b:RefOrder>
  </b:Source>
  <b:Source>
    <b:Tag>Wee22</b:Tag>
    <b:SourceType>InternetSite</b:SourceType>
    <b:Guid>{8D75460E-A6F5-0840-A417-2BDFFBF85DEB}</b:Guid>
    <b:Title>Weekly Webinars</b:Title>
    <b:InternetSiteTitle>Teaching Academy</b:InternetSiteTitle>
    <b:URL>https://www.tudelft.nl/teachingacademy/events-trainings/recorded-events/recordings-webinars-remote-teaching-learning</b:URL>
    <b:Year>2022</b:Year>
    <b:RefOrder>10</b:RefOrder>
  </b:Source>
  <b:Source>
    <b:Tag>Edu22</b:Tag>
    <b:SourceType>InternetSite</b:SourceType>
    <b:Guid>{2924AD3A-0ED6-A948-B991-A27FDC8EC266}</b:Guid>
    <b:Title>Eduational Tooling</b:Title>
    <b:InternetSiteTitle>TU Delft</b:InternetSiteTitle>
    <b:URL>https://teaching-support.tudelft.nl/educational-tooling/</b:URL>
    <b:Year>2022</b:Year>
    <b:RefOrder>11</b:RefOrder>
  </b:Source>
  <b:Source>
    <b:Tag>Dil99</b:Tag>
    <b:SourceType>BookSection</b:SourceType>
    <b:Guid>{03810E93-B216-B545-91D6-7BEDA312A086}</b:Guid>
    <b:Title>What do you mean by collaborative learning?</b:Title>
    <b:Year>1999</b:Year>
    <b:Author>
      <b:Author>
        <b:NameList>
          <b:Person>
            <b:Last>Dillenbourg</b:Last>
            <b:First>Pierre</b:First>
          </b:Person>
        </b:NameList>
      </b:Author>
      <b:BookAuthor>
        <b:NameList>
          <b:Person>
            <b:Last>Dillenbourg</b:Last>
            <b:First>Pierre</b:First>
          </b:Person>
        </b:NameList>
      </b:BookAuthor>
    </b:Author>
    <b:Pages>1-19</b:Pages>
    <b:BookTitle>Collaborative-learning: Cognitive and Computational Approaches</b:BookTitle>
    <b:City>Geneva</b:City>
    <b:Publisher>Oxford: Elsevier</b:Publisher>
    <b:RefOrder>12</b:RefOrder>
  </b:Source>
  <b:Source>
    <b:Tag>Bru93</b:Tag>
    <b:SourceType>Book</b:SourceType>
    <b:Guid>{2BBFD277-97EB-0E46-BD34-4B312573424B}</b:Guid>
    <b:Title>Collaborative Learning: Higher education, interdependence, and the authority of knowledge</b:Title>
    <b:City>Baltimore, MD</b:City>
    <b:Publisher>Johns Hopkins University Press</b:Publisher>
    <b:Year>1993</b:Year>
    <b:Author>
      <b:Author>
        <b:NameList>
          <b:Person>
            <b:Last>Bruffee</b:Last>
            <b:First>Kenneth</b:First>
            <b:Middle>A.</b:Middle>
          </b:Person>
        </b:NameList>
      </b:Author>
    </b:Author>
    <b:RefOrder>13</b:RefOrder>
  </b:Source>
  <b:Source>
    <b:Tag>Cif00</b:Tag>
    <b:SourceType>JournalArticle</b:SourceType>
    <b:Guid>{A16DC869-7575-B24E-A457-7E910E14CB65}</b:Guid>
    <b:Title>Promoting multicultural understanding and positive self-concept through a distance learning community: Cultural connections</b:Title>
    <b:Year>2000</b:Year>
    <b:Author>
      <b:Author>
        <b:NameList>
          <b:Person>
            <b:Last>Cifuentes</b:Last>
            <b:First>Lauren</b:First>
          </b:Person>
          <b:Person>
            <b:Last>Murphy</b:Last>
            <b:Middle>L</b:Middle>
            <b:First>Karen</b:First>
          </b:Person>
        </b:NameList>
      </b:Author>
    </b:Author>
    <b:JournalName>Educational technology research and development</b:JournalName>
    <b:Pages>48 (1) 69-83</b:Pages>
    <b:RefOrder>14</b:RefOrder>
  </b:Source>
  <b:Source>
    <b:Tag>Yan14</b:Tag>
    <b:SourceType>JournalArticle</b:SourceType>
    <b:Guid>{3DC0C46B-9C81-B44F-8A46-3FF17A0F256B}</b:Guid>
    <b:Author>
      <b:Author>
        <b:NameList>
          <b:Person>
            <b:Last>Yang</b:Last>
            <b:First>Junfeng</b:First>
          </b:Person>
          <b:Person>
            <b:Last>Kinshuk</b:Last>
            <b:First>Huiju Yu</b:First>
          </b:Person>
          <b:Person>
            <b:Last>Sue-Jen</b:Last>
            <b:First>Chen</b:First>
          </b:Person>
          <b:Person>
            <b:Last>Huang</b:Last>
            <b:First>Ronghuai</b:First>
          </b:Person>
        </b:NameList>
      </b:Author>
    </b:Author>
    <b:Title>Strategies for Smooth and Effective Cross-Cultural Online Collaborative Learning</b:Title>
    <b:JournalName>Journal of Educational Technology &amp; Society</b:JournalName>
    <b:Year>2014</b:Year>
    <b:Pages>17(3), 208-221</b:Pages>
    <b:RefOrder>15</b:RefOrder>
  </b:Source>
  <b:Source>
    <b:Tag>Sig09</b:Tag>
    <b:SourceType>JournalArticle</b:SourceType>
    <b:Guid>{669B102D-7AAD-4D4F-9610-01A31E96DF9B}</b:Guid>
    <b:Author>
      <b:Author>
        <b:NameList>
          <b:Person>
            <b:Last>Signorini</b:Last>
            <b:First>P.</b:First>
          </b:Person>
          <b:Person>
            <b:Last>Wiesemes</b:Last>
            <b:First>R.</b:First>
          </b:Person>
          <b:Person>
            <b:Last>Murphy</b:Last>
            <b:First>R.</b:First>
          </b:Person>
        </b:NameList>
      </b:Author>
    </b:Author>
    <b:Title>Developing alternative frameworks for exploring intercultural learning: a critique of Hofstede’s cultural difference model</b:Title>
    <b:JournalName>Teaching in Higher Education</b:JournalName>
    <b:Year>2009</b:Year>
    <b:Pages>14 (3) 253-264</b:Pages>
    <b:RefOrder>16</b:RefOrder>
  </b:Source>
  <b:Source>
    <b:Tag>Alr03</b:Tag>
    <b:SourceType>JournalArticle</b:SourceType>
    <b:Guid>{6CB777DF-5774-6845-9BAD-B604084F6B3F}</b:Guid>
    <b:Author>
      <b:Author>
        <b:NameList>
          <b:Person>
            <b:Last>Alred</b:Last>
            <b:First>Geof</b:First>
          </b:Person>
          <b:Person>
            <b:Last>Byram</b:Last>
            <b:First>Michael</b:First>
          </b:Person>
          <b:Person>
            <b:Last>Fleming</b:Last>
            <b:First>Mike</b:First>
          </b:Person>
        </b:NameList>
      </b:Author>
    </b:Author>
    <b:Title>Intercultural Experience and Education</b:Title>
    <b:JournalName>Languages for Intercultural Communication and Education</b:JournalName>
    <b:Year>2003</b:Year>
    <b:RefOrder>17</b:RefOrder>
  </b:Source>
  <b:Source>
    <b:Tag>Wah21</b:Tag>
    <b:SourceType>ConferenceProceedings</b:SourceType>
    <b:Guid>{9F8E5D20-0EB8-E146-A0E6-1BB2F6547669}</b:Guid>
    <b:Author>
      <b:Author>
        <b:NameList>
          <b:Person>
            <b:Last>Wahls</b:Last>
            <b:First>Naomi</b:First>
          </b:Person>
          <b:Person>
            <b:Last>Ouwehand</b:Last>
            <b:First>Martijn</b:First>
          </b:Person>
          <b:Person>
            <b:Last>Dijkstra</b:Last>
            <b:First>Wiebe</b:First>
          </b:Person>
        </b:NameList>
      </b:Author>
    </b:Author>
    <b:Title>Open Practice Discussion on Online Social Elements in Education - What Worked or Didn’t Work in the Past Year</b:Title>
    <b:Year>2021</b:Year>
    <b:ConferenceName>Open Education Global</b:ConferenceName>
    <b:Publisher>OE Global</b:Publisher>
    <b:RefOrder>18</b:RefOrder>
  </b:Source>
  <b:Source>
    <b:Tag>EMB20</b:Tag>
    <b:SourceType>InternetSite</b:SourceType>
    <b:Guid>{FC1656E8-F50E-3941-890F-6899170F5812}</b:Guid>
    <b:Title>EMBED</b:Title>
    <b:Year>2020</b:Year>
    <b:InternetSiteTitle>European Maturity model for Blended Education (EMBED 2017-2020)</b:InternetSiteTitle>
    <b:URL>https://embed.eadtu.eu</b:URL>
    <b:RefOrder>19</b:RefOrder>
  </b:Source>
  <b:Source>
    <b:Tag>Sel20</b:Tag>
    <b:SourceType>InternetSite</b:SourceType>
    <b:Guid>{F979A4CF-19B7-C14D-96BC-C017B08155BC}</b:Guid>
    <b:Title>Self-assessment Course level</b:Title>
    <b:InternetSiteTitle>Working with EMBED</b:InternetSiteTitle>
    <b:URL>https://embed.eadtu.eu/working-with-embed_3</b:URL>
    <b:Year>2020</b:Year>
    <b:RefOrder>20</b:RefOrder>
  </b:Source>
  <b:Source>
    <b:Tag>All10</b:Tag>
    <b:SourceType>Book</b:SourceType>
    <b:Guid>{50CF5374-D934-BE48-9682-3850B901DA46}</b:Guid>
    <b:Title>Class Differences: Online Education in the United States, 2010</b:Title>
    <b:City>United States of America</b:City>
    <b:Publisher>Babson Survey Research Group</b:Publisher>
    <b:Year>2010</b:Year>
    <b:Author>
      <b:Author>
        <b:NameList>
          <b:Person>
            <b:Last>Allen</b:Last>
            <b:First>Elaine</b:First>
          </b:Person>
          <b:Person>
            <b:Last>Seaman</b:Last>
            <b:First>Jeff</b:First>
          </b:Person>
        </b:NameList>
      </b:Author>
    </b:Author>
    <b:RefOrder>23</b:RefOrder>
  </b:Source>
  <b:Source>
    <b:Tag>Kat21</b:Tag>
    <b:SourceType>JournalArticle</b:SourceType>
    <b:Guid>{CBD9A271-B217-054D-8B82-E1749C49BAB5}</b:Guid>
    <b:Author>
      <b:Author>
        <b:NameList>
          <b:Person>
            <b:Last>Katz</b:Last>
            <b:First>Joseph</b:First>
          </b:Person>
          <b:Person>
            <b:Last>Yue</b:Last>
            <b:First>Sijia</b:First>
          </b:Person>
          <b:Person>
            <b:Last>Xue</b:Last>
            <b:First>Wei</b:First>
          </b:Person>
        </b:NameList>
      </b:Author>
    </b:Author>
    <b:Title>Herpes simplex and herpes zoster viruses in COVID-19 patients</b:Title>
    <b:JournalName>Irish Journal of Medical Science</b:JournalName>
    <b:Year>2021</b:Year>
    <b:Pages>1-5</b:Pages>
    <b:RefOrder>24</b:RefOrder>
  </b:Source>
  <b:Source>
    <b:Tag>CBS052021</b:Tag>
    <b:SourceType>InternetSite</b:SourceType>
    <b:Guid>{ED89879F-D198-4943-9664-FD8233148FFE}</b:Guid>
    <b:Title>Maandcijfers overledenen suïcide t/m oktober 2020</b:Title>
    <b:Year>2021</b:Year>
    <b:Month>05</b:Month>
    <b:Day>02</b:Day>
    <b:InternetSiteTitle>Central Bureau of Statistics (CBS)</b:InternetSiteTitle>
    <b:URL>https://www.cbs.nl/nl-nl/maatwerk/2021/05/maandcijfers-overledenen-suicide-t-m-oktober-2020</b:URL>
    <b:RefOrder>21</b:RefOrder>
  </b:Source>
  <b:Source>
    <b:Tag>DutchNew2021</b:Tag>
    <b:SourceType>InternetSite</b:SourceType>
    <b:Guid>{6218C4E6-0ADD-A248-8668-AD3121C3FFDB}</b:Guid>
    <b:Title>Troubled children face long waits for psychiatric help, officials call for action</b:Title>
    <b:Year>2021</b:Year>
    <b:InternetSiteTitle>Dutch News</b:InternetSiteTitle>
    <b:URL>https://www.dutchnews.nl/news/2021/04/troubled-children-face-long-waits-for-psychiatric-help-officials-call-for-action/</b:URL>
    <b:Month>April</b:Month>
    <b:Day>6</b:Day>
    <b:RefOrder>8</b:RefOrder>
  </b:Source>
  <b:Source>
    <b:Tag>CBS062021</b:Tag>
    <b:SourceType>InternetSite</b:SourceType>
    <b:Guid>{FF75BB96-B01E-7C48-9EAA-FE319BD4E462}</b:Guid>
    <b:Title>Central Bureau of Statistics (CBS)</b:Title>
    <b:InternetSiteTitle>Risico op angststoornis of depressie onder jongvolwassenen toegenomen.</b:InternetSiteTitle>
    <b:URL>Risico op angststoornis of depressie onder jongvolwassenen toegenomen. https://www.cbs.nl/nl-nl/nieuws/2021/26/risico-op-angststoornis-of-depressie-onder-jongvolwassenen-toegenomen</b:URL>
    <b:Year>2021</b:Year>
    <b:Month>6</b:Month>
    <b:Day>29</b:Day>
    <b:RefOrder>22</b:RefOrder>
  </b:Source>
  <b:Source>
    <b:Tag>Pinto</b:Tag>
    <b:SourceType>ArticleInAPeriodical</b:SourceType>
    <b:Guid>{8EEC8633-C7CD-1644-8E67-125ED09D9318}</b:Guid>
    <b:Title>Impact of the COVID-19 Pandemic on Chlamydia and Gonorrhea Screening in the U.S.</b:Title>
    <b:Year>2021</b:Year>
    <b:Author>
      <b:Author>
        <b:NameList>
          <b:Person>
            <b:Last>Pinto</b:Last>
            <b:First>Casey</b:First>
          </b:Person>
          <b:Person>
            <b:Last>Niles</b:Last>
            <b:First>Justin</b:First>
          </b:Person>
          <b:Person>
            <b:Last>Kaufman</b:Last>
            <b:First>Harvey</b:First>
          </b:Person>
          <b:Person>
            <b:Last>Marlowe</b:Last>
            <b:First>Elizabeth</b:First>
          </b:Person>
          <b:Person>
            <b:Last>Alagia</b:Last>
            <b:First>Damian</b:First>
          </b:Person>
          <b:Person>
            <b:Last>Chi</b:Last>
            <b:First>Guangqing</b:First>
          </b:Person>
          <b:Person>
            <b:Last>Van Der Pol</b:Last>
            <b:First>Barbara.</b:First>
          </b:Person>
        </b:NameList>
      </b:Author>
    </b:Author>
    <b:PeriodicalTitle>American Journal of Preventive Medicine</b:PeriodicalTitle>
    <b:Month>Volume 61 Issue 3</b:Month>
    <b:Day>ISSN 0749-3797, https://doi.org/10.1016/j.amepre.2021.03.009</b:Day>
    <b:Pages>386-393</b:Pages>
    <b:RefOrder>4</b:RefOrder>
  </b:Source>
  <b:Source>
    <b:Tag>van21</b:Tag>
    <b:SourceType>ArticleInAPeriodical</b:SourceType>
    <b:Guid>{D71B3528-FB23-814B-B40D-0A88277D544E}</b:Guid>
    <b:Author>
      <b:Author>
        <b:NameList>
          <b:Person>
            <b:Last>van Zyl</b:Last>
            <b:First>L.E.</b:First>
          </b:Person>
        </b:NameList>
      </b:Author>
    </b:Author>
    <b:Title>Social Study Resources and Social Wellbeing Before and During the Intelligent COVID-19 Lockdown in The Netherlands.</b:Title>
    <b:PeriodicalTitle>Soc Indic Res 157</b:PeriodicalTitle>
    <b:Year>2021</b:Year>
    <b:Pages>393–415</b:Pages>
    <b:RefOrder>5</b:RefOrder>
  </b:Source>
  <b:Source>
    <b:Tag>Bro15</b:Tag>
    <b:SourceType>Book</b:SourceType>
    <b:Guid>{689B5CC4-57BD-7B43-AC7C-FBA137B3C8F5}</b:Guid>
    <b:Title>Daring Greatly: How the Courage to Be Vulnerable Transforms the Way We Live, Love, Parent, and Lead</b:Title>
    <b:Year>2015</b:Year>
    <b:Author>
      <b:Author>
        <b:NameList>
          <b:Person>
            <b:Last>Brown</b:Last>
            <b:First>Brené</b:First>
          </b:Person>
        </b:NameList>
      </b:Author>
    </b:Author>
    <b:Publisher>Penguin Group</b:Publisher>
    <b:RefOrder>6</b:RefOrder>
  </b:Source>
  <b:Source>
    <b:Tag>vanderkolk</b:Tag>
    <b:SourceType>Book</b:SourceType>
    <b:Guid>{D16FFC1E-21BD-5D42-A7AC-180508BC9B88}</b:Guid>
    <b:Author>
      <b:Author>
        <b:NameList>
          <b:Person>
            <b:Last>van der Kolk</b:Last>
            <b:First>Bessel</b:First>
          </b:Person>
        </b:NameList>
      </b:Author>
    </b:Author>
    <b:Title>The Body Keeps the Score: Brain, Mind, and Body in the Healing of Trauma</b:Title>
    <b:Publisher>Penguin Group</b:Publisher>
    <b:Year>2015</b:Year>
    <b:RefOrder>7</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D07286777F7C4CBABF97E912B59ED7" ma:contentTypeVersion="15" ma:contentTypeDescription="Een nieuw document maken." ma:contentTypeScope="" ma:versionID="93db82b237d6a39458e84b8c01920246">
  <xsd:schema xmlns:xsd="http://www.w3.org/2001/XMLSchema" xmlns:xs="http://www.w3.org/2001/XMLSchema" xmlns:p="http://schemas.microsoft.com/office/2006/metadata/properties" xmlns:ns2="0fd39b8e-89d9-4b2b-bb8a-2b077af0d656" xmlns:ns3="d79ba3f7-4246-4e04-8d90-aeb874bb0336" targetNamespace="http://schemas.microsoft.com/office/2006/metadata/properties" ma:root="true" ma:fieldsID="c9427b00404d41f23b48e1a78c62e4b3" ns2:_="" ns3:_="">
    <xsd:import namespace="0fd39b8e-89d9-4b2b-bb8a-2b077af0d656"/>
    <xsd:import namespace="d79ba3f7-4246-4e04-8d90-aeb874bb033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d39b8e-89d9-4b2b-bb8a-2b077af0d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79ba3f7-4246-4e04-8d90-aeb874bb0336"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cd2adf84-e1a0-4505-a498-b11f501283d9}" ma:internalName="TaxCatchAll" ma:showField="CatchAllData" ma:web="d79ba3f7-4246-4e04-8d90-aeb874bb03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79ba3f7-4246-4e04-8d90-aeb874bb0336" xsi:nil="true"/>
    <lcf76f155ced4ddcb4097134ff3c332f xmlns="0fd39b8e-89d9-4b2b-bb8a-2b077af0d65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3F2445-7546-314E-A0C2-04FC9C41FFA3}">
  <ds:schemaRefs>
    <ds:schemaRef ds:uri="http://schemas.openxmlformats.org/officeDocument/2006/bibliography"/>
  </ds:schemaRefs>
</ds:datastoreItem>
</file>

<file path=customXml/itemProps2.xml><?xml version="1.0" encoding="utf-8"?>
<ds:datastoreItem xmlns:ds="http://schemas.openxmlformats.org/officeDocument/2006/customXml" ds:itemID="{DBA537B7-DE5C-4722-AD3B-48D10D9D1B34}">
  <ds:schemaRefs>
    <ds:schemaRef ds:uri="http://schemas.microsoft.com/sharepoint/v3/contenttype/forms"/>
  </ds:schemaRefs>
</ds:datastoreItem>
</file>

<file path=customXml/itemProps3.xml><?xml version="1.0" encoding="utf-8"?>
<ds:datastoreItem xmlns:ds="http://schemas.openxmlformats.org/officeDocument/2006/customXml" ds:itemID="{12076135-B229-4121-B59F-1330D06EE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d39b8e-89d9-4b2b-bb8a-2b077af0d656"/>
    <ds:schemaRef ds:uri="d79ba3f7-4246-4e04-8d90-aeb874bb03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608DEE-FB46-4F5F-87FF-50528FEFE7A0}">
  <ds:schemaRefs>
    <ds:schemaRef ds:uri="http://schemas.microsoft.com/office/2006/metadata/properties"/>
    <ds:schemaRef ds:uri="http://schemas.microsoft.com/office/infopath/2007/PartnerControls"/>
    <ds:schemaRef ds:uri="d79ba3f7-4246-4e04-8d90-aeb874bb0336"/>
    <ds:schemaRef ds:uri="0fd39b8e-89d9-4b2b-bb8a-2b077af0d65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6775</Words>
  <Characters>38621</Characters>
  <Application>Microsoft Office Word</Application>
  <DocSecurity>0</DocSecurity>
  <Lines>321</Lines>
  <Paragraphs>90</Paragraphs>
  <ScaleCrop>false</ScaleCrop>
  <Company/>
  <LinksUpToDate>false</LinksUpToDate>
  <CharactersWithSpaces>45306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 Nijsten</dc:creator>
  <cp:keywords/>
  <dc:description/>
  <cp:lastModifiedBy>Microsoft Office User</cp:lastModifiedBy>
  <cp:revision>2</cp:revision>
  <cp:lastPrinted>2023-02-17T16:24:00Z</cp:lastPrinted>
  <dcterms:created xsi:type="dcterms:W3CDTF">2023-02-17T16:24:00Z</dcterms:created>
  <dcterms:modified xsi:type="dcterms:W3CDTF">2023-02-17T16:24:00Z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0x01010053D07286777F7C4CBABF97E912B59ED7</vt:lpwstr>
  </property>
  <property fmtid="{D5CDD505-2E9C-101B-9397-08002B2CF9AE}" pid="3" name="MediaServiceImageTags">
    <vt:lpwstr/>
  </property>
</Properties>
</file>