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452C46" w14:textId="4E0BD59C" w:rsidR="00204E10" w:rsidRPr="005F0494" w:rsidRDefault="00BD731F">
      <w:pPr>
        <w:rPr>
          <w:rFonts w:asciiTheme="majorHAnsi" w:hAnsiTheme="majorHAnsi" w:cstheme="majorHAnsi"/>
          <w:b/>
          <w:bCs/>
        </w:rPr>
      </w:pPr>
      <w:r w:rsidRPr="005F0494">
        <w:rPr>
          <w:rFonts w:asciiTheme="majorHAnsi" w:hAnsiTheme="majorHAnsi" w:cstheme="majorHAnsi"/>
        </w:rPr>
        <w:t xml:space="preserve">Praktische Opdracht | </w:t>
      </w:r>
      <w:r w:rsidR="0097581C" w:rsidRPr="005F0494">
        <w:rPr>
          <w:rFonts w:asciiTheme="majorHAnsi" w:hAnsiTheme="majorHAnsi" w:cstheme="majorHAnsi"/>
          <w:b/>
          <w:bCs/>
        </w:rPr>
        <w:t xml:space="preserve">Risicoanalyse </w:t>
      </w:r>
      <w:r w:rsidRPr="005F0494">
        <w:rPr>
          <w:rFonts w:asciiTheme="majorHAnsi" w:hAnsiTheme="majorHAnsi" w:cstheme="majorHAnsi"/>
          <w:b/>
          <w:bCs/>
        </w:rPr>
        <w:t>COVID-19 in Nigeria</w:t>
      </w:r>
      <w:r w:rsidR="00B90DE3" w:rsidRPr="005F0494">
        <w:rPr>
          <w:rFonts w:asciiTheme="majorHAnsi" w:hAnsiTheme="majorHAnsi" w:cstheme="majorHAnsi"/>
          <w:b/>
          <w:bCs/>
        </w:rPr>
        <w:t xml:space="preserve"> </w:t>
      </w:r>
      <w:r w:rsidR="00B90DE3" w:rsidRPr="005F0494">
        <w:rPr>
          <w:rFonts w:asciiTheme="majorHAnsi" w:hAnsiTheme="majorHAnsi" w:cstheme="majorHAnsi"/>
          <w:b/>
          <w:bCs/>
        </w:rPr>
        <w:tab/>
      </w:r>
      <w:r w:rsidR="00B90DE3" w:rsidRPr="005F0494">
        <w:rPr>
          <w:rFonts w:asciiTheme="majorHAnsi" w:hAnsiTheme="majorHAnsi" w:cstheme="majorHAnsi"/>
          <w:b/>
          <w:bCs/>
        </w:rPr>
        <w:tab/>
      </w:r>
      <w:r w:rsidR="00B90DE3" w:rsidRPr="005F0494">
        <w:rPr>
          <w:rFonts w:asciiTheme="majorHAnsi" w:hAnsiTheme="majorHAnsi" w:cstheme="majorHAnsi"/>
          <w:b/>
          <w:bCs/>
        </w:rPr>
        <w:tab/>
      </w:r>
      <w:r w:rsidR="00B90DE3" w:rsidRPr="005F0494">
        <w:rPr>
          <w:rFonts w:asciiTheme="majorHAnsi" w:hAnsiTheme="majorHAnsi" w:cstheme="majorHAnsi"/>
          <w:b/>
          <w:bCs/>
        </w:rPr>
        <w:tab/>
      </w:r>
      <w:r w:rsidR="00B90DE3" w:rsidRPr="005F0494">
        <w:rPr>
          <w:rFonts w:asciiTheme="majorHAnsi" w:hAnsiTheme="majorHAnsi" w:cstheme="majorHAnsi"/>
          <w:b/>
          <w:bCs/>
        </w:rPr>
        <w:tab/>
        <w:t>3AG</w:t>
      </w:r>
    </w:p>
    <w:p w14:paraId="58437126" w14:textId="69191B7D" w:rsidR="00561F9E" w:rsidRPr="005F0494" w:rsidRDefault="0097581C" w:rsidP="00D83DB9">
      <w:pPr>
        <w:jc w:val="both"/>
        <w:rPr>
          <w:rFonts w:asciiTheme="majorHAnsi" w:hAnsiTheme="majorHAnsi" w:cstheme="majorHAnsi"/>
        </w:rPr>
      </w:pPr>
      <w:r w:rsidRPr="005F0494">
        <w:rPr>
          <w:rFonts w:asciiTheme="majorHAnsi" w:hAnsiTheme="majorHAnsi" w:cstheme="majorHAnsi"/>
        </w:rPr>
        <w:br/>
      </w:r>
      <w:r w:rsidR="00BD731F" w:rsidRPr="005F0494">
        <w:rPr>
          <w:rFonts w:asciiTheme="majorHAnsi" w:hAnsiTheme="majorHAnsi" w:cstheme="majorHAnsi"/>
        </w:rPr>
        <w:t>In deze praktische opdracht</w:t>
      </w:r>
      <w:r w:rsidRPr="005F0494">
        <w:rPr>
          <w:rFonts w:asciiTheme="majorHAnsi" w:hAnsiTheme="majorHAnsi" w:cstheme="majorHAnsi"/>
        </w:rPr>
        <w:t xml:space="preserve"> ga je een risicoanalyse maken voor de COVID-19 uitbraak in Nigeria. Hiervoor breng je eerst de huidige spreiding van COVID-19 in kaart en probeer je patronen in besmettingen en doden te verklaren met interne en externe factoren. Vervolgens maak je een risicoanalyse voor een verdere uitbraak van COVID-19 in Nigeria. In de aardrijkskunde wordt vaak gewerkt met een zogenaamde risico-benadering. De formule daarvoor is [RISICO = KANS x GEVOLG ]. Het risico voor een </w:t>
      </w:r>
      <w:r w:rsidR="00561F9E" w:rsidRPr="005F0494">
        <w:rPr>
          <w:rFonts w:asciiTheme="majorHAnsi" w:hAnsiTheme="majorHAnsi" w:cstheme="majorHAnsi"/>
        </w:rPr>
        <w:t xml:space="preserve">COVID-19 uitbraak kan dus groot zijn omdat de kans op besmetting groot is, maar ook omdat de gevolgen van een eventuele uitbraak groot zijn. </w:t>
      </w:r>
    </w:p>
    <w:p w14:paraId="1CFEA6DD" w14:textId="77777777" w:rsidR="008F5322" w:rsidRPr="005F0494" w:rsidRDefault="008F5322" w:rsidP="008F5322">
      <w:pPr>
        <w:jc w:val="both"/>
        <w:rPr>
          <w:rFonts w:asciiTheme="majorHAnsi" w:hAnsiTheme="majorHAnsi" w:cstheme="majorHAnsi"/>
        </w:rPr>
      </w:pPr>
      <w:r w:rsidRPr="005F0494">
        <w:rPr>
          <w:rFonts w:asciiTheme="majorHAnsi" w:hAnsiTheme="majorHAnsi" w:cstheme="majorHAnsi"/>
          <w:b/>
          <w:bCs/>
        </w:rPr>
        <w:t>Gezondheidsgeografie</w:t>
      </w:r>
      <w:r w:rsidRPr="005F0494">
        <w:rPr>
          <w:rFonts w:asciiTheme="majorHAnsi" w:hAnsiTheme="majorHAnsi" w:cstheme="majorHAnsi"/>
          <w:b/>
          <w:bCs/>
        </w:rPr>
        <w:br/>
      </w:r>
      <w:proofErr w:type="spellStart"/>
      <w:r w:rsidRPr="005F0494">
        <w:rPr>
          <w:rFonts w:asciiTheme="majorHAnsi" w:hAnsiTheme="majorHAnsi" w:cstheme="majorHAnsi"/>
        </w:rPr>
        <w:t>Gezondheidsgeografie</w:t>
      </w:r>
      <w:proofErr w:type="spellEnd"/>
      <w:r w:rsidRPr="005F0494">
        <w:rPr>
          <w:rFonts w:asciiTheme="majorHAnsi" w:hAnsiTheme="majorHAnsi" w:cstheme="majorHAnsi"/>
        </w:rPr>
        <w:t xml:space="preserve"> is een onderdeel van de geografie waar binnen het Nederlandse aardrijkskunde onderwijs niet veel aandacht voor is. Toch kennen spreidingspatronen in ziektes toch vaak een geografische verklaring. Sommige ziektes hangen samen met klimatologische omstandigheden, terwijl de spreiding van andere ziektes verklaart kan worden vanuit de aan- of afwezigheid van verschillende basisbehoeftes (hygiëne, voedselkwaliteit en voedselkwantiteit, voorbehoedsmiddelen) en socio-economische indicatoren. Dit geldt niet alleen voor armere landen, er bestaan immers ook welvaartsziekten. Daarnaast zijn soms specifieke groepen van de bevolking gevoelig voor een ziekte. De demografie van een gebied (bevolkingsopbouw) kan de verspreiding van een ziekte ook verklaren. Ontegenzeggelijk heeft globalisering ook een effect op de spreiding en omvang van ziektes. Gezondheidsgeografie beperkt zich overigens niet alleen tot het beschrijven en verklaren van de spreiding van ziektes. Enkele jaren terug startte de Universiteit Utrecht met een nieuw programma ‘</w:t>
      </w:r>
      <w:proofErr w:type="spellStart"/>
      <w:r w:rsidRPr="005F0494">
        <w:rPr>
          <w:rFonts w:asciiTheme="majorHAnsi" w:hAnsiTheme="majorHAnsi" w:cstheme="majorHAnsi"/>
          <w:i/>
          <w:iCs/>
        </w:rPr>
        <w:t>Healthy</w:t>
      </w:r>
      <w:proofErr w:type="spellEnd"/>
      <w:r w:rsidRPr="005F0494">
        <w:rPr>
          <w:rFonts w:asciiTheme="majorHAnsi" w:hAnsiTheme="majorHAnsi" w:cstheme="majorHAnsi"/>
          <w:i/>
          <w:iCs/>
        </w:rPr>
        <w:t xml:space="preserve"> Urban Living’</w:t>
      </w:r>
      <w:r w:rsidRPr="005F0494">
        <w:rPr>
          <w:rFonts w:asciiTheme="majorHAnsi" w:hAnsiTheme="majorHAnsi" w:cstheme="majorHAnsi"/>
        </w:rPr>
        <w:t xml:space="preserve"> dat zich richt op de ruimtelijke inrichting van de gezonde stad van de toekomst.   </w:t>
      </w:r>
    </w:p>
    <w:p w14:paraId="11A82B66" w14:textId="17DA172D" w:rsidR="00D83DB9" w:rsidRPr="005F0494" w:rsidRDefault="008F5322" w:rsidP="008F5322">
      <w:pPr>
        <w:ind w:left="-851"/>
        <w:jc w:val="both"/>
        <w:rPr>
          <w:rFonts w:asciiTheme="majorHAnsi" w:hAnsiTheme="majorHAnsi" w:cstheme="majorHAnsi"/>
        </w:rPr>
      </w:pPr>
      <w:r w:rsidRPr="005F0494">
        <w:rPr>
          <w:rFonts w:asciiTheme="majorHAnsi" w:hAnsiTheme="majorHAnsi" w:cstheme="majorHAnsi"/>
          <w:b/>
          <w:bCs/>
        </w:rPr>
        <w:sym w:font="Wingdings 3" w:char="F075"/>
      </w:r>
      <w:r w:rsidRPr="005F0494">
        <w:rPr>
          <w:rFonts w:asciiTheme="majorHAnsi" w:hAnsiTheme="majorHAnsi" w:cstheme="majorHAnsi"/>
          <w:b/>
          <w:bCs/>
        </w:rPr>
        <w:t xml:space="preserve"> </w:t>
      </w:r>
      <w:r w:rsidR="00D83DB9" w:rsidRPr="005F0494">
        <w:rPr>
          <w:rFonts w:asciiTheme="majorHAnsi" w:hAnsiTheme="majorHAnsi" w:cstheme="majorHAnsi"/>
          <w:b/>
          <w:bCs/>
        </w:rPr>
        <w:t>Opdracht</w:t>
      </w:r>
      <w:r w:rsidRPr="005F0494">
        <w:rPr>
          <w:rFonts w:asciiTheme="majorHAnsi" w:hAnsiTheme="majorHAnsi" w:cstheme="majorHAnsi"/>
          <w:b/>
          <w:bCs/>
        </w:rPr>
        <w:tab/>
      </w:r>
      <w:r w:rsidR="00D83DB9" w:rsidRPr="005F0494">
        <w:rPr>
          <w:rFonts w:asciiTheme="majorHAnsi" w:hAnsiTheme="majorHAnsi" w:cstheme="majorHAnsi"/>
          <w:b/>
          <w:bCs/>
        </w:rPr>
        <w:br/>
      </w:r>
      <w:r w:rsidRPr="005F0494">
        <w:rPr>
          <w:rFonts w:asciiTheme="majorHAnsi" w:hAnsiTheme="majorHAnsi" w:cstheme="majorHAnsi"/>
        </w:rPr>
        <w:t xml:space="preserve"> </w:t>
      </w:r>
      <w:r w:rsidRPr="005F0494">
        <w:rPr>
          <w:rFonts w:asciiTheme="majorHAnsi" w:hAnsiTheme="majorHAnsi" w:cstheme="majorHAnsi"/>
        </w:rPr>
        <w:tab/>
      </w:r>
      <w:r w:rsidRPr="005F0494">
        <w:rPr>
          <w:rFonts w:asciiTheme="majorHAnsi" w:hAnsiTheme="majorHAnsi" w:cstheme="majorHAnsi"/>
        </w:rPr>
        <w:tab/>
        <w:t xml:space="preserve"> </w:t>
      </w:r>
      <w:r w:rsidRPr="005F0494">
        <w:rPr>
          <w:rFonts w:asciiTheme="majorHAnsi" w:hAnsiTheme="majorHAnsi" w:cstheme="majorHAnsi"/>
        </w:rPr>
        <w:tab/>
      </w:r>
      <w:r w:rsidR="00D83DB9" w:rsidRPr="005F0494">
        <w:rPr>
          <w:rFonts w:asciiTheme="majorHAnsi" w:hAnsiTheme="majorHAnsi" w:cstheme="majorHAnsi"/>
        </w:rPr>
        <w:t>Je maakt voor het Nigeriaanse ministerie van Gezondheid een risicoanalyse voor een verdere COVID-</w:t>
      </w:r>
      <w:r w:rsidRPr="005F0494">
        <w:rPr>
          <w:rFonts w:asciiTheme="majorHAnsi" w:hAnsiTheme="majorHAnsi" w:cstheme="majorHAnsi"/>
        </w:rPr>
        <w:br/>
        <w:t xml:space="preserve"> </w:t>
      </w:r>
      <w:r w:rsidRPr="005F0494">
        <w:rPr>
          <w:rFonts w:asciiTheme="majorHAnsi" w:hAnsiTheme="majorHAnsi" w:cstheme="majorHAnsi"/>
        </w:rPr>
        <w:tab/>
      </w:r>
      <w:r w:rsidRPr="005F0494">
        <w:rPr>
          <w:rFonts w:asciiTheme="majorHAnsi" w:hAnsiTheme="majorHAnsi" w:cstheme="majorHAnsi"/>
        </w:rPr>
        <w:tab/>
      </w:r>
      <w:r w:rsidRPr="005F0494">
        <w:rPr>
          <w:rFonts w:asciiTheme="majorHAnsi" w:hAnsiTheme="majorHAnsi" w:cstheme="majorHAnsi"/>
        </w:rPr>
        <w:tab/>
        <w:t xml:space="preserve"> </w:t>
      </w:r>
      <w:r w:rsidRPr="005F0494">
        <w:rPr>
          <w:rFonts w:asciiTheme="majorHAnsi" w:hAnsiTheme="majorHAnsi" w:cstheme="majorHAnsi"/>
        </w:rPr>
        <w:tab/>
      </w:r>
      <w:r w:rsidR="00D83DB9" w:rsidRPr="005F0494">
        <w:rPr>
          <w:rFonts w:asciiTheme="majorHAnsi" w:hAnsiTheme="majorHAnsi" w:cstheme="majorHAnsi"/>
        </w:rPr>
        <w:t xml:space="preserve">19 uitbraak in Nigeria. </w:t>
      </w:r>
      <w:r w:rsidRPr="005F0494">
        <w:rPr>
          <w:rFonts w:asciiTheme="majorHAnsi" w:hAnsiTheme="majorHAnsi" w:cstheme="majorHAnsi"/>
        </w:rPr>
        <w:t>Gebruik daarvoor het template (.</w:t>
      </w:r>
      <w:proofErr w:type="spellStart"/>
      <w:r w:rsidRPr="005F0494">
        <w:rPr>
          <w:rFonts w:asciiTheme="majorHAnsi" w:hAnsiTheme="majorHAnsi" w:cstheme="majorHAnsi"/>
        </w:rPr>
        <w:t>ppt</w:t>
      </w:r>
      <w:proofErr w:type="spellEnd"/>
      <w:r w:rsidRPr="005F0494">
        <w:rPr>
          <w:rFonts w:asciiTheme="majorHAnsi" w:hAnsiTheme="majorHAnsi" w:cstheme="majorHAnsi"/>
        </w:rPr>
        <w:t xml:space="preserve">) dat beschikbaar is. De opdracht maak je </w:t>
      </w:r>
      <w:r w:rsidRPr="005F0494">
        <w:rPr>
          <w:rFonts w:asciiTheme="majorHAnsi" w:hAnsiTheme="majorHAnsi" w:cstheme="majorHAnsi"/>
        </w:rPr>
        <w:br/>
        <w:t xml:space="preserve"> </w:t>
      </w:r>
      <w:r w:rsidRPr="005F0494">
        <w:rPr>
          <w:rFonts w:asciiTheme="majorHAnsi" w:hAnsiTheme="majorHAnsi" w:cstheme="majorHAnsi"/>
        </w:rPr>
        <w:tab/>
        <w:t xml:space="preserve"> </w:t>
      </w:r>
      <w:r w:rsidRPr="005F0494">
        <w:rPr>
          <w:rFonts w:asciiTheme="majorHAnsi" w:hAnsiTheme="majorHAnsi" w:cstheme="majorHAnsi"/>
        </w:rPr>
        <w:tab/>
        <w:t xml:space="preserve">in tweetallen, of alleen als je dat liever doet. Voor deze les heb je twee blokuren de tijd. Het PO telt 2x </w:t>
      </w:r>
      <w:r w:rsidRPr="005F0494">
        <w:rPr>
          <w:rFonts w:asciiTheme="majorHAnsi" w:hAnsiTheme="majorHAnsi" w:cstheme="majorHAnsi"/>
        </w:rPr>
        <w:br/>
        <w:t xml:space="preserve"> </w:t>
      </w:r>
      <w:r w:rsidRPr="005F0494">
        <w:rPr>
          <w:rFonts w:asciiTheme="majorHAnsi" w:hAnsiTheme="majorHAnsi" w:cstheme="majorHAnsi"/>
        </w:rPr>
        <w:tab/>
        <w:t xml:space="preserve"> </w:t>
      </w:r>
      <w:r w:rsidRPr="005F0494">
        <w:rPr>
          <w:rFonts w:asciiTheme="majorHAnsi" w:hAnsiTheme="majorHAnsi" w:cstheme="majorHAnsi"/>
        </w:rPr>
        <w:tab/>
        <w:t xml:space="preserve">mee en je wordt beoordeeld op aardrijkskundige inhoud, kaartvaardigheden en diepgang van je </w:t>
      </w:r>
      <w:r w:rsidRPr="005F0494">
        <w:rPr>
          <w:rFonts w:asciiTheme="majorHAnsi" w:hAnsiTheme="majorHAnsi" w:cstheme="majorHAnsi"/>
        </w:rPr>
        <w:br/>
        <w:t xml:space="preserve"> </w:t>
      </w:r>
      <w:r w:rsidRPr="005F0494">
        <w:rPr>
          <w:rFonts w:asciiTheme="majorHAnsi" w:hAnsiTheme="majorHAnsi" w:cstheme="majorHAnsi"/>
        </w:rPr>
        <w:tab/>
        <w:t xml:space="preserve"> </w:t>
      </w:r>
      <w:r w:rsidRPr="005F0494">
        <w:rPr>
          <w:rFonts w:asciiTheme="majorHAnsi" w:hAnsiTheme="majorHAnsi" w:cstheme="majorHAnsi"/>
        </w:rPr>
        <w:tab/>
        <w:t xml:space="preserve">analyse. </w:t>
      </w:r>
      <w:r w:rsidR="00F14A82" w:rsidRPr="005F0494">
        <w:rPr>
          <w:rFonts w:asciiTheme="majorHAnsi" w:hAnsiTheme="majorHAnsi" w:cstheme="majorHAnsi"/>
        </w:rPr>
        <w:t xml:space="preserve">De opdracht lever je in via ‘Opdrachten’ in Teams. </w:t>
      </w:r>
    </w:p>
    <w:p w14:paraId="2C27910C" w14:textId="5BD68A1B" w:rsidR="008F5322" w:rsidRPr="005F0494" w:rsidRDefault="008F5322" w:rsidP="008F5322">
      <w:pPr>
        <w:ind w:left="-851"/>
        <w:jc w:val="both"/>
        <w:rPr>
          <w:rFonts w:asciiTheme="majorHAnsi" w:hAnsiTheme="majorHAnsi" w:cstheme="majorHAnsi"/>
          <w:b/>
          <w:bCs/>
        </w:rPr>
      </w:pPr>
      <w:r w:rsidRPr="005F0494">
        <w:rPr>
          <w:rFonts w:asciiTheme="majorHAnsi" w:hAnsiTheme="majorHAnsi" w:cstheme="majorHAnsi"/>
          <w:b/>
          <w:bCs/>
        </w:rPr>
        <w:sym w:font="Wingdings 3" w:char="F075"/>
      </w:r>
      <w:r w:rsidRPr="005F0494">
        <w:rPr>
          <w:rFonts w:asciiTheme="majorHAnsi" w:hAnsiTheme="majorHAnsi" w:cstheme="majorHAnsi"/>
          <w:b/>
          <w:bCs/>
        </w:rPr>
        <w:t xml:space="preserve"> Stappenplan</w:t>
      </w:r>
      <w:r w:rsidRPr="005F0494">
        <w:rPr>
          <w:rFonts w:asciiTheme="majorHAnsi" w:hAnsiTheme="majorHAnsi" w:cstheme="majorHAnsi"/>
          <w:b/>
          <w:bCs/>
        </w:rPr>
        <w:tab/>
      </w:r>
    </w:p>
    <w:p w14:paraId="400C49D2" w14:textId="35431202" w:rsidR="008F5322" w:rsidRPr="005F0494" w:rsidRDefault="008F5322" w:rsidP="008F5322">
      <w:pPr>
        <w:jc w:val="both"/>
        <w:rPr>
          <w:rFonts w:asciiTheme="majorHAnsi" w:hAnsiTheme="majorHAnsi" w:cstheme="majorHAnsi"/>
        </w:rPr>
      </w:pPr>
      <w:r w:rsidRPr="005F0494">
        <w:rPr>
          <w:rFonts w:asciiTheme="majorHAnsi" w:hAnsiTheme="majorHAnsi" w:cstheme="majorHAnsi"/>
          <w:b/>
          <w:bCs/>
        </w:rPr>
        <w:t xml:space="preserve">STAP 1 – Huidige spreidingspatronen in kaart </w:t>
      </w:r>
      <w:r w:rsidRPr="005F0494">
        <w:rPr>
          <w:rFonts w:asciiTheme="majorHAnsi" w:hAnsiTheme="majorHAnsi" w:cstheme="majorHAnsi"/>
          <w:b/>
          <w:bCs/>
        </w:rPr>
        <w:tab/>
      </w:r>
      <w:r w:rsidRPr="005F0494">
        <w:rPr>
          <w:rFonts w:asciiTheme="majorHAnsi" w:hAnsiTheme="majorHAnsi" w:cstheme="majorHAnsi"/>
          <w:b/>
          <w:bCs/>
        </w:rPr>
        <w:br/>
      </w:r>
      <w:r w:rsidRPr="005F0494">
        <w:rPr>
          <w:rFonts w:asciiTheme="majorHAnsi" w:hAnsiTheme="majorHAnsi" w:cstheme="majorHAnsi"/>
        </w:rPr>
        <w:t xml:space="preserve">Maak met behulp van data van de Nigeriaanse overheid (zie bronnen) twee kaarten van de huidige spreiding van COVID: één kaart van besmettingen en één kaart met doden als gevolg van COVID-19. Bedenk goed hoe je de data weer wilt geven, je wilt immers een betrouwbare weergave van de gegevens geven. Check dit eventueel eerst met de docent voordat je de kaart gaat maken. </w:t>
      </w:r>
    </w:p>
    <w:p w14:paraId="691693DE" w14:textId="76101419" w:rsidR="008F5322" w:rsidRPr="005F0494" w:rsidRDefault="008F5322" w:rsidP="008F5322">
      <w:pPr>
        <w:jc w:val="both"/>
        <w:rPr>
          <w:rFonts w:asciiTheme="majorHAnsi" w:hAnsiTheme="majorHAnsi" w:cstheme="majorHAnsi"/>
        </w:rPr>
      </w:pPr>
      <w:r w:rsidRPr="005F0494">
        <w:rPr>
          <w:rFonts w:asciiTheme="majorHAnsi" w:hAnsiTheme="majorHAnsi" w:cstheme="majorHAnsi"/>
          <w:b/>
          <w:bCs/>
        </w:rPr>
        <w:t>STAP 2 – Spreidingspatronen beschrijven en verklaren</w:t>
      </w:r>
      <w:r w:rsidRPr="005F0494">
        <w:rPr>
          <w:rFonts w:asciiTheme="majorHAnsi" w:hAnsiTheme="majorHAnsi" w:cstheme="majorHAnsi"/>
          <w:b/>
          <w:bCs/>
        </w:rPr>
        <w:tab/>
      </w:r>
      <w:r w:rsidRPr="005F0494">
        <w:rPr>
          <w:rFonts w:asciiTheme="majorHAnsi" w:hAnsiTheme="majorHAnsi" w:cstheme="majorHAnsi"/>
          <w:b/>
          <w:bCs/>
        </w:rPr>
        <w:br/>
      </w:r>
      <w:r w:rsidR="00195288" w:rsidRPr="005F0494">
        <w:rPr>
          <w:rFonts w:asciiTheme="majorHAnsi" w:hAnsiTheme="majorHAnsi" w:cstheme="majorHAnsi"/>
        </w:rPr>
        <w:t xml:space="preserve">Beschrijf de spreidingspatronen van beide kaarten en beschrijf ook eventuele verschillen tussen beide kaarten. Probeer vervolgend de spreidingspatronen te verklaren. Maak daarbij een verschil tussen interne factoren (binnen het land) en externe factoren (buiten het land).  </w:t>
      </w:r>
      <w:r w:rsidR="000554E9" w:rsidRPr="005F0494">
        <w:rPr>
          <w:rFonts w:asciiTheme="majorHAnsi" w:hAnsiTheme="majorHAnsi" w:cstheme="majorHAnsi"/>
        </w:rPr>
        <w:t xml:space="preserve">Voor het vinden van verklaringen kan het helpen om op zoek te gaan naar kaartpatronen die vergelijkbaar zijn. Pas wel op: er zit een verschil tussen correlatie (samenvallen) en causaliteit (verklaring). </w:t>
      </w:r>
    </w:p>
    <w:p w14:paraId="6F325B78" w14:textId="468CB0FB" w:rsidR="00195288" w:rsidRPr="005F0494" w:rsidRDefault="00195288" w:rsidP="008F5322">
      <w:pPr>
        <w:jc w:val="both"/>
        <w:rPr>
          <w:rFonts w:asciiTheme="majorHAnsi" w:hAnsiTheme="majorHAnsi" w:cstheme="majorHAnsi"/>
        </w:rPr>
      </w:pPr>
      <w:r w:rsidRPr="005F0494">
        <w:rPr>
          <w:rFonts w:asciiTheme="majorHAnsi" w:hAnsiTheme="majorHAnsi" w:cstheme="majorHAnsi"/>
          <w:b/>
          <w:bCs/>
        </w:rPr>
        <w:t>STAP 3 – Kansen en gevolgen in beeld en kaart</w:t>
      </w:r>
      <w:r w:rsidRPr="005F0494">
        <w:rPr>
          <w:rFonts w:asciiTheme="majorHAnsi" w:hAnsiTheme="majorHAnsi" w:cstheme="majorHAnsi"/>
          <w:b/>
          <w:bCs/>
        </w:rPr>
        <w:tab/>
      </w:r>
      <w:r w:rsidRPr="005F0494">
        <w:rPr>
          <w:rFonts w:asciiTheme="majorHAnsi" w:hAnsiTheme="majorHAnsi" w:cstheme="majorHAnsi"/>
          <w:b/>
          <w:bCs/>
        </w:rPr>
        <w:br/>
      </w:r>
      <w:r w:rsidRPr="005F0494">
        <w:rPr>
          <w:rFonts w:asciiTheme="majorHAnsi" w:hAnsiTheme="majorHAnsi" w:cstheme="majorHAnsi"/>
        </w:rPr>
        <w:t xml:space="preserve">In deze stap probeer je te bedenken welke factoren de kans op nieuwe besmettingen kunnen verklaren en welke factoren de gevolgen van een eventuele COVID-19 uitbraak. In het witte vlak voeg je relevante kaarten, figuren, foto’s en/of beelden toe. Je schrijf kort een toelichting. Inspiratie hiervoor </w:t>
      </w:r>
      <w:r w:rsidRPr="005F0494">
        <w:rPr>
          <w:rFonts w:asciiTheme="majorHAnsi" w:hAnsiTheme="majorHAnsi" w:cstheme="majorHAnsi"/>
        </w:rPr>
        <w:lastRenderedPageBreak/>
        <w:t>kun je opdoen</w:t>
      </w:r>
      <w:r w:rsidR="000554E9" w:rsidRPr="005F0494">
        <w:rPr>
          <w:rFonts w:asciiTheme="majorHAnsi" w:hAnsiTheme="majorHAnsi" w:cstheme="majorHAnsi"/>
        </w:rPr>
        <w:t xml:space="preserve"> in paragraaf 3 en 4 van het boek. Denk bijvoorbeeld ook aan (het gebrek aan) basisvoorzieningen en aan de kansen en belemmeringen voor ontwikkeling van Nigeria die je in de opdrachten van paragraaf 3 samengevat hebt. </w:t>
      </w:r>
    </w:p>
    <w:p w14:paraId="255A3DAF" w14:textId="1E6E5ABD" w:rsidR="00195288" w:rsidRPr="005F0494" w:rsidRDefault="00195288" w:rsidP="008F5322">
      <w:pPr>
        <w:jc w:val="both"/>
        <w:rPr>
          <w:rFonts w:asciiTheme="majorHAnsi" w:hAnsiTheme="majorHAnsi" w:cstheme="majorHAnsi"/>
        </w:rPr>
      </w:pPr>
      <w:r w:rsidRPr="005F0494">
        <w:rPr>
          <w:rFonts w:asciiTheme="majorHAnsi" w:hAnsiTheme="majorHAnsi" w:cstheme="majorHAnsi"/>
          <w:b/>
          <w:bCs/>
        </w:rPr>
        <w:t>STAP 4 – Samenvatting in kaart: COVID-19 risicokaart</w:t>
      </w:r>
      <w:r w:rsidRPr="005F0494">
        <w:rPr>
          <w:rFonts w:asciiTheme="majorHAnsi" w:hAnsiTheme="majorHAnsi" w:cstheme="majorHAnsi"/>
          <w:b/>
          <w:bCs/>
        </w:rPr>
        <w:tab/>
      </w:r>
      <w:r w:rsidRPr="005F0494">
        <w:rPr>
          <w:rFonts w:asciiTheme="majorHAnsi" w:hAnsiTheme="majorHAnsi" w:cstheme="majorHAnsi"/>
          <w:b/>
          <w:bCs/>
        </w:rPr>
        <w:br/>
      </w:r>
      <w:r w:rsidRPr="005F0494">
        <w:rPr>
          <w:rFonts w:asciiTheme="majorHAnsi" w:hAnsiTheme="majorHAnsi" w:cstheme="majorHAnsi"/>
        </w:rPr>
        <w:t xml:space="preserve">In de laatste stap maak je een samenvatting van de risicogebieden voor een nieuwe of verdere uitbraak in kaart. Je maakt een onderscheid tussen gebieden met een hoog, gemiddeld en laag risico. Met </w:t>
      </w:r>
      <w:r w:rsidRPr="005F0494">
        <w:rPr>
          <w:rFonts w:asciiTheme="majorHAnsi" w:hAnsiTheme="majorHAnsi" w:cstheme="majorHAnsi"/>
          <w:b/>
          <w:bCs/>
        </w:rPr>
        <w:t>annotaties</w:t>
      </w:r>
      <w:r w:rsidR="000554E9" w:rsidRPr="005F0494">
        <w:rPr>
          <w:rFonts w:asciiTheme="majorHAnsi" w:hAnsiTheme="majorHAnsi" w:cstheme="majorHAnsi"/>
          <w:b/>
          <w:bCs/>
        </w:rPr>
        <w:t>*</w:t>
      </w:r>
      <w:r w:rsidRPr="005F0494">
        <w:rPr>
          <w:rFonts w:asciiTheme="majorHAnsi" w:hAnsiTheme="majorHAnsi" w:cstheme="majorHAnsi"/>
          <w:b/>
          <w:bCs/>
        </w:rPr>
        <w:t xml:space="preserve"> </w:t>
      </w:r>
      <w:r w:rsidRPr="005F0494">
        <w:rPr>
          <w:rFonts w:asciiTheme="majorHAnsi" w:hAnsiTheme="majorHAnsi" w:cstheme="majorHAnsi"/>
        </w:rPr>
        <w:t xml:space="preserve">geef je voor de gebieden met een hoog risico aan waarom jullie het risico hoog hebben ingeschat: is de kans groot, zijn de gevolgen groot, of misschien zelfs beide. </w:t>
      </w:r>
    </w:p>
    <w:p w14:paraId="3C7EF4D5" w14:textId="77777777" w:rsidR="00195288" w:rsidRPr="005F0494" w:rsidRDefault="00195288" w:rsidP="008F5322">
      <w:pPr>
        <w:jc w:val="both"/>
        <w:rPr>
          <w:rFonts w:asciiTheme="majorHAnsi" w:hAnsiTheme="majorHAnsi" w:cstheme="majorHAnsi"/>
          <w:bCs/>
        </w:rPr>
      </w:pPr>
      <w:r w:rsidRPr="005F0494">
        <w:rPr>
          <w:rFonts w:asciiTheme="majorHAnsi" w:hAnsiTheme="majorHAnsi" w:cstheme="majorHAnsi"/>
          <w:b/>
        </w:rPr>
        <w:t>STAP 5 – De geografische bril</w:t>
      </w:r>
      <w:r w:rsidRPr="005F0494">
        <w:rPr>
          <w:rFonts w:asciiTheme="majorHAnsi" w:hAnsiTheme="majorHAnsi" w:cstheme="majorHAnsi"/>
          <w:b/>
        </w:rPr>
        <w:tab/>
      </w:r>
      <w:r w:rsidRPr="005F0494">
        <w:rPr>
          <w:rFonts w:asciiTheme="majorHAnsi" w:hAnsiTheme="majorHAnsi" w:cstheme="majorHAnsi"/>
          <w:b/>
        </w:rPr>
        <w:br/>
      </w:r>
      <w:r w:rsidRPr="005F0494">
        <w:rPr>
          <w:rFonts w:asciiTheme="majorHAnsi" w:hAnsiTheme="majorHAnsi" w:cstheme="majorHAnsi"/>
          <w:bCs/>
        </w:rPr>
        <w:t>Alle tekst in de poster is nu nog zwart. Geef alle redenen, verklaringen en factoren die je op de poster noemt een kleur per geografische dimensie:</w:t>
      </w:r>
    </w:p>
    <w:p w14:paraId="5537AACE" w14:textId="77777777" w:rsidR="00195288" w:rsidRPr="005F0494" w:rsidRDefault="00195288" w:rsidP="00195288">
      <w:pPr>
        <w:pStyle w:val="Lijstalinea"/>
        <w:numPr>
          <w:ilvl w:val="0"/>
          <w:numId w:val="2"/>
        </w:numPr>
        <w:jc w:val="both"/>
        <w:rPr>
          <w:rFonts w:asciiTheme="majorHAnsi" w:hAnsiTheme="majorHAnsi" w:cstheme="majorHAnsi"/>
          <w:bCs/>
          <w:color w:val="00B050"/>
        </w:rPr>
      </w:pPr>
      <w:r w:rsidRPr="005F0494">
        <w:rPr>
          <w:rFonts w:asciiTheme="majorHAnsi" w:hAnsiTheme="majorHAnsi" w:cstheme="majorHAnsi"/>
          <w:bCs/>
          <w:color w:val="00B050"/>
        </w:rPr>
        <w:t>fysische-geografisch</w:t>
      </w:r>
    </w:p>
    <w:p w14:paraId="6FF347D3" w14:textId="77777777" w:rsidR="00195288" w:rsidRPr="005F0494" w:rsidRDefault="00195288" w:rsidP="00195288">
      <w:pPr>
        <w:pStyle w:val="Lijstalinea"/>
        <w:numPr>
          <w:ilvl w:val="0"/>
          <w:numId w:val="2"/>
        </w:numPr>
        <w:jc w:val="both"/>
        <w:rPr>
          <w:rFonts w:asciiTheme="majorHAnsi" w:hAnsiTheme="majorHAnsi" w:cstheme="majorHAnsi"/>
          <w:bCs/>
          <w:color w:val="0070C0"/>
        </w:rPr>
      </w:pPr>
      <w:r w:rsidRPr="005F0494">
        <w:rPr>
          <w:rFonts w:asciiTheme="majorHAnsi" w:hAnsiTheme="majorHAnsi" w:cstheme="majorHAnsi"/>
          <w:bCs/>
          <w:color w:val="0070C0"/>
        </w:rPr>
        <w:t>economisch</w:t>
      </w:r>
    </w:p>
    <w:p w14:paraId="70CC885F" w14:textId="77777777" w:rsidR="000554E9" w:rsidRPr="005F0494" w:rsidRDefault="00195288" w:rsidP="00195288">
      <w:pPr>
        <w:pStyle w:val="Lijstalinea"/>
        <w:numPr>
          <w:ilvl w:val="0"/>
          <w:numId w:val="2"/>
        </w:numPr>
        <w:jc w:val="both"/>
        <w:rPr>
          <w:rFonts w:asciiTheme="majorHAnsi" w:hAnsiTheme="majorHAnsi" w:cstheme="majorHAnsi"/>
          <w:bCs/>
          <w:color w:val="FFC000"/>
        </w:rPr>
      </w:pPr>
      <w:r w:rsidRPr="005F0494">
        <w:rPr>
          <w:rFonts w:asciiTheme="majorHAnsi" w:hAnsiTheme="majorHAnsi" w:cstheme="majorHAnsi"/>
          <w:bCs/>
          <w:color w:val="FFC000"/>
        </w:rPr>
        <w:t xml:space="preserve">sociaal-cultureel </w:t>
      </w:r>
    </w:p>
    <w:p w14:paraId="0B642F7A" w14:textId="77777777" w:rsidR="000554E9" w:rsidRPr="005F0494" w:rsidRDefault="000554E9" w:rsidP="00195288">
      <w:pPr>
        <w:pStyle w:val="Lijstalinea"/>
        <w:numPr>
          <w:ilvl w:val="0"/>
          <w:numId w:val="2"/>
        </w:numPr>
        <w:jc w:val="both"/>
        <w:rPr>
          <w:rFonts w:asciiTheme="majorHAnsi" w:hAnsiTheme="majorHAnsi" w:cstheme="majorHAnsi"/>
          <w:bCs/>
          <w:color w:val="FF0000"/>
        </w:rPr>
      </w:pPr>
      <w:r w:rsidRPr="005F0494">
        <w:rPr>
          <w:rFonts w:asciiTheme="majorHAnsi" w:hAnsiTheme="majorHAnsi" w:cstheme="majorHAnsi"/>
          <w:bCs/>
          <w:color w:val="FF0000"/>
        </w:rPr>
        <w:t>politiek</w:t>
      </w:r>
    </w:p>
    <w:p w14:paraId="2111D74E" w14:textId="77777777" w:rsidR="000554E9" w:rsidRPr="005F0494" w:rsidRDefault="000554E9" w:rsidP="00195288">
      <w:pPr>
        <w:pStyle w:val="Lijstalinea"/>
        <w:numPr>
          <w:ilvl w:val="0"/>
          <w:numId w:val="2"/>
        </w:numPr>
        <w:jc w:val="both"/>
        <w:rPr>
          <w:rFonts w:asciiTheme="majorHAnsi" w:hAnsiTheme="majorHAnsi" w:cstheme="majorHAnsi"/>
          <w:bCs/>
        </w:rPr>
      </w:pPr>
      <w:r w:rsidRPr="005F0494">
        <w:rPr>
          <w:rFonts w:asciiTheme="majorHAnsi" w:hAnsiTheme="majorHAnsi" w:cstheme="majorHAnsi"/>
          <w:bCs/>
          <w:color w:val="7030A0"/>
        </w:rPr>
        <w:t xml:space="preserve">demografisch </w:t>
      </w:r>
    </w:p>
    <w:p w14:paraId="59DC2ECB" w14:textId="446E46C0" w:rsidR="00195288" w:rsidRPr="005F0494" w:rsidRDefault="000554E9" w:rsidP="000554E9">
      <w:pPr>
        <w:jc w:val="both"/>
        <w:rPr>
          <w:rFonts w:asciiTheme="majorHAnsi" w:hAnsiTheme="majorHAnsi" w:cstheme="majorHAnsi"/>
          <w:bCs/>
        </w:rPr>
      </w:pPr>
      <w:r w:rsidRPr="005F0494">
        <w:rPr>
          <w:rFonts w:asciiTheme="majorHAnsi" w:hAnsiTheme="majorHAnsi" w:cstheme="majorHAnsi"/>
          <w:b/>
        </w:rPr>
        <w:t>STAP 6 – Bronnen</w:t>
      </w:r>
      <w:r w:rsidRPr="005F0494">
        <w:rPr>
          <w:rFonts w:asciiTheme="majorHAnsi" w:hAnsiTheme="majorHAnsi" w:cstheme="majorHAnsi"/>
          <w:b/>
        </w:rPr>
        <w:tab/>
      </w:r>
      <w:r w:rsidRPr="005F0494">
        <w:rPr>
          <w:rFonts w:asciiTheme="majorHAnsi" w:hAnsiTheme="majorHAnsi" w:cstheme="majorHAnsi"/>
          <w:b/>
        </w:rPr>
        <w:br/>
      </w:r>
      <w:r w:rsidRPr="005F0494">
        <w:rPr>
          <w:rFonts w:asciiTheme="majorHAnsi" w:hAnsiTheme="majorHAnsi" w:cstheme="majorHAnsi"/>
          <w:bCs/>
        </w:rPr>
        <w:t>Op de tweede dia plaats je de bronnen die je gebruikt hebt.</w:t>
      </w:r>
      <w:r w:rsidRPr="005F0494">
        <w:rPr>
          <w:rFonts w:asciiTheme="majorHAnsi" w:hAnsiTheme="majorHAnsi" w:cstheme="majorHAnsi"/>
          <w:bCs/>
        </w:rPr>
        <w:tab/>
      </w:r>
      <w:r w:rsidR="00195288" w:rsidRPr="005F0494">
        <w:rPr>
          <w:rFonts w:asciiTheme="majorHAnsi" w:hAnsiTheme="majorHAnsi" w:cstheme="majorHAnsi"/>
          <w:b/>
        </w:rPr>
        <w:br/>
      </w:r>
    </w:p>
    <w:p w14:paraId="02A9A7DB" w14:textId="77777777" w:rsidR="000554E9" w:rsidRPr="005F0494" w:rsidRDefault="000554E9" w:rsidP="000554E9">
      <w:pPr>
        <w:jc w:val="both"/>
        <w:rPr>
          <w:rFonts w:asciiTheme="majorHAnsi" w:hAnsiTheme="majorHAnsi" w:cstheme="majorHAnsi"/>
          <w:b/>
        </w:rPr>
      </w:pPr>
    </w:p>
    <w:p w14:paraId="262534A4" w14:textId="559CFD2E" w:rsidR="000554E9" w:rsidRPr="005F0494" w:rsidRDefault="000554E9" w:rsidP="000554E9">
      <w:pPr>
        <w:jc w:val="both"/>
        <w:rPr>
          <w:rFonts w:asciiTheme="majorHAnsi" w:hAnsiTheme="majorHAnsi" w:cstheme="majorHAnsi"/>
          <w:b/>
        </w:rPr>
      </w:pPr>
      <w:r w:rsidRPr="005F0494">
        <w:rPr>
          <w:rFonts w:asciiTheme="majorHAnsi" w:hAnsiTheme="majorHAnsi" w:cstheme="majorHAnsi"/>
          <w:b/>
        </w:rPr>
        <w:t xml:space="preserve">* over het toevoegen van annotaties: </w:t>
      </w:r>
    </w:p>
    <w:p w14:paraId="5D455A10" w14:textId="102091C5" w:rsidR="000554E9" w:rsidRPr="005F0494" w:rsidRDefault="000554E9" w:rsidP="000554E9">
      <w:pPr>
        <w:jc w:val="both"/>
        <w:rPr>
          <w:rFonts w:asciiTheme="majorHAnsi" w:hAnsiTheme="majorHAnsi" w:cstheme="majorHAnsi"/>
          <w:bCs/>
        </w:rPr>
      </w:pPr>
      <w:r w:rsidRPr="005F0494">
        <w:rPr>
          <w:rFonts w:asciiTheme="majorHAnsi" w:hAnsiTheme="majorHAnsi" w:cstheme="majorHAnsi"/>
          <w:b/>
          <w:noProof/>
          <w:sz w:val="24"/>
        </w:rPr>
        <w:drawing>
          <wp:anchor distT="0" distB="0" distL="114300" distR="114300" simplePos="0" relativeHeight="251659264" behindDoc="1" locked="0" layoutInCell="1" allowOverlap="1" wp14:anchorId="2E996F8D" wp14:editId="7A6E1754">
            <wp:simplePos x="0" y="0"/>
            <wp:positionH relativeFrom="column">
              <wp:posOffset>2333625</wp:posOffset>
            </wp:positionH>
            <wp:positionV relativeFrom="paragraph">
              <wp:posOffset>40005</wp:posOffset>
            </wp:positionV>
            <wp:extent cx="4079875" cy="2194560"/>
            <wp:effectExtent l="0" t="0" r="0" b="0"/>
            <wp:wrapTight wrapText="bothSides">
              <wp:wrapPolygon edited="0">
                <wp:start x="0" y="0"/>
                <wp:lineTo x="0" y="21375"/>
                <wp:lineTo x="21482" y="21375"/>
                <wp:lineTo x="21482" y="0"/>
                <wp:lineTo x="0" y="0"/>
              </wp:wrapPolygon>
            </wp:wrapTight>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79875" cy="21945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0494">
        <w:rPr>
          <w:rFonts w:asciiTheme="majorHAnsi" w:hAnsiTheme="majorHAnsi" w:cstheme="majorHAnsi"/>
          <w:bCs/>
        </w:rPr>
        <w:t xml:space="preserve">Met lijnen kun je annotaties toevoegen aan de kaart. Dat zijn korte zinnen waarin je verklaring geeft voor een onderdeel van de kaart. Met deze steekwoorden of korte zinnen geef je dus een verklaring voor het hoge risico van dat gebied in de kaart van deze opdracht. Hiernaast zie je een voorbeeld voor de opbouw van de stad Stockholm. Zie je overigens ook welke essentiële kaartinformatie mist? </w:t>
      </w:r>
    </w:p>
    <w:p w14:paraId="6F84BD9A" w14:textId="77777777" w:rsidR="000554E9" w:rsidRPr="005F0494" w:rsidRDefault="000554E9" w:rsidP="000554E9">
      <w:pPr>
        <w:jc w:val="both"/>
        <w:rPr>
          <w:rFonts w:asciiTheme="majorHAnsi" w:hAnsiTheme="majorHAnsi" w:cstheme="majorHAnsi"/>
          <w:b/>
          <w:bCs/>
        </w:rPr>
      </w:pPr>
    </w:p>
    <w:p w14:paraId="40549D15" w14:textId="37DE8AEF" w:rsidR="008F5322" w:rsidRPr="005F0494" w:rsidRDefault="00195288" w:rsidP="000554E9">
      <w:pPr>
        <w:jc w:val="both"/>
        <w:rPr>
          <w:rFonts w:asciiTheme="majorHAnsi" w:hAnsiTheme="majorHAnsi" w:cstheme="majorHAnsi"/>
          <w:b/>
          <w:bCs/>
        </w:rPr>
      </w:pPr>
      <w:r w:rsidRPr="005F0494">
        <w:rPr>
          <w:rFonts w:asciiTheme="majorHAnsi" w:hAnsiTheme="majorHAnsi" w:cstheme="majorHAnsi"/>
          <w:b/>
          <w:bCs/>
        </w:rPr>
        <w:br/>
      </w:r>
      <w:r w:rsidR="008F5322" w:rsidRPr="005F0494">
        <w:rPr>
          <w:rFonts w:asciiTheme="majorHAnsi" w:hAnsiTheme="majorHAnsi" w:cstheme="majorHAnsi"/>
          <w:b/>
          <w:bCs/>
        </w:rPr>
        <w:t>Bronnen</w:t>
      </w:r>
    </w:p>
    <w:p w14:paraId="091B0147" w14:textId="77777777" w:rsidR="008F5322" w:rsidRPr="005F0494" w:rsidRDefault="005F0494" w:rsidP="008F5322">
      <w:pPr>
        <w:pStyle w:val="Lijstalinea"/>
        <w:numPr>
          <w:ilvl w:val="0"/>
          <w:numId w:val="1"/>
        </w:numPr>
        <w:rPr>
          <w:rFonts w:asciiTheme="majorHAnsi" w:hAnsiTheme="majorHAnsi" w:cstheme="majorHAnsi"/>
        </w:rPr>
      </w:pPr>
      <w:hyperlink r:id="rId6" w:history="1">
        <w:r w:rsidR="008F5322" w:rsidRPr="005F0494">
          <w:rPr>
            <w:rStyle w:val="Hyperlink"/>
            <w:rFonts w:asciiTheme="majorHAnsi" w:hAnsiTheme="majorHAnsi" w:cstheme="majorHAnsi"/>
          </w:rPr>
          <w:t>https://covid19.ncdc.gov.ng/report/</w:t>
        </w:r>
      </w:hyperlink>
    </w:p>
    <w:p w14:paraId="41D932C1" w14:textId="037058C2" w:rsidR="000554E9" w:rsidRPr="005F0494" w:rsidRDefault="005F0494" w:rsidP="000554E9">
      <w:pPr>
        <w:pStyle w:val="Lijstalinea"/>
        <w:numPr>
          <w:ilvl w:val="0"/>
          <w:numId w:val="1"/>
        </w:numPr>
        <w:rPr>
          <w:rStyle w:val="Hyperlink"/>
          <w:rFonts w:asciiTheme="majorHAnsi" w:hAnsiTheme="majorHAnsi" w:cstheme="majorHAnsi"/>
          <w:color w:val="auto"/>
          <w:u w:val="none"/>
        </w:rPr>
      </w:pPr>
      <w:hyperlink r:id="rId7" w:tgtFrame="_blank" w:history="1">
        <w:r w:rsidR="008F5322" w:rsidRPr="005F0494">
          <w:rPr>
            <w:rStyle w:val="Hyperlink"/>
            <w:rFonts w:asciiTheme="majorHAnsi" w:hAnsiTheme="majorHAnsi" w:cstheme="majorHAnsi"/>
            <w:color w:val="1155CC"/>
            <w:shd w:val="clear" w:color="auto" w:fill="FFFFFF"/>
          </w:rPr>
          <w:t>https://theconversation.com/getting-to-grips-with-the-covid-19-outbreak-in-nigeria-143943</w:t>
        </w:r>
      </w:hyperlink>
    </w:p>
    <w:p w14:paraId="0246EF18" w14:textId="0809AA7A" w:rsidR="008F5322" w:rsidRPr="005F0494" w:rsidRDefault="008F5322" w:rsidP="008F5322">
      <w:pPr>
        <w:pStyle w:val="Lijstalinea"/>
        <w:numPr>
          <w:ilvl w:val="0"/>
          <w:numId w:val="1"/>
        </w:numPr>
        <w:rPr>
          <w:rStyle w:val="Hyperlink"/>
          <w:rFonts w:asciiTheme="majorHAnsi" w:hAnsiTheme="majorHAnsi" w:cstheme="majorHAnsi"/>
          <w:color w:val="auto"/>
          <w:u w:val="none"/>
        </w:rPr>
      </w:pPr>
      <w:r w:rsidRPr="005F0494">
        <w:rPr>
          <w:rStyle w:val="Hyperlink"/>
          <w:rFonts w:asciiTheme="majorHAnsi" w:hAnsiTheme="majorHAnsi" w:cstheme="majorHAnsi"/>
          <w:color w:val="000000" w:themeColor="text1"/>
          <w:u w:val="none"/>
          <w:shd w:val="clear" w:color="auto" w:fill="FFFFFF"/>
        </w:rPr>
        <w:t>Bosatlas</w:t>
      </w:r>
    </w:p>
    <w:p w14:paraId="75DDACEF" w14:textId="2597ECA9" w:rsidR="000554E9" w:rsidRPr="005F0494" w:rsidRDefault="000554E9" w:rsidP="008F5322">
      <w:pPr>
        <w:pStyle w:val="Lijstalinea"/>
        <w:numPr>
          <w:ilvl w:val="0"/>
          <w:numId w:val="1"/>
        </w:numPr>
        <w:rPr>
          <w:rStyle w:val="Hyperlink"/>
          <w:rFonts w:asciiTheme="majorHAnsi" w:hAnsiTheme="majorHAnsi" w:cstheme="majorHAnsi"/>
          <w:color w:val="auto"/>
          <w:u w:val="none"/>
        </w:rPr>
      </w:pPr>
      <w:r w:rsidRPr="005F0494">
        <w:rPr>
          <w:rStyle w:val="Hyperlink"/>
          <w:rFonts w:asciiTheme="majorHAnsi" w:hAnsiTheme="majorHAnsi" w:cstheme="majorHAnsi"/>
          <w:color w:val="000000" w:themeColor="text1"/>
          <w:u w:val="none"/>
          <w:shd w:val="clear" w:color="auto" w:fill="FFFFFF"/>
        </w:rPr>
        <w:t>Lesboek, basisboek</w:t>
      </w:r>
    </w:p>
    <w:p w14:paraId="060E2437" w14:textId="65959E15" w:rsidR="00BD731F" w:rsidRPr="005F0494" w:rsidRDefault="008F5322" w:rsidP="000554E9">
      <w:pPr>
        <w:pStyle w:val="Lijstalinea"/>
        <w:numPr>
          <w:ilvl w:val="0"/>
          <w:numId w:val="1"/>
        </w:numPr>
        <w:rPr>
          <w:rFonts w:asciiTheme="majorHAnsi" w:hAnsiTheme="majorHAnsi" w:cstheme="majorHAnsi"/>
        </w:rPr>
      </w:pPr>
      <w:r w:rsidRPr="005F0494">
        <w:rPr>
          <w:rStyle w:val="Hyperlink"/>
          <w:rFonts w:asciiTheme="majorHAnsi" w:hAnsiTheme="majorHAnsi" w:cstheme="majorHAnsi"/>
          <w:color w:val="000000" w:themeColor="text1"/>
          <w:u w:val="none"/>
          <w:shd w:val="clear" w:color="auto" w:fill="FFFFFF"/>
        </w:rPr>
        <w:t xml:space="preserve">Internet, twitter, </w:t>
      </w:r>
      <w:proofErr w:type="spellStart"/>
      <w:r w:rsidRPr="005F0494">
        <w:rPr>
          <w:rStyle w:val="Hyperlink"/>
          <w:rFonts w:asciiTheme="majorHAnsi" w:hAnsiTheme="majorHAnsi" w:cstheme="majorHAnsi"/>
          <w:color w:val="000000" w:themeColor="text1"/>
          <w:u w:val="none"/>
          <w:shd w:val="clear" w:color="auto" w:fill="FFFFFF"/>
        </w:rPr>
        <w:t>instagram</w:t>
      </w:r>
      <w:proofErr w:type="spellEnd"/>
    </w:p>
    <w:p w14:paraId="2315C16A" w14:textId="0F3FD7D0" w:rsidR="00BD731F" w:rsidRPr="005F0494" w:rsidRDefault="00BD731F">
      <w:pPr>
        <w:rPr>
          <w:rFonts w:asciiTheme="majorHAnsi" w:hAnsiTheme="majorHAnsi" w:cstheme="majorHAnsi"/>
        </w:rPr>
      </w:pPr>
    </w:p>
    <w:sectPr w:rsidR="00BD731F" w:rsidRPr="005F04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37E34B5"/>
    <w:multiLevelType w:val="hybridMultilevel"/>
    <w:tmpl w:val="98D808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F8A3E03"/>
    <w:multiLevelType w:val="hybridMultilevel"/>
    <w:tmpl w:val="75FEF6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31F"/>
    <w:rsid w:val="000554E9"/>
    <w:rsid w:val="00195288"/>
    <w:rsid w:val="001E6427"/>
    <w:rsid w:val="00204E10"/>
    <w:rsid w:val="0037286A"/>
    <w:rsid w:val="00561F9E"/>
    <w:rsid w:val="005F0494"/>
    <w:rsid w:val="0078275A"/>
    <w:rsid w:val="007B238B"/>
    <w:rsid w:val="00831371"/>
    <w:rsid w:val="008F5322"/>
    <w:rsid w:val="009051AE"/>
    <w:rsid w:val="0097581C"/>
    <w:rsid w:val="00B90DE3"/>
    <w:rsid w:val="00BD731F"/>
    <w:rsid w:val="00D83DB9"/>
    <w:rsid w:val="00F14A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9921F"/>
  <w15:chartTrackingRefBased/>
  <w15:docId w15:val="{4B3F3805-E349-487D-9E8D-F404A573A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7581C"/>
    <w:pPr>
      <w:ind w:left="720"/>
      <w:contextualSpacing/>
    </w:pPr>
  </w:style>
  <w:style w:type="character" w:styleId="Hyperlink">
    <w:name w:val="Hyperlink"/>
    <w:basedOn w:val="Standaardalinea-lettertype"/>
    <w:uiPriority w:val="99"/>
    <w:unhideWhenUsed/>
    <w:rsid w:val="0097581C"/>
    <w:rPr>
      <w:color w:val="0000FF"/>
      <w:u w:val="single"/>
    </w:rPr>
  </w:style>
  <w:style w:type="character" w:styleId="Onopgelostemelding">
    <w:name w:val="Unresolved Mention"/>
    <w:basedOn w:val="Standaardalinea-lettertype"/>
    <w:uiPriority w:val="99"/>
    <w:semiHidden/>
    <w:unhideWhenUsed/>
    <w:rsid w:val="009051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heconversation.com/getting-to-grips-with-the-covid-19-outbreak-in-nigeria-14394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vid19.ncdc.gov.ng/report/"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942</TotalTime>
  <Pages>2</Pages>
  <Words>844</Words>
  <Characters>4646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Schuring</dc:creator>
  <cp:keywords/>
  <dc:description/>
  <cp:lastModifiedBy>Tim Schuring</cp:lastModifiedBy>
  <cp:revision>5</cp:revision>
  <cp:lastPrinted>2020-09-30T08:40:00Z</cp:lastPrinted>
  <dcterms:created xsi:type="dcterms:W3CDTF">2020-09-23T07:05:00Z</dcterms:created>
  <dcterms:modified xsi:type="dcterms:W3CDTF">2020-09-30T08:53:00Z</dcterms:modified>
</cp:coreProperties>
</file>