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AE806" w14:textId="5DA16EBD" w:rsidR="00A55AA4" w:rsidRDefault="00C206A1" w:rsidP="00DF531A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>
        <w:rPr>
          <w:noProof/>
        </w:rPr>
        <w:drawing>
          <wp:inline distT="0" distB="0" distL="0" distR="0" wp14:anchorId="2DFBE3AB" wp14:editId="4819DC48">
            <wp:extent cx="5731510" cy="1339215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FD7F1" w14:textId="77777777" w:rsidR="00A55AA4" w:rsidRDefault="00A55AA4" w:rsidP="00DF531A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</w:p>
    <w:p w14:paraId="40839339" w14:textId="6C5BF53E" w:rsidR="00DF531A" w:rsidRPr="00A55AA4" w:rsidRDefault="00DF531A" w:rsidP="00DF531A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A55AA4">
        <w:rPr>
          <w:rFonts w:ascii="Merriweather" w:hAnsi="Merriweather" w:cs="Open Sans"/>
          <w:sz w:val="24"/>
          <w:szCs w:val="24"/>
        </w:rPr>
        <w:t>Formulier vakinhoudelijk niveau Wiskunde</w:t>
      </w:r>
    </w:p>
    <w:tbl>
      <w:tblPr>
        <w:tblStyle w:val="TableGrid"/>
        <w:tblpPr w:leftFromText="141" w:rightFromText="141" w:vertAnchor="text" w:horzAnchor="margin" w:tblpXSpec="center" w:tblpY="82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DF531A" w:rsidRPr="00936DD4" w14:paraId="6DCC9487" w14:textId="77777777" w:rsidTr="006C34DD">
        <w:tc>
          <w:tcPr>
            <w:tcW w:w="8926" w:type="dxa"/>
          </w:tcPr>
          <w:p w14:paraId="12B3C1A9" w14:textId="77777777" w:rsidR="00DF531A" w:rsidRPr="00A55AA4" w:rsidRDefault="00DF531A" w:rsidP="006C34DD">
            <w:pPr>
              <w:spacing w:before="240" w:after="240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>Dit formulier hoeft NIET te worden ingevuld door:</w:t>
            </w:r>
          </w:p>
          <w:p w14:paraId="15191C9B" w14:textId="573DB162" w:rsidR="00DF531A" w:rsidRPr="00A55AA4" w:rsidRDefault="00DF531A" w:rsidP="00DF531A">
            <w:pPr>
              <w:pStyle w:val="ListParagraph"/>
              <w:numPr>
                <w:ilvl w:val="0"/>
                <w:numId w:val="16"/>
              </w:numPr>
              <w:spacing w:before="240" w:after="240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een bachelordiploma </w:t>
            </w:r>
            <w:r w:rsidR="00C32948"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(technische) </w:t>
            </w: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>Wiskunde</w:t>
            </w:r>
            <w:r w:rsidR="00C32948" w:rsidRPr="00A55A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 </w:t>
            </w:r>
          </w:p>
          <w:p w14:paraId="7F6B203A" w14:textId="74CAD637" w:rsidR="00DF531A" w:rsidRPr="00A55AA4" w:rsidRDefault="00DF531A" w:rsidP="00DF531A">
            <w:pPr>
              <w:pStyle w:val="ListParagraph"/>
              <w:numPr>
                <w:ilvl w:val="0"/>
                <w:numId w:val="16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>alle kandidaten met een doctoraaldiploma (technische) Wiskunde</w:t>
            </w:r>
          </w:p>
          <w:p w14:paraId="4BC03A92" w14:textId="77777777" w:rsidR="00DF531A" w:rsidRPr="00A55AA4" w:rsidRDefault="00DF531A" w:rsidP="006C34DD">
            <w:pPr>
              <w:pStyle w:val="ListParagraph"/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893C34A" w14:textId="77777777" w:rsidR="00DF531A" w:rsidRPr="00A55AA4" w:rsidRDefault="00DF531A" w:rsidP="006C34DD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47B7B5F7" w14:textId="77777777" w:rsidR="00DF531A" w:rsidRPr="00A55AA4" w:rsidRDefault="00DF531A" w:rsidP="006C34DD">
            <w:pPr>
              <w:spacing w:after="240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Voor alle andere studenten is dit formulier verplicht</w:t>
            </w:r>
          </w:p>
        </w:tc>
      </w:tr>
    </w:tbl>
    <w:p w14:paraId="5C6AEA0A" w14:textId="77777777" w:rsidR="00DF531A" w:rsidRPr="00A55AA4" w:rsidRDefault="00DF531A" w:rsidP="00DF531A">
      <w:pPr>
        <w:rPr>
          <w:rFonts w:ascii="Open Sans" w:hAnsi="Open Sans" w:cs="Open Sans"/>
          <w:sz w:val="18"/>
          <w:szCs w:val="18"/>
          <w:lang w:val="nl-NL"/>
        </w:rPr>
      </w:pPr>
    </w:p>
    <w:p w14:paraId="0CA16A29" w14:textId="77777777" w:rsidR="00DF531A" w:rsidRPr="00A55AA4" w:rsidRDefault="00DF531A" w:rsidP="00DF531A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27726948" w14:textId="77777777" w:rsidR="00DF531A" w:rsidRPr="00A55AA4" w:rsidRDefault="00DF531A" w:rsidP="00DF531A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4"/>
        </w:rPr>
      </w:pPr>
      <w:r w:rsidRPr="00A55AA4">
        <w:rPr>
          <w:rFonts w:ascii="Open Sans" w:hAnsi="Open Sans" w:cs="Open Sans"/>
          <w:sz w:val="24"/>
          <w:szCs w:val="24"/>
        </w:rPr>
        <w:t>Handleiding bij formulier vakinhoudelijk niveau Wiskunde</w:t>
      </w:r>
    </w:p>
    <w:p w14:paraId="6B3DC672" w14:textId="77777777" w:rsidR="00DF531A" w:rsidRPr="00A55AA4" w:rsidRDefault="00DF531A" w:rsidP="00C32948">
      <w:pPr>
        <w:spacing w:line="276" w:lineRule="auto"/>
        <w:jc w:val="both"/>
        <w:rPr>
          <w:rFonts w:ascii="Open Sans" w:hAnsi="Open Sans" w:cs="Open Sans"/>
          <w:sz w:val="18"/>
          <w:szCs w:val="18"/>
          <w:lang w:val="nl-NL"/>
        </w:rPr>
      </w:pPr>
      <w:r w:rsidRPr="00A55AA4">
        <w:rPr>
          <w:rFonts w:ascii="Open Sans" w:hAnsi="Open Sans" w:cs="Open Sans"/>
          <w:sz w:val="18"/>
          <w:szCs w:val="18"/>
          <w:lang w:val="nl-NL"/>
        </w:rPr>
        <w:t xml:space="preserve">Op basis van de informatie die je verstrekt op dit formulier stellen wij vast of je voorkennis van alle domeinen van </w:t>
      </w:r>
      <w:r w:rsidR="009F2B9A" w:rsidRPr="00A55AA4">
        <w:rPr>
          <w:rFonts w:ascii="Open Sans" w:hAnsi="Open Sans" w:cs="Open Sans"/>
          <w:sz w:val="18"/>
          <w:szCs w:val="18"/>
          <w:lang w:val="nl-NL"/>
        </w:rPr>
        <w:t>w</w:t>
      </w:r>
      <w:r w:rsidRPr="00A55AA4">
        <w:rPr>
          <w:rFonts w:ascii="Open Sans" w:hAnsi="Open Sans" w:cs="Open Sans"/>
          <w:sz w:val="18"/>
          <w:szCs w:val="18"/>
          <w:lang w:val="nl-NL"/>
        </w:rPr>
        <w:t xml:space="preserve">iskunde voldoende is om te voldoen aan de </w:t>
      </w:r>
      <w:r w:rsidRPr="00A55AA4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A55AA4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3BF2F4B5" w14:textId="77777777" w:rsidR="00DF531A" w:rsidRPr="00A55AA4" w:rsidRDefault="00DF531A" w:rsidP="00DF531A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72A28FCE" w14:textId="77777777" w:rsidR="00DF531A" w:rsidRPr="00A55AA4" w:rsidRDefault="00DF531A" w:rsidP="00DF531A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A55AA4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6173B9AF" w14:textId="77777777" w:rsidR="00DF531A" w:rsidRPr="00A55AA4" w:rsidRDefault="00DF531A" w:rsidP="00DF531A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2FA7657D" w14:textId="77777777" w:rsidR="00DF531A" w:rsidRPr="00A55AA4" w:rsidRDefault="00DF531A" w:rsidP="00DF531A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A55AA4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43ED2A00" w14:textId="77777777" w:rsidR="00DF531A" w:rsidRPr="00A55AA4" w:rsidRDefault="00DF531A" w:rsidP="00DF531A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A55AA4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7C7127AD" w14:textId="77777777" w:rsidR="00DF531A" w:rsidRPr="00A55AA4" w:rsidRDefault="00DF531A" w:rsidP="00DF531A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A55AA4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1C0C0459" w14:textId="77777777" w:rsidR="00DF531A" w:rsidRPr="00A55AA4" w:rsidRDefault="00DF531A" w:rsidP="00DF531A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A55AA4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140F7E69" w14:textId="77777777" w:rsidR="00DF531A" w:rsidRPr="00A55AA4" w:rsidRDefault="00DF531A" w:rsidP="00DF531A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5ECCCDBF" w14:textId="77777777" w:rsidR="00DF531A" w:rsidRPr="00A55AA4" w:rsidRDefault="00DF531A" w:rsidP="00DF531A">
      <w:pPr>
        <w:rPr>
          <w:rFonts w:ascii="Open Sans" w:hAnsi="Open Sans" w:cs="Open Sans"/>
          <w:i/>
          <w:sz w:val="18"/>
          <w:szCs w:val="18"/>
          <w:lang w:val="nl-NL"/>
        </w:rPr>
      </w:pPr>
      <w:r w:rsidRPr="00A55AA4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71FDF7FE" w14:textId="77777777" w:rsidR="00DF531A" w:rsidRPr="00A55AA4" w:rsidRDefault="00DF531A" w:rsidP="00DF531A">
      <w:pPr>
        <w:rPr>
          <w:rFonts w:ascii="Open Sans" w:hAnsi="Open Sans" w:cs="Open Sans"/>
          <w:sz w:val="18"/>
          <w:szCs w:val="18"/>
          <w:lang w:val="nl-NL"/>
        </w:rPr>
      </w:pPr>
      <w:r w:rsidRPr="00A55AA4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371FC2C9" w14:textId="77777777" w:rsidR="00DF531A" w:rsidRPr="00A55AA4" w:rsidRDefault="00DF531A" w:rsidP="00DF531A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4"/>
          <w:szCs w:val="24"/>
        </w:rPr>
      </w:pPr>
      <w:r w:rsidRPr="00A55AA4">
        <w:rPr>
          <w:rFonts w:ascii="Merriweather" w:hAnsi="Merriweather" w:cs="Open Sans"/>
          <w:sz w:val="24"/>
          <w:szCs w:val="24"/>
        </w:rPr>
        <w:lastRenderedPageBreak/>
        <w:t>Formulier vakinhoudelijk niveau Wiskunde</w:t>
      </w:r>
    </w:p>
    <w:p w14:paraId="58806811" w14:textId="77777777" w:rsidR="00DF531A" w:rsidRPr="00A55AA4" w:rsidRDefault="00DF531A" w:rsidP="00DF531A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A55AA4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51254637" w14:textId="77777777" w:rsidR="00DF531A" w:rsidRPr="00A55AA4" w:rsidRDefault="00DF531A" w:rsidP="00DF531A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A55AA4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1E03975B" w14:textId="77777777" w:rsidR="00DF531A" w:rsidRPr="00A55AA4" w:rsidRDefault="00DF531A" w:rsidP="00DF531A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A55AA4">
        <w:rPr>
          <w:rFonts w:ascii="Open Sans" w:hAnsi="Open Sans" w:cs="Open Sans"/>
          <w:sz w:val="18"/>
          <w:szCs w:val="18"/>
          <w:lang w:val="nl-NL"/>
        </w:rPr>
        <w:t>Diploma(’s):</w:t>
      </w:r>
    </w:p>
    <w:p w14:paraId="0AD23CB4" w14:textId="77777777" w:rsidR="00DF531A" w:rsidRPr="00A55AA4" w:rsidRDefault="00DF531A" w:rsidP="00DF531A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C32948" w:rsidRPr="00936DD4" w14:paraId="58191E9B" w14:textId="77777777" w:rsidTr="00BC6CBB">
        <w:tc>
          <w:tcPr>
            <w:tcW w:w="9663" w:type="dxa"/>
            <w:gridSpan w:val="2"/>
          </w:tcPr>
          <w:p w14:paraId="6900680F" w14:textId="77777777" w:rsidR="00C32948" w:rsidRPr="00A55AA4" w:rsidRDefault="00C32948" w:rsidP="00C32948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Analyse</w:t>
            </w:r>
          </w:p>
          <w:p w14:paraId="74CC2E4C" w14:textId="3FFC01A4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de volgende subdomeinen: differentiaal- en integraalrekening, differentiaalvergelijkingen, numerieke analyse, modelleren</w:t>
            </w:r>
          </w:p>
        </w:tc>
      </w:tr>
      <w:tr w:rsidR="00C32948" w:rsidRPr="00A55AA4" w14:paraId="10BD3873" w14:textId="77777777" w:rsidTr="00BC6CBB">
        <w:tc>
          <w:tcPr>
            <w:tcW w:w="8784" w:type="dxa"/>
          </w:tcPr>
          <w:p w14:paraId="56B80A08" w14:textId="77777777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6D65BA0F" w14:textId="0BB17CC0" w:rsidR="00C32948" w:rsidRPr="00A55AA4" w:rsidRDefault="00C32948" w:rsidP="00BC6CBB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Bijvoorbeeld: Differentie- en differentiaalvergelijkingen</w:t>
            </w:r>
          </w:p>
          <w:p w14:paraId="729FB387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3B73967" w14:textId="39FDC542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7854440" w14:textId="2E982BD5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ED66964" w14:textId="2295E118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AE91F4C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7220BE5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02F242F" w14:textId="5CF999E5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E91D30F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B8C10AB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76831B0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2E5B9B55" w14:textId="77777777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  <w:p w14:paraId="4346DDF1" w14:textId="0B62D610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5</w:t>
            </w:r>
          </w:p>
        </w:tc>
      </w:tr>
    </w:tbl>
    <w:p w14:paraId="1F6A4453" w14:textId="77777777" w:rsidR="00DF531A" w:rsidRPr="00A55AA4" w:rsidRDefault="00DF531A" w:rsidP="00DF531A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C32948" w:rsidRPr="00936DD4" w14:paraId="34A1E3F1" w14:textId="77777777" w:rsidTr="00BC6CBB">
        <w:tc>
          <w:tcPr>
            <w:tcW w:w="9663" w:type="dxa"/>
            <w:gridSpan w:val="2"/>
          </w:tcPr>
          <w:p w14:paraId="2E075787" w14:textId="77777777" w:rsidR="00C32948" w:rsidRPr="00A55AA4" w:rsidRDefault="00C32948" w:rsidP="00C32948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Algebra</w:t>
            </w:r>
          </w:p>
          <w:p w14:paraId="5C86A62D" w14:textId="416135FE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de volgende subdomeinen: lineaire algebra, Groepentheorie/algebra van structuren, Getaltheorie</w:t>
            </w:r>
          </w:p>
        </w:tc>
      </w:tr>
      <w:tr w:rsidR="00C32948" w:rsidRPr="00A55AA4" w14:paraId="4395998E" w14:textId="77777777" w:rsidTr="00BC6CBB">
        <w:tc>
          <w:tcPr>
            <w:tcW w:w="8784" w:type="dxa"/>
          </w:tcPr>
          <w:p w14:paraId="41B254FD" w14:textId="77777777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71734FD7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FCAD474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3454EF7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4F33811" w14:textId="22C818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15F57A2" w14:textId="0C628EB0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C08B4F4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C998E88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1BAB1F4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249A5F3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E70199E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1D93A109" w14:textId="77777777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735CDAE5" w14:textId="5D30BAC5" w:rsidR="00DF531A" w:rsidRPr="00A55AA4" w:rsidRDefault="00DF531A" w:rsidP="00DF531A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C32948" w:rsidRPr="00936DD4" w14:paraId="6DC71F7D" w14:textId="77777777" w:rsidTr="00BC6CBB">
        <w:tc>
          <w:tcPr>
            <w:tcW w:w="9663" w:type="dxa"/>
            <w:gridSpan w:val="2"/>
          </w:tcPr>
          <w:p w14:paraId="65511FAA" w14:textId="77777777" w:rsidR="00C32948" w:rsidRPr="00A55AA4" w:rsidRDefault="00C32948" w:rsidP="00C32948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Discrete wiskunde</w:t>
            </w:r>
          </w:p>
          <w:p w14:paraId="30093F1E" w14:textId="55FFEA07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Denk aan de volgende subdomeinen: </w:t>
            </w:r>
            <w:proofErr w:type="spellStart"/>
            <w:r w:rsidRPr="00A55A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operational</w:t>
            </w:r>
            <w:proofErr w:type="spellEnd"/>
            <w:r w:rsidRPr="00A55A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 research, Grafentheorie, combinatoriek</w:t>
            </w:r>
          </w:p>
        </w:tc>
      </w:tr>
      <w:tr w:rsidR="00C32948" w:rsidRPr="00A55AA4" w14:paraId="720604D6" w14:textId="77777777" w:rsidTr="00BC6CBB">
        <w:tc>
          <w:tcPr>
            <w:tcW w:w="8784" w:type="dxa"/>
          </w:tcPr>
          <w:p w14:paraId="0B0FE417" w14:textId="77777777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7BAE0C8F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F24D1B8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28E5EC8" w14:textId="55C1FFAF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E7AC10E" w14:textId="164CFFD1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2FEC494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AD6D774" w14:textId="3512C544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C268644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F144AD8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88801CF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4BA24A9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041D45A9" w14:textId="77777777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3179FDC5" w14:textId="77777777" w:rsidR="00C32948" w:rsidRPr="00A55AA4" w:rsidRDefault="00C32948" w:rsidP="00DF531A">
      <w:pPr>
        <w:rPr>
          <w:rFonts w:ascii="Open Sans" w:hAnsi="Open Sans" w:cs="Open Sans"/>
          <w:sz w:val="18"/>
          <w:szCs w:val="18"/>
          <w:lang w:val="nl-NL"/>
        </w:rPr>
      </w:pPr>
    </w:p>
    <w:p w14:paraId="5944BCFC" w14:textId="77777777" w:rsidR="00DF531A" w:rsidRPr="00A55AA4" w:rsidRDefault="00DF531A" w:rsidP="00DF531A">
      <w:pPr>
        <w:rPr>
          <w:rFonts w:ascii="Open Sans" w:hAnsi="Open Sans" w:cs="Open Sans"/>
          <w:sz w:val="18"/>
          <w:szCs w:val="18"/>
          <w:lang w:val="nl-NL"/>
        </w:rPr>
      </w:pPr>
    </w:p>
    <w:p w14:paraId="7C228AD3" w14:textId="519EC2F4" w:rsidR="0039446E" w:rsidRDefault="0039446E">
      <w:r>
        <w:br w:type="page"/>
      </w: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C32948" w:rsidRPr="00936DD4" w14:paraId="60650E58" w14:textId="77777777" w:rsidTr="00BC6CBB">
        <w:tc>
          <w:tcPr>
            <w:tcW w:w="9663" w:type="dxa"/>
            <w:gridSpan w:val="2"/>
          </w:tcPr>
          <w:p w14:paraId="7689E1EB" w14:textId="6FDFEA0B" w:rsidR="00C32948" w:rsidRPr="00A55AA4" w:rsidRDefault="00C32948" w:rsidP="00C32948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lastRenderedPageBreak/>
              <w:t xml:space="preserve">Kerndomein: </w:t>
            </w: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Meetkunde</w:t>
            </w:r>
          </w:p>
          <w:p w14:paraId="659A02AA" w14:textId="5B7F63DF" w:rsidR="00C32948" w:rsidRPr="00A55AA4" w:rsidRDefault="00C32948" w:rsidP="00C32948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de volgende subdomeinen: analytische meetkunde, beschrijvende meetkunde, topologie</w:t>
            </w:r>
          </w:p>
        </w:tc>
      </w:tr>
      <w:tr w:rsidR="00C32948" w:rsidRPr="00A55AA4" w14:paraId="2864676F" w14:textId="77777777" w:rsidTr="00BC6CBB">
        <w:tc>
          <w:tcPr>
            <w:tcW w:w="8784" w:type="dxa"/>
          </w:tcPr>
          <w:p w14:paraId="1FE436F7" w14:textId="77777777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111D51EA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CDC299E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535614D" w14:textId="744B7B32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EC230BE" w14:textId="4AD49B00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BE284B7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C0A2DBA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D894330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5E363C7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7F778CE0" w14:textId="77777777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6F2FE36A" w14:textId="2EE0E31E" w:rsidR="00DF531A" w:rsidRPr="00A55AA4" w:rsidRDefault="00DF531A" w:rsidP="00DF531A">
      <w:pPr>
        <w:rPr>
          <w:rFonts w:ascii="Open Sans" w:hAnsi="Open Sans" w:cs="Open Sans"/>
          <w:sz w:val="18"/>
          <w:szCs w:val="18"/>
          <w:lang w:val="nl-NL" w:eastAsia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C32948" w:rsidRPr="00936DD4" w14:paraId="42AFA479" w14:textId="77777777" w:rsidTr="00BC6CBB">
        <w:tc>
          <w:tcPr>
            <w:tcW w:w="9663" w:type="dxa"/>
            <w:gridSpan w:val="2"/>
          </w:tcPr>
          <w:p w14:paraId="6B8A7F45" w14:textId="77777777" w:rsidR="00C32948" w:rsidRPr="00A55AA4" w:rsidRDefault="00C32948" w:rsidP="00C32948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Stochastiek</w:t>
            </w:r>
          </w:p>
          <w:p w14:paraId="368FB8C1" w14:textId="0F6C0BD4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de volgende subdomeinen: statistiek, kansrekening</w:t>
            </w:r>
          </w:p>
        </w:tc>
      </w:tr>
      <w:tr w:rsidR="00C32948" w:rsidRPr="00A55AA4" w14:paraId="6F4DFFCE" w14:textId="77777777" w:rsidTr="00BC6CBB">
        <w:tc>
          <w:tcPr>
            <w:tcW w:w="8784" w:type="dxa"/>
          </w:tcPr>
          <w:p w14:paraId="6745800F" w14:textId="77777777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704EB1F0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60D3302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67EFF95" w14:textId="511FAD9A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753C8CF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C8BFC9F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1676C68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7B68303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FCCCA87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7E827EF9" w14:textId="77777777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0475CEEB" w14:textId="1E5B6AAA" w:rsidR="00C32948" w:rsidRPr="00A55AA4" w:rsidRDefault="00C32948" w:rsidP="00DF531A">
      <w:pPr>
        <w:rPr>
          <w:rFonts w:ascii="Open Sans" w:hAnsi="Open Sans" w:cs="Open Sans"/>
          <w:sz w:val="18"/>
          <w:szCs w:val="18"/>
          <w:lang w:val="nl-NL" w:eastAsia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C32948" w:rsidRPr="00936DD4" w14:paraId="7B11406B" w14:textId="77777777" w:rsidTr="00BC6CBB">
        <w:tc>
          <w:tcPr>
            <w:tcW w:w="9663" w:type="dxa"/>
            <w:gridSpan w:val="2"/>
          </w:tcPr>
          <w:p w14:paraId="1EE1EE09" w14:textId="77777777" w:rsidR="00C32948" w:rsidRPr="00A55AA4" w:rsidRDefault="00C32948" w:rsidP="00C32948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Grondslagen van de wiskunde</w:t>
            </w:r>
          </w:p>
          <w:p w14:paraId="0C56DAB6" w14:textId="022C38E8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de volgende subdomeinen: filosofie van de wiskunde, geschiedenis van de wiskunde, logica/verzamelingenleer</w:t>
            </w:r>
          </w:p>
        </w:tc>
      </w:tr>
      <w:tr w:rsidR="00C32948" w:rsidRPr="00A55AA4" w14:paraId="3F121BE3" w14:textId="77777777" w:rsidTr="00BC6CBB">
        <w:tc>
          <w:tcPr>
            <w:tcW w:w="8784" w:type="dxa"/>
          </w:tcPr>
          <w:p w14:paraId="5FE153F0" w14:textId="77777777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625DFCD2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AB8EDF0" w14:textId="20145D85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85473C9" w14:textId="6AEAAFE6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38CEE60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0A198B7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26C7508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5D2717F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558FAD0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519AEA0F" w14:textId="77777777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3417B3BB" w14:textId="34C4B685" w:rsidR="00C32948" w:rsidRPr="00A55AA4" w:rsidRDefault="00C32948" w:rsidP="00DF531A">
      <w:pPr>
        <w:rPr>
          <w:rFonts w:ascii="Open Sans" w:hAnsi="Open Sans" w:cs="Open Sans"/>
          <w:sz w:val="18"/>
          <w:szCs w:val="18"/>
          <w:lang w:val="nl-NL" w:eastAsia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C32948" w:rsidRPr="00936DD4" w14:paraId="1A5E1711" w14:textId="77777777" w:rsidTr="00BC6CBB">
        <w:tc>
          <w:tcPr>
            <w:tcW w:w="9663" w:type="dxa"/>
            <w:gridSpan w:val="2"/>
          </w:tcPr>
          <w:p w14:paraId="58FCD8DA" w14:textId="77777777" w:rsidR="00C32948" w:rsidRPr="00A55AA4" w:rsidRDefault="00C32948" w:rsidP="00C32948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Omgevingsvakken</w:t>
            </w:r>
          </w:p>
          <w:p w14:paraId="473A15AB" w14:textId="11DFE71E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Bijvoorbeeld: natuurkunde, scheikunde, informatica, </w:t>
            </w:r>
            <w:r w:rsidR="0068589E" w:rsidRPr="0068589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elektrotechniek, econometrie, werktuigbouwkunde</w:t>
            </w:r>
          </w:p>
        </w:tc>
      </w:tr>
      <w:tr w:rsidR="00C32948" w:rsidRPr="00A55AA4" w14:paraId="3574AABB" w14:textId="77777777" w:rsidTr="00BC6CBB">
        <w:tc>
          <w:tcPr>
            <w:tcW w:w="8784" w:type="dxa"/>
          </w:tcPr>
          <w:p w14:paraId="26A7A7C4" w14:textId="77777777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A55AA4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08DBD3B6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455A7DC" w14:textId="0E7FEF3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D08BFE2" w14:textId="33B63611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044F267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5158C59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E85621C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E1197A1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3F2AB98" w14:textId="77777777" w:rsidR="00C32948" w:rsidRPr="00A55AA4" w:rsidRDefault="00C32948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2FADB139" w14:textId="77777777" w:rsidR="00C32948" w:rsidRPr="00A55AA4" w:rsidRDefault="00C32948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A55A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799AEB19" w14:textId="57C6854C" w:rsidR="00C32948" w:rsidRPr="00A55AA4" w:rsidRDefault="00C32948" w:rsidP="00DF531A">
      <w:pPr>
        <w:rPr>
          <w:rFonts w:ascii="Open Sans" w:hAnsi="Open Sans" w:cs="Open Sans"/>
          <w:sz w:val="18"/>
          <w:szCs w:val="18"/>
          <w:lang w:val="nl-NL" w:eastAsia="nl-NL"/>
        </w:rPr>
      </w:pPr>
    </w:p>
    <w:sectPr w:rsidR="00C32948" w:rsidRPr="00A55AA4" w:rsidSect="00131545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16E8D" w14:textId="77777777" w:rsidR="00667634" w:rsidRDefault="009F2B9A">
      <w:r>
        <w:separator/>
      </w:r>
    </w:p>
  </w:endnote>
  <w:endnote w:type="continuationSeparator" w:id="0">
    <w:p w14:paraId="7C5F5791" w14:textId="77777777" w:rsidR="00667634" w:rsidRDefault="009F2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530C" w14:textId="660D31A5" w:rsidR="001D3EA9" w:rsidRPr="00A55AA4" w:rsidRDefault="008C474A" w:rsidP="00A55AA4">
    <w:pPr>
      <w:jc w:val="right"/>
      <w:rPr>
        <w:rFonts w:ascii="Open Sans" w:hAnsi="Open Sans" w:cs="Open Sans"/>
        <w:sz w:val="18"/>
        <w:szCs w:val="18"/>
        <w:lang w:val="en-US" w:eastAsia="nl-NL"/>
      </w:rPr>
    </w:pPr>
    <w:r w:rsidRPr="00A55AA4">
      <w:rPr>
        <w:rFonts w:ascii="Open Sans" w:hAnsi="Open Sans" w:cs="Open Sans"/>
        <w:sz w:val="18"/>
        <w:szCs w:val="18"/>
        <w:lang w:val="en-US" w:eastAsia="nl-NL"/>
      </w:rPr>
      <w:t>Graduate School of Teaching (GST)</w:t>
    </w:r>
  </w:p>
  <w:p w14:paraId="687AC721" w14:textId="77777777" w:rsidR="00737BD4" w:rsidRPr="00A55AA4" w:rsidRDefault="0068589E">
    <w:pPr>
      <w:pStyle w:val="Footer"/>
      <w:rPr>
        <w:rFonts w:ascii="Open Sans" w:hAnsi="Open Sans" w:cs="Open Sans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AB66D" w14:textId="77777777" w:rsidR="00667634" w:rsidRDefault="009F2B9A">
      <w:r>
        <w:separator/>
      </w:r>
    </w:p>
  </w:footnote>
  <w:footnote w:type="continuationSeparator" w:id="0">
    <w:p w14:paraId="1D4F87ED" w14:textId="77777777" w:rsidR="00667634" w:rsidRDefault="009F2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8B0F9" w14:textId="733D9202" w:rsidR="00993B4F" w:rsidRDefault="0068589E" w:rsidP="00C854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234EF7"/>
    <w:multiLevelType w:val="hybridMultilevel"/>
    <w:tmpl w:val="12F0D44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9828810">
    <w:abstractNumId w:val="2"/>
  </w:num>
  <w:num w:numId="2" w16cid:durableId="725645315">
    <w:abstractNumId w:val="2"/>
  </w:num>
  <w:num w:numId="3" w16cid:durableId="273558589">
    <w:abstractNumId w:val="2"/>
  </w:num>
  <w:num w:numId="4" w16cid:durableId="1701053127">
    <w:abstractNumId w:val="2"/>
  </w:num>
  <w:num w:numId="5" w16cid:durableId="205145678">
    <w:abstractNumId w:val="0"/>
  </w:num>
  <w:num w:numId="6" w16cid:durableId="1530025409">
    <w:abstractNumId w:val="0"/>
  </w:num>
  <w:num w:numId="7" w16cid:durableId="1978102714">
    <w:abstractNumId w:val="0"/>
  </w:num>
  <w:num w:numId="8" w16cid:durableId="297880955">
    <w:abstractNumId w:val="0"/>
  </w:num>
  <w:num w:numId="9" w16cid:durableId="780148409">
    <w:abstractNumId w:val="0"/>
  </w:num>
  <w:num w:numId="10" w16cid:durableId="371882058">
    <w:abstractNumId w:val="0"/>
  </w:num>
  <w:num w:numId="11" w16cid:durableId="233973256">
    <w:abstractNumId w:val="0"/>
  </w:num>
  <w:num w:numId="12" w16cid:durableId="431781378">
    <w:abstractNumId w:val="0"/>
  </w:num>
  <w:num w:numId="13" w16cid:durableId="1772580094">
    <w:abstractNumId w:val="0"/>
  </w:num>
  <w:num w:numId="14" w16cid:durableId="953513813">
    <w:abstractNumId w:val="0"/>
  </w:num>
  <w:num w:numId="15" w16cid:durableId="342510635">
    <w:abstractNumId w:val="3"/>
  </w:num>
  <w:num w:numId="16" w16cid:durableId="909848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1A"/>
    <w:rsid w:val="000058CA"/>
    <w:rsid w:val="000B55D8"/>
    <w:rsid w:val="001125D1"/>
    <w:rsid w:val="00241000"/>
    <w:rsid w:val="0039446E"/>
    <w:rsid w:val="003C0064"/>
    <w:rsid w:val="003D3EFB"/>
    <w:rsid w:val="004A2642"/>
    <w:rsid w:val="00667634"/>
    <w:rsid w:val="0068589E"/>
    <w:rsid w:val="00776B23"/>
    <w:rsid w:val="007E6820"/>
    <w:rsid w:val="008C01DA"/>
    <w:rsid w:val="008C474A"/>
    <w:rsid w:val="00936DD4"/>
    <w:rsid w:val="009A619A"/>
    <w:rsid w:val="009F2B9A"/>
    <w:rsid w:val="00A55AA4"/>
    <w:rsid w:val="00B424DE"/>
    <w:rsid w:val="00B43DD1"/>
    <w:rsid w:val="00B80DB4"/>
    <w:rsid w:val="00BE287F"/>
    <w:rsid w:val="00C206A1"/>
    <w:rsid w:val="00C32948"/>
    <w:rsid w:val="00DF531A"/>
    <w:rsid w:val="00EF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B5B6"/>
  <w15:chartTrackingRefBased/>
  <w15:docId w15:val="{2383E620-EE3C-4A4C-94DE-E7B46228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34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DF531A"/>
    <w:rPr>
      <w:color w:val="0000FF"/>
      <w:u w:val="single"/>
    </w:rPr>
  </w:style>
  <w:style w:type="paragraph" w:styleId="Header">
    <w:name w:val="header"/>
    <w:basedOn w:val="Normal"/>
    <w:link w:val="HeaderChar"/>
    <w:rsid w:val="00DF53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F531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DF53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531A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DF5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125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5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5D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5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5D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5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5D1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8DC51-88AB-44E9-BB3E-8E0EB7B8F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2593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Formulier vakinhoudelijk niveau Wiskunde</vt:lpstr>
      <vt:lpstr>Handleiding bij formulier vakinhoudelijk niveau Wiskunde</vt:lpstr>
      <vt:lpstr>Formulier vakinhoudelijk niveau Wiskunde</vt:lpstr>
      <vt:lpstr>Formulier vakinhoudelijk niveau Wiskunde</vt:lpstr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16</cp:revision>
  <dcterms:created xsi:type="dcterms:W3CDTF">2018-09-19T13:40:00Z</dcterms:created>
  <dcterms:modified xsi:type="dcterms:W3CDTF">2023-10-13T13:45:00Z</dcterms:modified>
</cp:coreProperties>
</file>