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8467"/>
      </w:tblGrid>
      <w:tr w:rsidR="0058709E" w:rsidRPr="008714AA" w14:paraId="5DE65372" w14:textId="77777777" w:rsidTr="002100D4">
        <w:trPr>
          <w:trHeight w:val="256"/>
        </w:trPr>
        <w:tc>
          <w:tcPr>
            <w:tcW w:w="2698" w:type="dxa"/>
            <w:tcBorders>
              <w:top w:val="single" w:sz="4" w:space="0" w:color="auto"/>
              <w:left w:val="single" w:sz="4" w:space="0" w:color="auto"/>
              <w:bottom w:val="single" w:sz="4" w:space="0" w:color="auto"/>
              <w:right w:val="single" w:sz="4" w:space="0" w:color="auto"/>
            </w:tcBorders>
            <w:shd w:val="clear" w:color="auto" w:fill="FFFF00"/>
          </w:tcPr>
          <w:p w14:paraId="55FB0CF0" w14:textId="77777777" w:rsidR="0058709E" w:rsidRPr="008714AA" w:rsidRDefault="0058709E">
            <w:pPr>
              <w:rPr>
                <w:rFonts w:ascii="Calibri" w:hAnsi="Calibri" w:cs="Calibri"/>
                <w:b/>
                <w:iCs/>
                <w:sz w:val="22"/>
                <w:szCs w:val="22"/>
                <w:highlight w:val="yellow"/>
              </w:rPr>
            </w:pPr>
            <w:r w:rsidRPr="008714AA">
              <w:rPr>
                <w:rFonts w:ascii="Calibri" w:hAnsi="Calibri" w:cs="Calibri"/>
                <w:b/>
                <w:iCs/>
                <w:sz w:val="22"/>
                <w:szCs w:val="22"/>
                <w:highlight w:val="yellow"/>
              </w:rPr>
              <w:t>School/</w:t>
            </w:r>
            <w:r w:rsidR="00027D94" w:rsidRPr="008714AA">
              <w:rPr>
                <w:rFonts w:ascii="Calibri" w:hAnsi="Calibri" w:cs="Calibri"/>
                <w:b/>
                <w:iCs/>
                <w:sz w:val="22"/>
                <w:szCs w:val="22"/>
                <w:highlight w:val="yellow"/>
              </w:rPr>
              <w:t>Department</w:t>
            </w:r>
            <w:r w:rsidRPr="008714AA">
              <w:rPr>
                <w:rFonts w:ascii="Calibri" w:hAnsi="Calibri" w:cs="Calibri"/>
                <w:b/>
                <w:iCs/>
                <w:sz w:val="22"/>
                <w:szCs w:val="22"/>
                <w:highlight w:val="yellow"/>
              </w:rPr>
              <w:t>:</w:t>
            </w:r>
          </w:p>
        </w:tc>
        <w:tc>
          <w:tcPr>
            <w:tcW w:w="8467" w:type="dxa"/>
            <w:tcBorders>
              <w:top w:val="single" w:sz="4" w:space="0" w:color="auto"/>
              <w:left w:val="single" w:sz="4" w:space="0" w:color="auto"/>
              <w:bottom w:val="single" w:sz="4" w:space="0" w:color="auto"/>
              <w:right w:val="single" w:sz="4" w:space="0" w:color="auto"/>
            </w:tcBorders>
            <w:shd w:val="clear" w:color="auto" w:fill="FFFF00"/>
          </w:tcPr>
          <w:p w14:paraId="0CC7892E" w14:textId="395BF734" w:rsidR="006F091A" w:rsidRPr="008714AA" w:rsidRDefault="00C15A03" w:rsidP="002100D4">
            <w:pPr>
              <w:rPr>
                <w:rFonts w:ascii="Calibri" w:hAnsi="Calibri" w:cs="Calibri"/>
                <w:b/>
                <w:iCs/>
                <w:sz w:val="22"/>
                <w:szCs w:val="22"/>
                <w:highlight w:val="yellow"/>
              </w:rPr>
            </w:pPr>
            <w:r w:rsidRPr="008714AA">
              <w:rPr>
                <w:rFonts w:ascii="Calibri" w:hAnsi="Calibri" w:cs="Calibri"/>
                <w:b/>
                <w:iCs/>
                <w:sz w:val="22"/>
                <w:szCs w:val="22"/>
                <w:highlight w:val="yellow"/>
              </w:rPr>
              <w:t>Department</w:t>
            </w:r>
            <w:r w:rsidR="00A46EC2" w:rsidRPr="008714AA">
              <w:rPr>
                <w:rFonts w:ascii="Calibri" w:hAnsi="Calibri" w:cs="Calibri"/>
                <w:b/>
                <w:iCs/>
                <w:sz w:val="22"/>
                <w:szCs w:val="22"/>
                <w:highlight w:val="yellow"/>
              </w:rPr>
              <w:t xml:space="preserve"> of </w:t>
            </w:r>
            <w:r w:rsidR="006A0758" w:rsidRPr="008714AA">
              <w:rPr>
                <w:rFonts w:ascii="Calibri" w:hAnsi="Calibri" w:cs="Calibri"/>
                <w:b/>
                <w:iCs/>
                <w:sz w:val="22"/>
                <w:szCs w:val="22"/>
                <w:highlight w:val="yellow"/>
              </w:rPr>
              <w:t>Medical Oncology</w:t>
            </w:r>
            <w:r w:rsidR="00947DF7" w:rsidRPr="008714AA">
              <w:rPr>
                <w:rFonts w:ascii="Calibri" w:hAnsi="Calibri" w:cs="Calibri"/>
                <w:b/>
                <w:iCs/>
                <w:sz w:val="22"/>
                <w:szCs w:val="22"/>
                <w:highlight w:val="yellow"/>
              </w:rPr>
              <w:t xml:space="preserve"> Erasmus MC</w:t>
            </w:r>
          </w:p>
        </w:tc>
      </w:tr>
      <w:tr w:rsidR="002411AE" w:rsidRPr="008714AA" w14:paraId="21F1994F" w14:textId="77777777" w:rsidTr="002100D4">
        <w:trPr>
          <w:trHeight w:val="484"/>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681C1CEB" w14:textId="77777777" w:rsidR="002411AE" w:rsidRPr="008714AA" w:rsidRDefault="002411AE" w:rsidP="00BE0A0D">
            <w:pPr>
              <w:rPr>
                <w:rFonts w:ascii="Calibri" w:hAnsi="Calibri" w:cs="Calibri"/>
                <w:b/>
                <w:iCs/>
                <w:sz w:val="22"/>
                <w:szCs w:val="22"/>
              </w:rPr>
            </w:pPr>
            <w:r w:rsidRPr="008714AA">
              <w:rPr>
                <w:rFonts w:ascii="Calibri" w:hAnsi="Calibri" w:cs="Calibri"/>
                <w:b/>
                <w:iCs/>
                <w:sz w:val="22"/>
                <w:szCs w:val="22"/>
              </w:rPr>
              <w:t>Supervisor information:</w:t>
            </w:r>
          </w:p>
        </w:tc>
        <w:tc>
          <w:tcPr>
            <w:tcW w:w="8467" w:type="dxa"/>
            <w:tcBorders>
              <w:top w:val="single" w:sz="4" w:space="0" w:color="auto"/>
              <w:left w:val="single" w:sz="4" w:space="0" w:color="auto"/>
              <w:bottom w:val="single" w:sz="4" w:space="0" w:color="auto"/>
              <w:right w:val="single" w:sz="4" w:space="0" w:color="auto"/>
            </w:tcBorders>
            <w:shd w:val="clear" w:color="auto" w:fill="auto"/>
          </w:tcPr>
          <w:p w14:paraId="198E61C7" w14:textId="77777777" w:rsidR="006A0758" w:rsidRPr="008714AA" w:rsidRDefault="006A0758" w:rsidP="006A0758">
            <w:pPr>
              <w:numPr>
                <w:ilvl w:val="0"/>
                <w:numId w:val="6"/>
              </w:numPr>
              <w:suppressAutoHyphens/>
              <w:rPr>
                <w:rFonts w:ascii="Calibri" w:hAnsi="Calibri" w:cs="Calibri"/>
                <w:iCs/>
                <w:sz w:val="22"/>
                <w:szCs w:val="22"/>
              </w:rPr>
            </w:pPr>
            <w:r w:rsidRPr="008714AA">
              <w:rPr>
                <w:rFonts w:ascii="Calibri" w:hAnsi="Calibri" w:cs="Calibri"/>
                <w:iCs/>
                <w:sz w:val="22"/>
                <w:szCs w:val="22"/>
              </w:rPr>
              <w:t>Prof dr. John Martens (supervisor)</w:t>
            </w:r>
          </w:p>
          <w:p w14:paraId="0649D32F" w14:textId="77777777" w:rsidR="006A0758" w:rsidRPr="008714AA" w:rsidRDefault="006A0758" w:rsidP="00F466B9">
            <w:pPr>
              <w:numPr>
                <w:ilvl w:val="0"/>
                <w:numId w:val="6"/>
              </w:numPr>
              <w:suppressAutoHyphens/>
              <w:rPr>
                <w:rFonts w:ascii="Calibri" w:hAnsi="Calibri" w:cs="Calibri"/>
                <w:b/>
                <w:iCs/>
                <w:sz w:val="22"/>
                <w:szCs w:val="22"/>
                <w:lang w:val="nl-NL"/>
              </w:rPr>
            </w:pPr>
            <w:r w:rsidRPr="008714AA">
              <w:rPr>
                <w:rFonts w:ascii="Calibri" w:hAnsi="Calibri" w:cs="Calibri"/>
                <w:iCs/>
                <w:sz w:val="22"/>
                <w:szCs w:val="22"/>
                <w:lang w:val="nl-NL"/>
              </w:rPr>
              <w:t>Dr. Harmen van de Werken (co-supervisor)</w:t>
            </w:r>
          </w:p>
          <w:p w14:paraId="593754EA" w14:textId="77777777" w:rsidR="006A0758" w:rsidRPr="008714AA" w:rsidRDefault="006A0758" w:rsidP="00F466B9">
            <w:pPr>
              <w:numPr>
                <w:ilvl w:val="0"/>
                <w:numId w:val="6"/>
              </w:numPr>
              <w:suppressAutoHyphens/>
              <w:rPr>
                <w:rFonts w:ascii="Calibri" w:eastAsia="Times New Roman" w:hAnsi="Calibri" w:cs="Calibri"/>
                <w:iCs/>
                <w:noProof/>
                <w:sz w:val="22"/>
                <w:szCs w:val="22"/>
                <w:lang w:eastAsia="en-US"/>
              </w:rPr>
            </w:pPr>
            <w:r w:rsidRPr="008714AA">
              <w:rPr>
                <w:rFonts w:ascii="Calibri" w:hAnsi="Calibri" w:cs="Calibri"/>
                <w:b/>
                <w:iCs/>
                <w:sz w:val="22"/>
                <w:szCs w:val="22"/>
              </w:rPr>
              <w:t>Email:</w:t>
            </w:r>
            <w:r w:rsidRPr="008714AA">
              <w:rPr>
                <w:rFonts w:ascii="Calibri" w:hAnsi="Calibri" w:cs="Calibri"/>
                <w:iCs/>
                <w:sz w:val="22"/>
                <w:szCs w:val="22"/>
              </w:rPr>
              <w:t xml:space="preserve">    </w:t>
            </w:r>
            <w:hyperlink r:id="rId7" w:history="1">
              <w:r w:rsidRPr="008714AA">
                <w:rPr>
                  <w:rStyle w:val="a4"/>
                  <w:rFonts w:ascii="Calibri" w:hAnsi="Calibri" w:cs="Calibri"/>
                  <w:iCs/>
                  <w:sz w:val="22"/>
                  <w:szCs w:val="22"/>
                </w:rPr>
                <w:t>j.martens@erasmusmc.nl</w:t>
              </w:r>
            </w:hyperlink>
            <w:r w:rsidRPr="008714AA">
              <w:rPr>
                <w:rFonts w:ascii="Calibri" w:hAnsi="Calibri" w:cs="Calibri"/>
                <w:iCs/>
                <w:sz w:val="22"/>
                <w:szCs w:val="22"/>
              </w:rPr>
              <w:t xml:space="preserve">  and/or </w:t>
            </w:r>
            <w:hyperlink r:id="rId8" w:history="1">
              <w:r w:rsidRPr="008714AA">
                <w:rPr>
                  <w:rStyle w:val="a4"/>
                  <w:rFonts w:ascii="Calibri" w:hAnsi="Calibri" w:cs="Calibri"/>
                  <w:iCs/>
                  <w:sz w:val="22"/>
                  <w:szCs w:val="22"/>
                </w:rPr>
                <w:t>h.vandewerken@erasmusmc.nl</w:t>
              </w:r>
            </w:hyperlink>
          </w:p>
          <w:p w14:paraId="3AC1809B" w14:textId="77777777" w:rsidR="006A0758" w:rsidRPr="008714AA" w:rsidRDefault="006A0758" w:rsidP="00F466B9">
            <w:pPr>
              <w:numPr>
                <w:ilvl w:val="0"/>
                <w:numId w:val="6"/>
              </w:numPr>
              <w:suppressAutoHyphens/>
              <w:rPr>
                <w:rFonts w:ascii="Calibri" w:hAnsi="Calibri" w:cs="Calibri"/>
                <w:iCs/>
                <w:sz w:val="22"/>
                <w:szCs w:val="22"/>
                <w:lang w:val="nl-NL"/>
              </w:rPr>
            </w:pPr>
            <w:r w:rsidRPr="008714AA">
              <w:rPr>
                <w:rFonts w:ascii="Calibri" w:hAnsi="Calibri" w:cs="Calibri"/>
                <w:b/>
                <w:iCs/>
                <w:sz w:val="22"/>
                <w:szCs w:val="22"/>
                <w:lang w:val="nl-NL"/>
              </w:rPr>
              <w:t>Website:</w:t>
            </w:r>
            <w:r w:rsidR="00A744A4" w:rsidRPr="008714AA">
              <w:rPr>
                <w:rFonts w:ascii="Calibri" w:hAnsi="Calibri" w:cs="Calibri"/>
                <w:b/>
                <w:iCs/>
                <w:sz w:val="22"/>
                <w:szCs w:val="22"/>
                <w:lang w:val="nl-NL"/>
              </w:rPr>
              <w:t xml:space="preserve"> </w:t>
            </w:r>
            <w:hyperlink r:id="rId9" w:history="1">
              <w:r w:rsidR="00A744A4" w:rsidRPr="008714AA">
                <w:rPr>
                  <w:rStyle w:val="a4"/>
                  <w:rFonts w:ascii="Calibri" w:hAnsi="Calibri" w:cs="Calibri"/>
                  <w:bCs/>
                  <w:iCs/>
                  <w:sz w:val="22"/>
                  <w:szCs w:val="22"/>
                  <w:lang w:val="nl-NL"/>
                </w:rPr>
                <w:t>John Martens</w:t>
              </w:r>
            </w:hyperlink>
            <w:r w:rsidR="00A744A4" w:rsidRPr="008714AA">
              <w:rPr>
                <w:rFonts w:ascii="Calibri" w:hAnsi="Calibri" w:cs="Calibri"/>
                <w:b/>
                <w:iCs/>
                <w:sz w:val="22"/>
                <w:szCs w:val="22"/>
                <w:lang w:val="nl-NL"/>
              </w:rPr>
              <w:t xml:space="preserve"> </w:t>
            </w:r>
            <w:r w:rsidR="00A744A4" w:rsidRPr="008714AA">
              <w:rPr>
                <w:rFonts w:ascii="Calibri" w:hAnsi="Calibri" w:cs="Calibri"/>
                <w:bCs/>
                <w:iCs/>
                <w:sz w:val="22"/>
                <w:szCs w:val="22"/>
                <w:lang w:val="nl-NL"/>
              </w:rPr>
              <w:t xml:space="preserve">and </w:t>
            </w:r>
            <w:hyperlink r:id="rId10" w:history="1">
              <w:r w:rsidR="00A744A4" w:rsidRPr="008714AA">
                <w:rPr>
                  <w:rStyle w:val="a4"/>
                  <w:rFonts w:ascii="Calibri" w:hAnsi="Calibri" w:cs="Calibri"/>
                  <w:bCs/>
                  <w:iCs/>
                  <w:sz w:val="22"/>
                  <w:szCs w:val="22"/>
                  <w:lang w:val="nl-NL"/>
                </w:rPr>
                <w:t>Harmen van de Werken</w:t>
              </w:r>
            </w:hyperlink>
            <w:r w:rsidR="00A744A4" w:rsidRPr="008714AA">
              <w:rPr>
                <w:rFonts w:ascii="Calibri" w:hAnsi="Calibri" w:cs="Calibri"/>
                <w:bCs/>
                <w:iCs/>
                <w:sz w:val="22"/>
                <w:szCs w:val="22"/>
                <w:lang w:val="nl-NL"/>
              </w:rPr>
              <w:t xml:space="preserve"> &amp; </w:t>
            </w:r>
            <w:hyperlink r:id="rId11" w:history="1">
              <w:r w:rsidR="00A744A4" w:rsidRPr="008714AA">
                <w:rPr>
                  <w:rStyle w:val="a4"/>
                  <w:rFonts w:ascii="Calibri" w:hAnsi="Calibri" w:cs="Calibri"/>
                  <w:bCs/>
                  <w:iCs/>
                  <w:sz w:val="22"/>
                  <w:szCs w:val="22"/>
                  <w:lang w:val="nl-NL"/>
                </w:rPr>
                <w:t>II</w:t>
              </w:r>
            </w:hyperlink>
          </w:p>
          <w:p w14:paraId="2C6F8DDB" w14:textId="77777777" w:rsidR="006A0758" w:rsidRPr="008714AA" w:rsidRDefault="006A0758" w:rsidP="006A0758">
            <w:pPr>
              <w:numPr>
                <w:ilvl w:val="0"/>
                <w:numId w:val="6"/>
              </w:numPr>
              <w:suppressAutoHyphens/>
              <w:rPr>
                <w:rFonts w:ascii="Calibri" w:hAnsi="Calibri" w:cs="Calibri"/>
                <w:iCs/>
                <w:sz w:val="22"/>
                <w:szCs w:val="22"/>
              </w:rPr>
            </w:pPr>
            <w:r w:rsidRPr="008714AA">
              <w:rPr>
                <w:rFonts w:ascii="Calibri" w:hAnsi="Calibri" w:cs="Calibri"/>
                <w:b/>
                <w:iCs/>
                <w:sz w:val="22"/>
                <w:szCs w:val="22"/>
              </w:rPr>
              <w:t xml:space="preserve">Personal Grants: </w:t>
            </w:r>
          </w:p>
          <w:p w14:paraId="4EA1D257" w14:textId="77777777" w:rsidR="006A0758" w:rsidRPr="008714AA" w:rsidRDefault="006A0758" w:rsidP="006A0758">
            <w:pPr>
              <w:ind w:left="720"/>
              <w:rPr>
                <w:rFonts w:ascii="Calibri" w:hAnsi="Calibri" w:cs="Calibri"/>
                <w:iCs/>
                <w:sz w:val="22"/>
                <w:szCs w:val="22"/>
              </w:rPr>
            </w:pPr>
            <w:r w:rsidRPr="008714AA">
              <w:rPr>
                <w:rFonts w:ascii="Calibri" w:hAnsi="Calibri" w:cs="Calibri"/>
                <w:iCs/>
                <w:sz w:val="22"/>
                <w:szCs w:val="22"/>
              </w:rPr>
              <w:t>DDHF CCBC (2014 &amp; 2018)</w:t>
            </w:r>
          </w:p>
          <w:p w14:paraId="310F2DE5" w14:textId="77777777" w:rsidR="006A0758" w:rsidRPr="008714AA" w:rsidRDefault="006A0758" w:rsidP="006A0758">
            <w:pPr>
              <w:ind w:left="720"/>
              <w:rPr>
                <w:rFonts w:ascii="Calibri" w:hAnsi="Calibri" w:cs="Calibri"/>
                <w:iCs/>
                <w:sz w:val="22"/>
                <w:szCs w:val="22"/>
              </w:rPr>
            </w:pPr>
            <w:r w:rsidRPr="008714AA">
              <w:rPr>
                <w:rFonts w:ascii="Calibri" w:hAnsi="Calibri" w:cs="Calibri"/>
                <w:iCs/>
                <w:sz w:val="22"/>
                <w:szCs w:val="22"/>
              </w:rPr>
              <w:t>Astellas (ML; 2014)</w:t>
            </w:r>
          </w:p>
          <w:p w14:paraId="2E607F50" w14:textId="77777777" w:rsidR="006A0758" w:rsidRPr="008714AA" w:rsidRDefault="006A0758" w:rsidP="006A0758">
            <w:pPr>
              <w:ind w:left="720"/>
              <w:rPr>
                <w:rFonts w:ascii="Calibri" w:hAnsi="Calibri" w:cs="Calibri"/>
                <w:iCs/>
                <w:sz w:val="22"/>
                <w:szCs w:val="22"/>
              </w:rPr>
            </w:pPr>
            <w:r w:rsidRPr="008714AA">
              <w:rPr>
                <w:rFonts w:ascii="Calibri" w:hAnsi="Calibri" w:cs="Calibri"/>
                <w:iCs/>
                <w:sz w:val="22"/>
                <w:szCs w:val="22"/>
              </w:rPr>
              <w:t>NKB EMCR (2014)</w:t>
            </w:r>
          </w:p>
          <w:p w14:paraId="4700E0BA" w14:textId="77777777" w:rsidR="006A0758" w:rsidRPr="008714AA" w:rsidRDefault="006A0758" w:rsidP="006A0758">
            <w:pPr>
              <w:numPr>
                <w:ilvl w:val="0"/>
                <w:numId w:val="6"/>
              </w:numPr>
              <w:suppressAutoHyphens/>
              <w:rPr>
                <w:rFonts w:ascii="Calibri" w:hAnsi="Calibri" w:cs="Calibri"/>
                <w:iCs/>
                <w:sz w:val="22"/>
                <w:szCs w:val="22"/>
              </w:rPr>
            </w:pPr>
            <w:r w:rsidRPr="008714AA">
              <w:rPr>
                <w:rFonts w:ascii="Calibri" w:hAnsi="Calibri" w:cs="Calibri"/>
                <w:b/>
                <w:iCs/>
                <w:sz w:val="22"/>
                <w:szCs w:val="22"/>
              </w:rPr>
              <w:t>Most important recent publications:</w:t>
            </w:r>
          </w:p>
          <w:p w14:paraId="07BA100C" w14:textId="69A45756" w:rsidR="00957160" w:rsidRPr="008714AA" w:rsidRDefault="000C063B" w:rsidP="002100D4">
            <w:pPr>
              <w:ind w:left="720"/>
              <w:rPr>
                <w:rFonts w:ascii="Calibri" w:hAnsi="Calibri" w:cs="Calibri"/>
                <w:iCs/>
                <w:sz w:val="22"/>
                <w:szCs w:val="22"/>
              </w:rPr>
            </w:pPr>
            <w:r w:rsidRPr="008714AA">
              <w:rPr>
                <w:rFonts w:ascii="Calibri" w:hAnsi="Calibri" w:cs="Calibri"/>
                <w:b/>
                <w:bCs/>
                <w:iCs/>
                <w:sz w:val="22"/>
                <w:szCs w:val="22"/>
                <w:lang w:val="nl-NL"/>
              </w:rPr>
              <w:t>1</w:t>
            </w:r>
            <w:r w:rsidR="006A0758" w:rsidRPr="008714AA">
              <w:rPr>
                <w:rFonts w:ascii="Calibri" w:hAnsi="Calibri" w:cs="Calibri"/>
                <w:b/>
                <w:bCs/>
                <w:iCs/>
                <w:sz w:val="22"/>
                <w:szCs w:val="22"/>
                <w:lang w:val="nl-NL"/>
              </w:rPr>
              <w:t>.</w:t>
            </w:r>
            <w:r w:rsidR="006A0758" w:rsidRPr="008714AA">
              <w:rPr>
                <w:rFonts w:ascii="Calibri" w:hAnsi="Calibri" w:cs="Calibri"/>
                <w:iCs/>
                <w:sz w:val="22"/>
                <w:szCs w:val="22"/>
                <w:lang w:val="nl-NL"/>
              </w:rPr>
              <w:t xml:space="preserve"> Lindsay Angus,  …,</w:t>
            </w:r>
            <w:r w:rsidR="006A0758" w:rsidRPr="008714AA">
              <w:rPr>
                <w:rFonts w:ascii="Calibri" w:hAnsi="Calibri" w:cs="Calibri"/>
                <w:b/>
                <w:bCs/>
                <w:iCs/>
                <w:sz w:val="22"/>
                <w:szCs w:val="22"/>
                <w:lang w:val="nl-NL"/>
              </w:rPr>
              <w:t xml:space="preserve"> Harmen J.G. van de Werken </w:t>
            </w:r>
            <w:r w:rsidR="006A0758" w:rsidRPr="008714AA">
              <w:rPr>
                <w:rFonts w:ascii="Calibri" w:hAnsi="Calibri" w:cs="Calibri"/>
                <w:iCs/>
                <w:sz w:val="22"/>
                <w:szCs w:val="22"/>
                <w:lang w:val="nl-NL"/>
              </w:rPr>
              <w:t xml:space="preserve">, …, </w:t>
            </w:r>
            <w:r w:rsidR="006A0758" w:rsidRPr="008714AA">
              <w:rPr>
                <w:rFonts w:ascii="Calibri" w:hAnsi="Calibri" w:cs="Calibri"/>
                <w:b/>
                <w:bCs/>
                <w:iCs/>
                <w:sz w:val="22"/>
                <w:szCs w:val="22"/>
                <w:lang w:val="nl-NL"/>
              </w:rPr>
              <w:t xml:space="preserve">John W.M. Martens </w:t>
            </w:r>
            <w:r w:rsidR="006A0758" w:rsidRPr="008714AA">
              <w:rPr>
                <w:rFonts w:ascii="Calibri" w:hAnsi="Calibri" w:cs="Calibri"/>
                <w:iCs/>
                <w:sz w:val="22"/>
                <w:szCs w:val="22"/>
                <w:lang w:val="nl-NL"/>
              </w:rPr>
              <w:t xml:space="preserve">2019. </w:t>
            </w:r>
            <w:r w:rsidR="006A0758" w:rsidRPr="008714AA">
              <w:rPr>
                <w:rFonts w:ascii="Calibri" w:hAnsi="Calibri" w:cs="Calibri"/>
                <w:iCs/>
                <w:sz w:val="22"/>
                <w:szCs w:val="22"/>
              </w:rPr>
              <w:t xml:space="preserve">“Genomic landscape of metastatic breast cancer and its clinical implications”. </w:t>
            </w:r>
            <w:r w:rsidR="009610E4" w:rsidRPr="008714AA">
              <w:rPr>
                <w:rFonts w:ascii="Calibri" w:hAnsi="Calibri" w:cs="Calibri"/>
                <w:iCs/>
                <w:sz w:val="22"/>
                <w:szCs w:val="22"/>
              </w:rPr>
              <w:fldChar w:fldCharType="begin"/>
            </w:r>
            <w:r w:rsidR="009610E4" w:rsidRPr="008714AA">
              <w:rPr>
                <w:rFonts w:ascii="Calibri" w:hAnsi="Calibri" w:cs="Calibri"/>
                <w:iCs/>
                <w:sz w:val="22"/>
                <w:szCs w:val="22"/>
              </w:rPr>
              <w:instrText xml:space="preserve"> HYPERLINK "https://www.ncbi.nlm.nih.gov/pmc/articles/PMC6858873/" </w:instrText>
            </w:r>
            <w:r w:rsidR="009610E4" w:rsidRPr="008714AA">
              <w:rPr>
                <w:rFonts w:ascii="Calibri" w:hAnsi="Calibri" w:cs="Calibri"/>
                <w:iCs/>
                <w:sz w:val="22"/>
                <w:szCs w:val="22"/>
              </w:rPr>
              <w:fldChar w:fldCharType="separate"/>
            </w:r>
            <w:r w:rsidR="006A0758" w:rsidRPr="008714AA">
              <w:rPr>
                <w:rStyle w:val="a4"/>
                <w:rFonts w:ascii="Calibri" w:hAnsi="Calibri" w:cs="Calibri"/>
                <w:b/>
                <w:bCs/>
                <w:iCs/>
                <w:sz w:val="22"/>
                <w:szCs w:val="22"/>
                <w:lang w:val="en-GB"/>
              </w:rPr>
              <w:t xml:space="preserve">Nature Genetics </w:t>
            </w:r>
            <w:r w:rsidR="006A0758" w:rsidRPr="008714AA">
              <w:rPr>
                <w:rStyle w:val="a4"/>
                <w:rFonts w:ascii="Calibri" w:hAnsi="Calibri" w:cs="Calibri"/>
                <w:iCs/>
                <w:sz w:val="22"/>
                <w:szCs w:val="22"/>
                <w:lang w:val="en-GB"/>
              </w:rPr>
              <w:t>51(10):1450-1458</w:t>
            </w:r>
            <w:r w:rsidR="009610E4" w:rsidRPr="008714AA">
              <w:rPr>
                <w:rStyle w:val="a4"/>
                <w:rFonts w:ascii="Calibri" w:hAnsi="Calibri" w:cs="Calibri"/>
                <w:iCs/>
                <w:sz w:val="22"/>
                <w:szCs w:val="22"/>
                <w:lang w:val="en-GB"/>
              </w:rPr>
              <w:fldChar w:fldCharType="end"/>
            </w:r>
            <w:r w:rsidR="006A0758" w:rsidRPr="008714AA">
              <w:rPr>
                <w:rFonts w:ascii="Calibri" w:hAnsi="Calibri" w:cs="Calibri"/>
                <w:iCs/>
                <w:sz w:val="22"/>
                <w:szCs w:val="22"/>
                <w:lang w:val="en-GB"/>
              </w:rPr>
              <w:t>..</w:t>
            </w:r>
            <w:r w:rsidR="006A0758" w:rsidRPr="008714AA">
              <w:rPr>
                <w:rFonts w:ascii="Calibri" w:hAnsi="Calibri" w:cs="Calibri"/>
                <w:iCs/>
                <w:sz w:val="22"/>
                <w:szCs w:val="22"/>
                <w:lang w:val="en-GB"/>
              </w:rPr>
              <w:br/>
            </w:r>
            <w:r w:rsidR="00B078E5" w:rsidRPr="008714AA">
              <w:rPr>
                <w:rFonts w:ascii="Calibri" w:hAnsi="Calibri" w:cs="Calibri"/>
                <w:b/>
                <w:bCs/>
                <w:iCs/>
                <w:sz w:val="22"/>
                <w:szCs w:val="22"/>
              </w:rPr>
              <w:t>2</w:t>
            </w:r>
            <w:r w:rsidR="006A0758" w:rsidRPr="008714AA">
              <w:rPr>
                <w:rFonts w:ascii="Calibri" w:hAnsi="Calibri" w:cs="Calibri"/>
                <w:b/>
                <w:bCs/>
                <w:iCs/>
                <w:sz w:val="22"/>
                <w:szCs w:val="22"/>
              </w:rPr>
              <w:t xml:space="preserve">. </w:t>
            </w:r>
            <w:r w:rsidR="00B078E5" w:rsidRPr="008714AA">
              <w:rPr>
                <w:rFonts w:ascii="Calibri" w:hAnsi="Calibri" w:cs="Calibri"/>
                <w:b/>
                <w:bCs/>
                <w:iCs/>
                <w:sz w:val="22"/>
                <w:szCs w:val="22"/>
              </w:rPr>
              <w:t xml:space="preserve"> </w:t>
            </w:r>
            <w:proofErr w:type="gramStart"/>
            <w:r w:rsidR="00B078E5" w:rsidRPr="008714AA">
              <w:rPr>
                <w:rFonts w:ascii="Calibri" w:hAnsi="Calibri" w:cs="Calibri"/>
                <w:b/>
                <w:bCs/>
                <w:iCs/>
                <w:sz w:val="22"/>
                <w:szCs w:val="22"/>
              </w:rPr>
              <w:t>Harmen  J.G.</w:t>
            </w:r>
            <w:proofErr w:type="gramEnd"/>
            <w:r w:rsidR="00B078E5" w:rsidRPr="008714AA">
              <w:rPr>
                <w:rFonts w:ascii="Calibri" w:hAnsi="Calibri" w:cs="Calibri"/>
                <w:b/>
                <w:bCs/>
                <w:iCs/>
                <w:sz w:val="22"/>
                <w:szCs w:val="22"/>
              </w:rPr>
              <w:t xml:space="preserve"> van de </w:t>
            </w:r>
            <w:proofErr w:type="spellStart"/>
            <w:r w:rsidR="00B078E5" w:rsidRPr="008714AA">
              <w:rPr>
                <w:rFonts w:ascii="Calibri" w:hAnsi="Calibri" w:cs="Calibri"/>
                <w:b/>
                <w:bCs/>
                <w:iCs/>
                <w:sz w:val="22"/>
                <w:szCs w:val="22"/>
              </w:rPr>
              <w:t>Werken</w:t>
            </w:r>
            <w:proofErr w:type="spellEnd"/>
            <w:r w:rsidR="00B078E5" w:rsidRPr="008714AA">
              <w:rPr>
                <w:rFonts w:ascii="Calibri" w:hAnsi="Calibri" w:cs="Calibri"/>
                <w:b/>
                <w:bCs/>
                <w:iCs/>
                <w:sz w:val="22"/>
                <w:szCs w:val="22"/>
              </w:rPr>
              <w:t xml:space="preserve">*, van Riet, J.*, </w:t>
            </w:r>
            <w:r w:rsidR="00B078E5" w:rsidRPr="008714AA">
              <w:rPr>
                <w:rFonts w:ascii="Calibri" w:hAnsi="Calibri" w:cs="Calibri"/>
                <w:iCs/>
                <w:sz w:val="22"/>
                <w:szCs w:val="22"/>
              </w:rPr>
              <w:t xml:space="preserve"> ... and Mostert, B.</w:t>
            </w:r>
            <w:r w:rsidR="00E66597" w:rsidRPr="008714AA">
              <w:rPr>
                <w:rFonts w:ascii="Calibri" w:hAnsi="Calibri" w:cs="Calibri"/>
                <w:iCs/>
                <w:sz w:val="22"/>
                <w:szCs w:val="22"/>
              </w:rPr>
              <w:t xml:space="preserve"> 2021 </w:t>
            </w:r>
            <w:r w:rsidR="00B078E5" w:rsidRPr="008714AA">
              <w:rPr>
                <w:rFonts w:ascii="Calibri" w:hAnsi="Calibri" w:cs="Calibri"/>
                <w:iCs/>
                <w:sz w:val="22"/>
                <w:szCs w:val="22"/>
              </w:rPr>
              <w:t xml:space="preserve">The genomic landscape of 85 advanced neuroendocrine neoplasms reveals subtype-heterogeneity and potential therapeutic targets. </w:t>
            </w:r>
            <w:hyperlink r:id="rId12" w:history="1">
              <w:r w:rsidR="00896168" w:rsidRPr="008714AA">
                <w:rPr>
                  <w:rStyle w:val="a4"/>
                  <w:rFonts w:ascii="Calibri" w:hAnsi="Calibri" w:cs="Calibri"/>
                  <w:b/>
                  <w:bCs/>
                  <w:iCs/>
                  <w:sz w:val="22"/>
                  <w:szCs w:val="22"/>
                </w:rPr>
                <w:t>Nature Communications</w:t>
              </w:r>
              <w:r w:rsidR="00B078E5" w:rsidRPr="008714AA">
                <w:rPr>
                  <w:rStyle w:val="a4"/>
                  <w:rFonts w:ascii="Calibri" w:hAnsi="Calibri" w:cs="Calibri"/>
                  <w:iCs/>
                  <w:sz w:val="22"/>
                  <w:szCs w:val="22"/>
                  <w:lang w:val="en-GB"/>
                </w:rPr>
                <w:t>. 12, 1–14</w:t>
              </w:r>
              <w:r w:rsidR="00E66597" w:rsidRPr="008714AA">
                <w:rPr>
                  <w:rStyle w:val="a4"/>
                  <w:rFonts w:ascii="Calibri" w:hAnsi="Calibri" w:cs="Calibri"/>
                  <w:iCs/>
                  <w:sz w:val="22"/>
                  <w:szCs w:val="22"/>
                  <w:lang w:val="en-GB"/>
                </w:rPr>
                <w:t>.</w:t>
              </w:r>
            </w:hyperlink>
            <w:r w:rsidR="006A0758" w:rsidRPr="008714AA">
              <w:rPr>
                <w:rFonts w:ascii="Calibri" w:hAnsi="Calibri" w:cs="Calibri"/>
                <w:iCs/>
                <w:sz w:val="22"/>
                <w:szCs w:val="22"/>
              </w:rPr>
              <w:br/>
            </w:r>
            <w:r w:rsidR="00E66597" w:rsidRPr="008714AA">
              <w:rPr>
                <w:rFonts w:ascii="Calibri" w:hAnsi="Calibri" w:cs="Calibri"/>
                <w:b/>
                <w:bCs/>
                <w:iCs/>
                <w:sz w:val="22"/>
                <w:szCs w:val="22"/>
              </w:rPr>
              <w:t>3</w:t>
            </w:r>
            <w:r w:rsidR="006A0758" w:rsidRPr="008714AA">
              <w:rPr>
                <w:rFonts w:ascii="Calibri" w:hAnsi="Calibri" w:cs="Calibri"/>
                <w:b/>
                <w:bCs/>
                <w:iCs/>
                <w:sz w:val="22"/>
                <w:szCs w:val="22"/>
              </w:rPr>
              <w:t xml:space="preserve">. </w:t>
            </w:r>
            <w:r w:rsidR="006A0758" w:rsidRPr="008714AA">
              <w:rPr>
                <w:rFonts w:ascii="Calibri" w:hAnsi="Calibri" w:cs="Calibri"/>
                <w:iCs/>
                <w:sz w:val="22"/>
                <w:szCs w:val="22"/>
              </w:rPr>
              <w:t xml:space="preserve">Nik-Zainal, Serena, ... </w:t>
            </w:r>
            <w:r w:rsidR="006A0758" w:rsidRPr="008714AA">
              <w:rPr>
                <w:rFonts w:ascii="Calibri" w:hAnsi="Calibri" w:cs="Calibri"/>
                <w:b/>
                <w:bCs/>
                <w:iCs/>
                <w:sz w:val="22"/>
                <w:szCs w:val="22"/>
              </w:rPr>
              <w:t>John W. M. Martens</w:t>
            </w:r>
            <w:r w:rsidR="006A0758" w:rsidRPr="008714AA">
              <w:rPr>
                <w:rFonts w:ascii="Calibri" w:hAnsi="Calibri" w:cs="Calibri"/>
                <w:iCs/>
                <w:sz w:val="22"/>
                <w:szCs w:val="22"/>
              </w:rPr>
              <w:t xml:space="preserve">, ..., and Michael R. Stratton. 2016. “Landscape of Somatic Mutations in 560 Breast Cancer Whole-Genome Sequences.” </w:t>
            </w:r>
            <w:hyperlink r:id="rId13" w:history="1">
              <w:r w:rsidR="006A0758" w:rsidRPr="008714AA">
                <w:rPr>
                  <w:rStyle w:val="a4"/>
                  <w:rFonts w:ascii="Calibri" w:hAnsi="Calibri" w:cs="Calibri"/>
                  <w:b/>
                  <w:bCs/>
                  <w:iCs/>
                  <w:sz w:val="22"/>
                  <w:szCs w:val="22"/>
                </w:rPr>
                <w:t>Nature</w:t>
              </w:r>
              <w:r w:rsidR="006A0758" w:rsidRPr="008714AA">
                <w:rPr>
                  <w:rStyle w:val="a4"/>
                  <w:rFonts w:ascii="Calibri" w:hAnsi="Calibri" w:cs="Calibri"/>
                  <w:iCs/>
                  <w:sz w:val="22"/>
                  <w:szCs w:val="22"/>
                </w:rPr>
                <w:t xml:space="preserve"> 534(7605):47–54</w:t>
              </w:r>
            </w:hyperlink>
            <w:r w:rsidR="006A0758" w:rsidRPr="008714AA">
              <w:rPr>
                <w:rFonts w:ascii="Calibri" w:hAnsi="Calibri" w:cs="Calibri"/>
                <w:iCs/>
                <w:sz w:val="22"/>
                <w:szCs w:val="22"/>
              </w:rPr>
              <w:t>.</w:t>
            </w:r>
            <w:r w:rsidR="006A0758" w:rsidRPr="008714AA">
              <w:rPr>
                <w:rFonts w:ascii="Calibri" w:hAnsi="Calibri" w:cs="Calibri"/>
                <w:iCs/>
                <w:sz w:val="22"/>
                <w:szCs w:val="22"/>
              </w:rPr>
              <w:br/>
            </w:r>
            <w:r w:rsidR="00E66597" w:rsidRPr="008714AA">
              <w:rPr>
                <w:rFonts w:ascii="Calibri" w:hAnsi="Calibri" w:cs="Calibri"/>
                <w:b/>
                <w:bCs/>
                <w:iCs/>
                <w:sz w:val="22"/>
                <w:szCs w:val="22"/>
              </w:rPr>
              <w:t>4</w:t>
            </w:r>
            <w:r w:rsidR="006A0758" w:rsidRPr="008714AA">
              <w:rPr>
                <w:rFonts w:ascii="Calibri" w:hAnsi="Calibri" w:cs="Calibri"/>
                <w:b/>
                <w:bCs/>
                <w:iCs/>
                <w:sz w:val="22"/>
                <w:szCs w:val="22"/>
              </w:rPr>
              <w:t xml:space="preserve">. </w:t>
            </w:r>
            <w:proofErr w:type="spellStart"/>
            <w:r w:rsidR="006A0758" w:rsidRPr="008714AA">
              <w:rPr>
                <w:rFonts w:ascii="Calibri" w:hAnsi="Calibri" w:cs="Calibri"/>
                <w:iCs/>
                <w:sz w:val="22"/>
                <w:szCs w:val="22"/>
              </w:rPr>
              <w:t>Smid</w:t>
            </w:r>
            <w:proofErr w:type="spellEnd"/>
            <w:r w:rsidR="006A0758" w:rsidRPr="008714AA">
              <w:rPr>
                <w:rFonts w:ascii="Calibri" w:hAnsi="Calibri" w:cs="Calibri"/>
                <w:iCs/>
                <w:sz w:val="22"/>
                <w:szCs w:val="22"/>
              </w:rPr>
              <w:t xml:space="preserve">, </w:t>
            </w:r>
            <w:proofErr w:type="gramStart"/>
            <w:r w:rsidR="006A0758" w:rsidRPr="008714AA">
              <w:rPr>
                <w:rFonts w:ascii="Calibri" w:hAnsi="Calibri" w:cs="Calibri"/>
                <w:iCs/>
                <w:sz w:val="22"/>
                <w:szCs w:val="22"/>
              </w:rPr>
              <w:t>Marcel, ..</w:t>
            </w:r>
            <w:proofErr w:type="gramEnd"/>
            <w:r w:rsidR="006A0758" w:rsidRPr="008714AA">
              <w:rPr>
                <w:rFonts w:ascii="Calibri" w:hAnsi="Calibri" w:cs="Calibri"/>
                <w:iCs/>
                <w:sz w:val="22"/>
                <w:szCs w:val="22"/>
              </w:rPr>
              <w:t xml:space="preserve">, </w:t>
            </w:r>
            <w:r w:rsidR="006A0758" w:rsidRPr="008714AA">
              <w:rPr>
                <w:rFonts w:ascii="Calibri" w:hAnsi="Calibri" w:cs="Calibri"/>
                <w:b/>
                <w:bCs/>
                <w:iCs/>
                <w:sz w:val="22"/>
                <w:szCs w:val="22"/>
              </w:rPr>
              <w:t>John W. M. Martens</w:t>
            </w:r>
            <w:r w:rsidR="006A0758" w:rsidRPr="008714AA">
              <w:rPr>
                <w:rFonts w:ascii="Calibri" w:hAnsi="Calibri" w:cs="Calibri"/>
                <w:iCs/>
                <w:sz w:val="22"/>
                <w:szCs w:val="22"/>
              </w:rPr>
              <w:t xml:space="preserve">. 2016. “Breast Cancer Genome and Transcriptome Integration Implicates Specific Mutational Signatures with Immune Cell Infiltration.” </w:t>
            </w:r>
            <w:hyperlink r:id="rId14" w:history="1">
              <w:r w:rsidR="006A0758" w:rsidRPr="008714AA">
                <w:rPr>
                  <w:rStyle w:val="a4"/>
                  <w:rFonts w:ascii="Calibri" w:hAnsi="Calibri" w:cs="Calibri"/>
                  <w:b/>
                  <w:bCs/>
                  <w:iCs/>
                  <w:sz w:val="22"/>
                  <w:szCs w:val="22"/>
                  <w:lang w:val="nl-NL"/>
                </w:rPr>
                <w:t xml:space="preserve">Nature Communications </w:t>
              </w:r>
              <w:r w:rsidR="006A0758" w:rsidRPr="008714AA">
                <w:rPr>
                  <w:rStyle w:val="a4"/>
                  <w:rFonts w:ascii="Calibri" w:hAnsi="Calibri" w:cs="Calibri"/>
                  <w:iCs/>
                  <w:sz w:val="22"/>
                  <w:szCs w:val="22"/>
                  <w:lang w:val="nl-NL"/>
                </w:rPr>
                <w:t>7:12910</w:t>
              </w:r>
            </w:hyperlink>
            <w:r w:rsidR="006A0758" w:rsidRPr="008714AA">
              <w:rPr>
                <w:rFonts w:ascii="Calibri" w:hAnsi="Calibri" w:cs="Calibri"/>
                <w:iCs/>
                <w:sz w:val="22"/>
                <w:szCs w:val="22"/>
                <w:lang w:val="nl-NL"/>
              </w:rPr>
              <w:t>.</w:t>
            </w:r>
            <w:r w:rsidR="006A0758" w:rsidRPr="008714AA">
              <w:rPr>
                <w:rFonts w:ascii="Calibri" w:hAnsi="Calibri" w:cs="Calibri"/>
                <w:iCs/>
                <w:sz w:val="22"/>
                <w:szCs w:val="22"/>
                <w:lang w:val="nl-NL"/>
              </w:rPr>
              <w:br/>
            </w:r>
            <w:r w:rsidR="00E66597" w:rsidRPr="008714AA">
              <w:rPr>
                <w:rFonts w:ascii="Calibri" w:hAnsi="Calibri" w:cs="Calibri"/>
                <w:b/>
                <w:bCs/>
                <w:iCs/>
                <w:sz w:val="22"/>
                <w:szCs w:val="22"/>
                <w:lang w:val="nl-NL"/>
              </w:rPr>
              <w:t>5</w:t>
            </w:r>
            <w:r w:rsidR="006A0758" w:rsidRPr="008714AA">
              <w:rPr>
                <w:rFonts w:ascii="Calibri" w:hAnsi="Calibri" w:cs="Calibri"/>
                <w:b/>
                <w:bCs/>
                <w:iCs/>
                <w:sz w:val="22"/>
                <w:szCs w:val="22"/>
                <w:lang w:val="nl-NL"/>
              </w:rPr>
              <w:t xml:space="preserve">. </w:t>
            </w:r>
            <w:r w:rsidR="00957160" w:rsidRPr="008714AA">
              <w:rPr>
                <w:rFonts w:ascii="Calibri" w:hAnsi="Calibri" w:cs="Calibri"/>
                <w:b/>
                <w:bCs/>
                <w:iCs/>
                <w:sz w:val="22"/>
                <w:szCs w:val="22"/>
                <w:lang w:val="nl-NL"/>
              </w:rPr>
              <w:t>Harmen  J.G. van de Werken</w:t>
            </w:r>
            <w:r w:rsidR="00C04B6A" w:rsidRPr="008714AA">
              <w:rPr>
                <w:rFonts w:ascii="Calibri" w:hAnsi="Calibri" w:cs="Calibri"/>
                <w:iCs/>
                <w:sz w:val="22"/>
                <w:szCs w:val="22"/>
                <w:lang w:val="nl-NL"/>
              </w:rPr>
              <w:t xml:space="preserve"> et al.</w:t>
            </w:r>
            <w:r w:rsidR="00957160" w:rsidRPr="008714AA">
              <w:rPr>
                <w:rFonts w:ascii="Calibri" w:hAnsi="Calibri" w:cs="Calibri"/>
                <w:iCs/>
                <w:sz w:val="22"/>
                <w:szCs w:val="22"/>
                <w:lang w:val="nl-NL"/>
              </w:rPr>
              <w:t xml:space="preserve">. </w:t>
            </w:r>
            <w:r w:rsidR="00957160" w:rsidRPr="008714AA">
              <w:rPr>
                <w:rFonts w:ascii="Calibri" w:hAnsi="Calibri" w:cs="Calibri"/>
                <w:iCs/>
                <w:sz w:val="22"/>
                <w:szCs w:val="22"/>
              </w:rPr>
              <w:t xml:space="preserve">2017 Small chromosomal regions position themselves autonomously according to their chromatin class. </w:t>
            </w:r>
            <w:hyperlink r:id="rId15" w:history="1">
              <w:r w:rsidR="00957160" w:rsidRPr="008714AA">
                <w:rPr>
                  <w:rStyle w:val="a4"/>
                  <w:rFonts w:ascii="Calibri" w:hAnsi="Calibri" w:cs="Calibri"/>
                  <w:iCs/>
                  <w:sz w:val="22"/>
                  <w:szCs w:val="22"/>
                </w:rPr>
                <w:t>Genome Res. 27, 922–933</w:t>
              </w:r>
            </w:hyperlink>
            <w:r w:rsidR="00957160" w:rsidRPr="008714AA">
              <w:rPr>
                <w:rFonts w:ascii="Calibri" w:hAnsi="Calibri" w:cs="Calibri"/>
                <w:iCs/>
                <w:sz w:val="22"/>
                <w:szCs w:val="22"/>
              </w:rPr>
              <w:t xml:space="preserve"> </w:t>
            </w:r>
          </w:p>
          <w:p w14:paraId="080652FC" w14:textId="0AA78690" w:rsidR="0074253F" w:rsidRPr="008714AA" w:rsidRDefault="00E66597" w:rsidP="00957160">
            <w:pPr>
              <w:ind w:left="720"/>
              <w:rPr>
                <w:rFonts w:ascii="Calibri" w:hAnsi="Calibri" w:cs="Calibri"/>
                <w:iCs/>
                <w:sz w:val="22"/>
                <w:szCs w:val="22"/>
              </w:rPr>
            </w:pPr>
            <w:r w:rsidRPr="008714AA">
              <w:rPr>
                <w:rFonts w:ascii="Calibri" w:hAnsi="Calibri" w:cs="Calibri"/>
                <w:b/>
                <w:bCs/>
                <w:iCs/>
                <w:sz w:val="22"/>
                <w:szCs w:val="22"/>
              </w:rPr>
              <w:t>6</w:t>
            </w:r>
            <w:r w:rsidR="006A0758" w:rsidRPr="008714AA">
              <w:rPr>
                <w:rFonts w:ascii="Calibri" w:hAnsi="Calibri" w:cs="Calibri"/>
                <w:b/>
                <w:bCs/>
                <w:iCs/>
                <w:sz w:val="22"/>
                <w:szCs w:val="22"/>
              </w:rPr>
              <w:t>.</w:t>
            </w:r>
            <w:r w:rsidR="006A0758" w:rsidRPr="008714AA">
              <w:rPr>
                <w:rFonts w:ascii="Calibri" w:hAnsi="Calibri" w:cs="Calibri"/>
                <w:iCs/>
                <w:sz w:val="22"/>
                <w:szCs w:val="22"/>
              </w:rPr>
              <w:t xml:space="preserve"> </w:t>
            </w:r>
            <w:r w:rsidR="006A0758" w:rsidRPr="008714AA">
              <w:rPr>
                <w:rStyle w:val="Standaardalinea-lettertype1"/>
                <w:rFonts w:ascii="Calibri" w:hAnsi="Calibri" w:cs="Calibri"/>
                <w:b/>
                <w:bCs/>
                <w:iCs/>
                <w:sz w:val="22"/>
                <w:szCs w:val="22"/>
              </w:rPr>
              <w:t>van de Werken, Harmen J. G.</w:t>
            </w:r>
            <w:r w:rsidR="006A0758" w:rsidRPr="008714AA">
              <w:rPr>
                <w:rStyle w:val="Standaardalinea-lettertype1"/>
                <w:rFonts w:ascii="Calibri" w:hAnsi="Calibri" w:cs="Calibri"/>
                <w:iCs/>
                <w:sz w:val="22"/>
                <w:szCs w:val="22"/>
              </w:rPr>
              <w:t xml:space="preserve">, 2012 </w:t>
            </w:r>
            <w:proofErr w:type="gramStart"/>
            <w:r w:rsidR="006A0758" w:rsidRPr="008714AA">
              <w:rPr>
                <w:rStyle w:val="Standaardalinea-lettertype1"/>
                <w:rFonts w:ascii="Calibri" w:hAnsi="Calibri" w:cs="Calibri"/>
                <w:iCs/>
                <w:sz w:val="22"/>
                <w:szCs w:val="22"/>
              </w:rPr>
              <w:t>et al. ”Robust</w:t>
            </w:r>
            <w:proofErr w:type="gramEnd"/>
            <w:r w:rsidR="006A0758" w:rsidRPr="008714AA">
              <w:rPr>
                <w:rStyle w:val="Standaardalinea-lettertype1"/>
                <w:rFonts w:ascii="Calibri" w:hAnsi="Calibri" w:cs="Calibri"/>
                <w:iCs/>
                <w:sz w:val="22"/>
                <w:szCs w:val="22"/>
              </w:rPr>
              <w:t xml:space="preserve"> 4C-Seq Data Analysis to Screen for Regulatory DNA Interactions.” </w:t>
            </w:r>
            <w:hyperlink r:id="rId16" w:history="1">
              <w:r w:rsidR="006A0758" w:rsidRPr="008714AA">
                <w:rPr>
                  <w:rStyle w:val="a4"/>
                  <w:rFonts w:ascii="Calibri" w:hAnsi="Calibri" w:cs="Calibri"/>
                  <w:b/>
                  <w:bCs/>
                  <w:iCs/>
                  <w:sz w:val="22"/>
                  <w:szCs w:val="22"/>
                </w:rPr>
                <w:t>Nature Methods</w:t>
              </w:r>
              <w:r w:rsidR="006A0758" w:rsidRPr="008714AA">
                <w:rPr>
                  <w:rStyle w:val="a4"/>
                  <w:rFonts w:ascii="Calibri" w:hAnsi="Calibri" w:cs="Calibri"/>
                  <w:iCs/>
                  <w:sz w:val="22"/>
                  <w:szCs w:val="22"/>
                </w:rPr>
                <w:t xml:space="preserve"> </w:t>
              </w:r>
              <w:r w:rsidR="006A0758" w:rsidRPr="008714AA">
                <w:rPr>
                  <w:rStyle w:val="a4"/>
                  <w:rFonts w:ascii="Calibri" w:hAnsi="Calibri" w:cs="Calibri"/>
                  <w:iCs/>
                  <w:sz w:val="22"/>
                  <w:szCs w:val="22"/>
                  <w:lang w:val="en-GB"/>
                </w:rPr>
                <w:t>9(10):969–72</w:t>
              </w:r>
            </w:hyperlink>
            <w:r w:rsidR="00A744A4" w:rsidRPr="008714AA">
              <w:rPr>
                <w:rStyle w:val="Standaardalinea-lettertype1"/>
                <w:rFonts w:ascii="Calibri" w:hAnsi="Calibri" w:cs="Calibri"/>
                <w:iCs/>
                <w:sz w:val="22"/>
                <w:szCs w:val="22"/>
                <w:lang w:val="en-GB"/>
              </w:rPr>
              <w:t>.</w:t>
            </w:r>
          </w:p>
          <w:p w14:paraId="75AA50FB" w14:textId="77777777" w:rsidR="0074253F" w:rsidRPr="008714AA" w:rsidRDefault="0074253F" w:rsidP="0032143E">
            <w:pPr>
              <w:pStyle w:val="desc"/>
              <w:spacing w:before="0" w:beforeAutospacing="0" w:after="0" w:afterAutospacing="0"/>
              <w:rPr>
                <w:rFonts w:ascii="Calibri" w:hAnsi="Calibri" w:cs="Calibri"/>
                <w:iCs/>
                <w:sz w:val="22"/>
                <w:szCs w:val="22"/>
                <w:lang w:val="en-US"/>
              </w:rPr>
            </w:pPr>
          </w:p>
        </w:tc>
      </w:tr>
      <w:tr w:rsidR="0058709E" w:rsidRPr="008714AA" w14:paraId="56566A15" w14:textId="77777777" w:rsidTr="002100D4">
        <w:trPr>
          <w:trHeight w:val="37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4C93235F" w14:textId="77777777" w:rsidR="0058709E" w:rsidRPr="008714AA" w:rsidRDefault="0058709E">
            <w:pPr>
              <w:rPr>
                <w:rFonts w:ascii="Calibri" w:hAnsi="Calibri" w:cs="Calibri"/>
                <w:b/>
                <w:iCs/>
                <w:sz w:val="22"/>
                <w:szCs w:val="22"/>
              </w:rPr>
            </w:pPr>
            <w:r w:rsidRPr="008714AA">
              <w:rPr>
                <w:rFonts w:ascii="Calibri" w:hAnsi="Calibri" w:cs="Calibri"/>
                <w:b/>
                <w:iCs/>
                <w:sz w:val="22"/>
                <w:szCs w:val="22"/>
              </w:rPr>
              <w:t>Project Title:</w:t>
            </w:r>
          </w:p>
        </w:tc>
        <w:tc>
          <w:tcPr>
            <w:tcW w:w="8467" w:type="dxa"/>
            <w:tcBorders>
              <w:top w:val="single" w:sz="4" w:space="0" w:color="auto"/>
              <w:left w:val="single" w:sz="4" w:space="0" w:color="auto"/>
              <w:bottom w:val="single" w:sz="4" w:space="0" w:color="auto"/>
              <w:right w:val="single" w:sz="4" w:space="0" w:color="auto"/>
            </w:tcBorders>
            <w:shd w:val="clear" w:color="auto" w:fill="auto"/>
          </w:tcPr>
          <w:p w14:paraId="43C0CBC7" w14:textId="77777777" w:rsidR="006F091A" w:rsidRPr="008714AA" w:rsidRDefault="00903ABD" w:rsidP="00903ABD">
            <w:pPr>
              <w:tabs>
                <w:tab w:val="left" w:pos="900"/>
              </w:tabs>
              <w:rPr>
                <w:rFonts w:ascii="Calibri" w:hAnsi="Calibri" w:cs="Calibri"/>
                <w:b/>
                <w:iCs/>
                <w:sz w:val="22"/>
                <w:szCs w:val="22"/>
              </w:rPr>
            </w:pPr>
            <w:r w:rsidRPr="008714AA">
              <w:rPr>
                <w:rFonts w:ascii="Calibri" w:hAnsi="Calibri" w:cs="Calibri"/>
                <w:b/>
                <w:iCs/>
                <w:sz w:val="22"/>
                <w:szCs w:val="22"/>
              </w:rPr>
              <w:t>Cancer Computational Biology to Gain Insights in Biology and Create Clinical Value Using Multi-Omics Data Sets of Advanced and Metastatic Patients</w:t>
            </w:r>
            <w:r w:rsidR="006F091A" w:rsidRPr="008714AA">
              <w:rPr>
                <w:rFonts w:ascii="Calibri" w:hAnsi="Calibri" w:cs="Calibri"/>
                <w:b/>
                <w:iCs/>
                <w:sz w:val="22"/>
                <w:szCs w:val="22"/>
              </w:rPr>
              <w:t xml:space="preserve">                               </w:t>
            </w:r>
          </w:p>
        </w:tc>
      </w:tr>
      <w:tr w:rsidR="000C063B" w:rsidRPr="008714AA" w14:paraId="4069806D" w14:textId="77777777" w:rsidTr="002100D4">
        <w:trPr>
          <w:trHeight w:val="3449"/>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4C308AD5" w14:textId="77777777" w:rsidR="000C063B" w:rsidRPr="008714AA" w:rsidRDefault="000C063B" w:rsidP="000C063B">
            <w:pPr>
              <w:rPr>
                <w:rFonts w:ascii="Calibri" w:hAnsi="Calibri" w:cs="Calibri"/>
                <w:b/>
                <w:iCs/>
                <w:sz w:val="22"/>
                <w:szCs w:val="22"/>
              </w:rPr>
            </w:pPr>
            <w:r w:rsidRPr="008714AA">
              <w:rPr>
                <w:rFonts w:ascii="Calibri" w:hAnsi="Calibri" w:cs="Calibri"/>
                <w:b/>
                <w:iCs/>
                <w:sz w:val="22"/>
                <w:szCs w:val="22"/>
              </w:rPr>
              <w:lastRenderedPageBreak/>
              <w:t>Abstract:</w:t>
            </w:r>
          </w:p>
        </w:tc>
        <w:tc>
          <w:tcPr>
            <w:tcW w:w="8467" w:type="dxa"/>
            <w:tcBorders>
              <w:top w:val="single" w:sz="4" w:space="0" w:color="auto"/>
              <w:left w:val="single" w:sz="4" w:space="0" w:color="auto"/>
              <w:bottom w:val="single" w:sz="4" w:space="0" w:color="auto"/>
              <w:right w:val="single" w:sz="4" w:space="0" w:color="auto"/>
            </w:tcBorders>
            <w:shd w:val="clear" w:color="auto" w:fill="auto"/>
            <w:vAlign w:val="center"/>
          </w:tcPr>
          <w:p w14:paraId="7D4AFA19" w14:textId="2F8C31E8" w:rsidR="000C063B" w:rsidRPr="008714AA" w:rsidRDefault="000C063B" w:rsidP="000029C1">
            <w:pPr>
              <w:rPr>
                <w:rFonts w:ascii="Calibri" w:hAnsi="Calibri" w:cs="Calibri"/>
                <w:iCs/>
                <w:sz w:val="22"/>
                <w:szCs w:val="22"/>
                <w:lang w:eastAsia="de-DE"/>
              </w:rPr>
            </w:pPr>
            <w:r w:rsidRPr="008714AA">
              <w:rPr>
                <w:rFonts w:ascii="Calibri" w:hAnsi="Calibri" w:cs="Calibri"/>
                <w:iCs/>
                <w:sz w:val="22"/>
                <w:szCs w:val="22"/>
              </w:rPr>
              <w:t>A Dutch initiative involved the biobanking of tumor biopsies and matched blood samples from cancer patients with locally advanced and metastatic diseases and subjecting them to Whole Genome Sequencing (WGS). The heroic effort generated a database of currently more than 4000 WGS datasets revealing pan-cancer and subtype specific driver events and mutational programs relevant for disease progression and therapy failure. In these first studies matched transcriptomics</w:t>
            </w:r>
            <w:r w:rsidR="006148B5" w:rsidRPr="008714AA">
              <w:rPr>
                <w:rFonts w:ascii="Calibri" w:hAnsi="Calibri" w:cs="Calibri"/>
                <w:iCs/>
                <w:sz w:val="22"/>
                <w:szCs w:val="22"/>
              </w:rPr>
              <w:t>,</w:t>
            </w:r>
            <w:r w:rsidRPr="008714AA">
              <w:rPr>
                <w:rFonts w:ascii="Calibri" w:hAnsi="Calibri" w:cs="Calibri"/>
                <w:iCs/>
                <w:sz w:val="22"/>
                <w:szCs w:val="22"/>
              </w:rPr>
              <w:t xml:space="preserve"> in addition to WGS data</w:t>
            </w:r>
            <w:r w:rsidR="006148B5" w:rsidRPr="008714AA">
              <w:rPr>
                <w:rFonts w:ascii="Calibri" w:hAnsi="Calibri" w:cs="Calibri"/>
                <w:iCs/>
                <w:sz w:val="22"/>
                <w:szCs w:val="22"/>
              </w:rPr>
              <w:t>,</w:t>
            </w:r>
            <w:r w:rsidRPr="008714AA">
              <w:rPr>
                <w:rFonts w:ascii="Calibri" w:hAnsi="Calibri" w:cs="Calibri"/>
                <w:iCs/>
                <w:sz w:val="22"/>
                <w:szCs w:val="22"/>
              </w:rPr>
              <w:t xml:space="preserve"> were not includ</w:t>
            </w:r>
            <w:r w:rsidR="000029C1" w:rsidRPr="008714AA">
              <w:rPr>
                <w:rFonts w:ascii="Calibri" w:hAnsi="Calibri" w:cs="Calibri"/>
                <w:iCs/>
                <w:sz w:val="22"/>
                <w:szCs w:val="22"/>
              </w:rPr>
              <w:t>ed</w:t>
            </w:r>
            <w:r w:rsidRPr="008714AA">
              <w:rPr>
                <w:rFonts w:ascii="Calibri" w:hAnsi="Calibri" w:cs="Calibri"/>
                <w:iCs/>
                <w:sz w:val="22"/>
                <w:szCs w:val="22"/>
              </w:rPr>
              <w:t xml:space="preserve"> as these data were generated at a late</w:t>
            </w:r>
            <w:r w:rsidR="000029C1" w:rsidRPr="008714AA">
              <w:rPr>
                <w:rFonts w:ascii="Calibri" w:hAnsi="Calibri" w:cs="Calibri"/>
                <w:iCs/>
                <w:sz w:val="22"/>
                <w:szCs w:val="22"/>
              </w:rPr>
              <w:t>r</w:t>
            </w:r>
            <w:r w:rsidRPr="008714AA">
              <w:rPr>
                <w:rFonts w:ascii="Calibri" w:hAnsi="Calibri" w:cs="Calibri"/>
                <w:iCs/>
                <w:sz w:val="22"/>
                <w:szCs w:val="22"/>
              </w:rPr>
              <w:t xml:space="preserve"> time point. Therefore, the next </w:t>
            </w:r>
            <w:r w:rsidR="00896168" w:rsidRPr="008714AA">
              <w:rPr>
                <w:rFonts w:ascii="Calibri" w:hAnsi="Calibri" w:cs="Calibri"/>
                <w:iCs/>
                <w:sz w:val="22"/>
                <w:szCs w:val="22"/>
              </w:rPr>
              <w:t xml:space="preserve">intruding </w:t>
            </w:r>
            <w:r w:rsidRPr="008714AA">
              <w:rPr>
                <w:rFonts w:ascii="Calibri" w:hAnsi="Calibri" w:cs="Calibri"/>
                <w:iCs/>
                <w:sz w:val="22"/>
                <w:szCs w:val="22"/>
              </w:rPr>
              <w:t>step is to interrogate available transcriptome data and integrate them with matched WGS data. This provides us with the opportunity, in metastatic cancer, 1) to identify the phenotypic heterogeneity, 2) the clinical significance of RNA-seq beyond WGS data 3) and identify novel disease progression and cancer drug-resistances modules. Currently, we have access to 2072 matched RNA-seq datasets from 36 cancer types and eight different treatment categories, including chemotherapy and immunotherapy. We will interrogate this very comprehensive data set by applying state-of-the art- bioinformatic and computational biology methods including regularized multivariate analyses and machine learning methods, such as Random Forest and Neural Networks. The insights we will gain from this interrogation will be incorporated in patient stratification statistical models to ultimately support physicians in their clinical decision making</w:t>
            </w:r>
            <w:r w:rsidR="00E66597" w:rsidRPr="008714AA">
              <w:rPr>
                <w:rFonts w:ascii="Calibri" w:hAnsi="Calibri" w:cs="Calibri"/>
                <w:iCs/>
                <w:sz w:val="22"/>
                <w:szCs w:val="22"/>
              </w:rPr>
              <w:t>, which</w:t>
            </w:r>
            <w:r w:rsidRPr="008714AA">
              <w:rPr>
                <w:rFonts w:ascii="Calibri" w:hAnsi="Calibri" w:cs="Calibri"/>
                <w:iCs/>
                <w:sz w:val="22"/>
                <w:szCs w:val="22"/>
              </w:rPr>
              <w:t xml:space="preserve"> may improve the health of cancer patients in the future.</w:t>
            </w:r>
          </w:p>
        </w:tc>
      </w:tr>
      <w:tr w:rsidR="000C063B" w:rsidRPr="008714AA" w14:paraId="725BB1F2" w14:textId="77777777" w:rsidTr="002100D4">
        <w:trPr>
          <w:trHeight w:val="98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2A70AC71" w14:textId="77777777" w:rsidR="000C063B" w:rsidRPr="008714AA" w:rsidRDefault="000C063B" w:rsidP="000C063B">
            <w:pPr>
              <w:rPr>
                <w:rFonts w:ascii="Calibri" w:hAnsi="Calibri" w:cs="Calibri"/>
                <w:b/>
                <w:iCs/>
                <w:sz w:val="22"/>
                <w:szCs w:val="22"/>
              </w:rPr>
            </w:pPr>
            <w:r w:rsidRPr="008714AA">
              <w:rPr>
                <w:rFonts w:ascii="Calibri" w:hAnsi="Calibri" w:cs="Calibri"/>
                <w:b/>
                <w:iCs/>
                <w:sz w:val="22"/>
                <w:szCs w:val="22"/>
              </w:rPr>
              <w:t>Requirements of candidate:</w:t>
            </w:r>
          </w:p>
        </w:tc>
        <w:tc>
          <w:tcPr>
            <w:tcW w:w="8467" w:type="dxa"/>
            <w:tcBorders>
              <w:top w:val="single" w:sz="4" w:space="0" w:color="auto"/>
              <w:left w:val="single" w:sz="4" w:space="0" w:color="auto"/>
              <w:bottom w:val="single" w:sz="4" w:space="0" w:color="auto"/>
              <w:right w:val="single" w:sz="4" w:space="0" w:color="auto"/>
            </w:tcBorders>
            <w:shd w:val="clear" w:color="auto" w:fill="auto"/>
          </w:tcPr>
          <w:p w14:paraId="3F943288" w14:textId="77777777" w:rsidR="00B078E5" w:rsidRPr="008714AA" w:rsidRDefault="00B078E5" w:rsidP="00B078E5">
            <w:pPr>
              <w:numPr>
                <w:ilvl w:val="0"/>
                <w:numId w:val="12"/>
              </w:numPr>
              <w:suppressAutoHyphens/>
              <w:rPr>
                <w:rFonts w:ascii="Calibri" w:hAnsi="Calibri" w:cs="Calibri"/>
                <w:iCs/>
                <w:sz w:val="22"/>
                <w:szCs w:val="22"/>
              </w:rPr>
            </w:pPr>
            <w:r w:rsidRPr="008714AA">
              <w:rPr>
                <w:rFonts w:ascii="Calibri" w:hAnsi="Calibri" w:cs="Calibri"/>
                <w:iCs/>
                <w:sz w:val="22"/>
                <w:szCs w:val="22"/>
              </w:rPr>
              <w:t>We are looking for a candidate with strong analytical and problem-solving skills, being highly motivated and having excellent communication and writing skills and able to work independently. A background in cancer biology is of significant added value.</w:t>
            </w:r>
          </w:p>
          <w:p w14:paraId="33637030" w14:textId="77777777" w:rsidR="000C063B" w:rsidRPr="008714AA" w:rsidRDefault="000C063B" w:rsidP="000C063B">
            <w:pPr>
              <w:numPr>
                <w:ilvl w:val="0"/>
                <w:numId w:val="1"/>
              </w:numPr>
              <w:rPr>
                <w:rFonts w:ascii="Calibri" w:hAnsi="Calibri" w:cs="Calibri"/>
                <w:iCs/>
                <w:sz w:val="22"/>
                <w:szCs w:val="22"/>
              </w:rPr>
            </w:pPr>
            <w:r w:rsidRPr="008714AA">
              <w:rPr>
                <w:rFonts w:ascii="Calibri" w:hAnsi="Calibri" w:cs="Calibri"/>
                <w:iCs/>
                <w:sz w:val="22"/>
                <w:szCs w:val="22"/>
              </w:rPr>
              <w:t xml:space="preserve">Master’s degree in bioinformatics, computational biology, </w:t>
            </w:r>
            <w:r w:rsidR="00B078E5" w:rsidRPr="008714AA">
              <w:rPr>
                <w:rFonts w:ascii="Calibri" w:hAnsi="Calibri" w:cs="Calibri"/>
                <w:iCs/>
                <w:sz w:val="22"/>
                <w:szCs w:val="22"/>
              </w:rPr>
              <w:t>statistics,</w:t>
            </w:r>
            <w:r w:rsidRPr="008714AA">
              <w:rPr>
                <w:rFonts w:ascii="Calibri" w:hAnsi="Calibri" w:cs="Calibri"/>
                <w:iCs/>
                <w:sz w:val="22"/>
                <w:szCs w:val="22"/>
              </w:rPr>
              <w:t xml:space="preserve"> or a related field.</w:t>
            </w:r>
          </w:p>
          <w:p w14:paraId="08D3A0AE" w14:textId="77777777" w:rsidR="000C063B" w:rsidRPr="008714AA" w:rsidRDefault="000C063B" w:rsidP="000C063B">
            <w:pPr>
              <w:numPr>
                <w:ilvl w:val="0"/>
                <w:numId w:val="1"/>
              </w:numPr>
              <w:rPr>
                <w:rFonts w:ascii="Calibri" w:hAnsi="Calibri" w:cs="Calibri"/>
                <w:iCs/>
                <w:sz w:val="22"/>
                <w:szCs w:val="22"/>
              </w:rPr>
            </w:pPr>
            <w:r w:rsidRPr="008714AA">
              <w:rPr>
                <w:rFonts w:ascii="Calibri" w:hAnsi="Calibri" w:cs="Calibri"/>
                <w:iCs/>
                <w:sz w:val="22"/>
                <w:szCs w:val="22"/>
              </w:rPr>
              <w:t xml:space="preserve">The candidate should have demonstrated excellent scientific writing and software engineering skills in R and Python or Perl. </w:t>
            </w:r>
          </w:p>
          <w:p w14:paraId="39C7F260" w14:textId="77777777" w:rsidR="000C063B" w:rsidRPr="008714AA" w:rsidRDefault="000C063B" w:rsidP="000C063B">
            <w:pPr>
              <w:numPr>
                <w:ilvl w:val="0"/>
                <w:numId w:val="1"/>
              </w:numPr>
              <w:rPr>
                <w:rFonts w:ascii="Calibri" w:hAnsi="Calibri" w:cs="Calibri"/>
                <w:iCs/>
                <w:sz w:val="22"/>
                <w:szCs w:val="22"/>
              </w:rPr>
            </w:pPr>
            <w:r w:rsidRPr="008714AA">
              <w:rPr>
                <w:rFonts w:ascii="Calibri" w:hAnsi="Calibri" w:cs="Calibri"/>
                <w:iCs/>
                <w:sz w:val="22"/>
                <w:szCs w:val="22"/>
              </w:rPr>
              <w:t>Scholarship that will, at least, cover subsistence allowance and international airplane ticket (we could help with the scientific part of your scholarship proposal)</w:t>
            </w:r>
          </w:p>
          <w:p w14:paraId="46AA2B6F" w14:textId="77777777" w:rsidR="000C063B" w:rsidRPr="008714AA" w:rsidRDefault="000C063B" w:rsidP="000C063B">
            <w:pPr>
              <w:numPr>
                <w:ilvl w:val="0"/>
                <w:numId w:val="1"/>
              </w:numPr>
              <w:rPr>
                <w:rFonts w:ascii="Calibri" w:hAnsi="Calibri" w:cs="Calibri"/>
                <w:iCs/>
                <w:sz w:val="22"/>
                <w:szCs w:val="22"/>
              </w:rPr>
            </w:pPr>
            <w:r w:rsidRPr="008714AA">
              <w:rPr>
                <w:rFonts w:ascii="Calibri" w:hAnsi="Calibri" w:cs="Calibri"/>
                <w:iCs/>
                <w:sz w:val="22"/>
                <w:szCs w:val="22"/>
              </w:rPr>
              <w:t>English language requirement:</w:t>
            </w:r>
          </w:p>
          <w:p w14:paraId="09512402" w14:textId="77777777" w:rsidR="000C063B" w:rsidRPr="008714AA" w:rsidRDefault="000C063B" w:rsidP="000C063B">
            <w:pPr>
              <w:numPr>
                <w:ilvl w:val="1"/>
                <w:numId w:val="1"/>
              </w:numPr>
              <w:rPr>
                <w:rFonts w:ascii="Calibri" w:hAnsi="Calibri" w:cs="Calibri"/>
                <w:iCs/>
                <w:sz w:val="22"/>
                <w:szCs w:val="22"/>
              </w:rPr>
            </w:pPr>
            <w:r w:rsidRPr="008714AA">
              <w:rPr>
                <w:rFonts w:ascii="Calibri" w:hAnsi="Calibri" w:cs="Calibri"/>
                <w:iCs/>
                <w:sz w:val="22"/>
                <w:szCs w:val="22"/>
              </w:rPr>
              <w:t>English speaking countries &amp; Netherlands: no requirement</w:t>
            </w:r>
          </w:p>
          <w:p w14:paraId="08DF1CAC" w14:textId="77777777" w:rsidR="000C063B" w:rsidRPr="008714AA" w:rsidRDefault="000C063B" w:rsidP="000C063B">
            <w:pPr>
              <w:numPr>
                <w:ilvl w:val="1"/>
                <w:numId w:val="1"/>
              </w:numPr>
              <w:rPr>
                <w:rFonts w:ascii="Calibri" w:hAnsi="Calibri" w:cs="Calibri"/>
                <w:iCs/>
                <w:sz w:val="22"/>
                <w:szCs w:val="22"/>
              </w:rPr>
            </w:pPr>
            <w:r w:rsidRPr="008714AA">
              <w:rPr>
                <w:rFonts w:ascii="Calibri" w:hAnsi="Calibri" w:cs="Calibri"/>
                <w:iCs/>
                <w:sz w:val="22"/>
                <w:szCs w:val="22"/>
              </w:rPr>
              <w:t xml:space="preserve">Other countries: IELTS 7.0 (min 6.0 for all subs), TOEFL 100 (min 20 for all subs) </w:t>
            </w:r>
          </w:p>
        </w:tc>
      </w:tr>
    </w:tbl>
    <w:p w14:paraId="42C68B59" w14:textId="4C7B0BC6" w:rsidR="002411AE" w:rsidRDefault="002411AE" w:rsidP="00F54985">
      <w:pPr>
        <w:rPr>
          <w:rFonts w:ascii="Arial" w:hAnsi="Arial" w:cs="Arial"/>
          <w:sz w:val="18"/>
          <w:szCs w:val="18"/>
        </w:rPr>
      </w:pPr>
    </w:p>
    <w:p w14:paraId="277F9ACD" w14:textId="65626537" w:rsidR="008714AA" w:rsidRDefault="008714AA" w:rsidP="00F54985">
      <w:pPr>
        <w:rPr>
          <w:rFonts w:ascii="Arial" w:hAnsi="Arial" w:cs="Arial"/>
          <w:sz w:val="18"/>
          <w:szCs w:val="18"/>
        </w:rPr>
      </w:pPr>
    </w:p>
    <w:p w14:paraId="3DB24D04" w14:textId="77777777" w:rsidR="008714AA" w:rsidRPr="000439FC" w:rsidRDefault="008714AA" w:rsidP="008714AA">
      <w:pPr>
        <w:rPr>
          <w:rFonts w:ascii="Calibri" w:hAnsi="Calibri" w:cs="Calibri"/>
          <w:b/>
          <w:iCs/>
          <w:sz w:val="20"/>
          <w:szCs w:val="20"/>
        </w:rPr>
      </w:pPr>
      <w:bookmarkStart w:id="0" w:name="_Hlk84621795"/>
      <w:r w:rsidRPr="000439FC">
        <w:rPr>
          <w:rFonts w:ascii="Calibri" w:hAnsi="Calibri" w:cs="Calibri"/>
          <w:b/>
          <w:iCs/>
          <w:sz w:val="20"/>
          <w:szCs w:val="20"/>
        </w:rPr>
        <w:t>English requirements</w:t>
      </w:r>
      <w:r w:rsidRPr="000439FC">
        <w:rPr>
          <w:rFonts w:ascii="Calibri" w:hAnsi="Calibri" w:cs="Calibri"/>
          <w:b/>
          <w:iCs/>
          <w:sz w:val="20"/>
          <w:szCs w:val="20"/>
        </w:rPr>
        <w:t>：</w:t>
      </w:r>
    </w:p>
    <w:p w14:paraId="7C4161E0" w14:textId="77777777" w:rsidR="008714AA" w:rsidRPr="000439FC" w:rsidRDefault="008714AA" w:rsidP="008714AA">
      <w:pPr>
        <w:rPr>
          <w:rFonts w:ascii="Calibri" w:hAnsi="Calibri" w:cs="Calibri"/>
          <w:bCs/>
          <w:sz w:val="20"/>
          <w:szCs w:val="20"/>
        </w:rPr>
      </w:pPr>
      <w:r w:rsidRPr="000439FC">
        <w:rPr>
          <w:rFonts w:ascii="Calibri" w:hAnsi="Calibri" w:cs="Calibri"/>
          <w:b/>
          <w:iCs/>
          <w:sz w:val="20"/>
          <w:szCs w:val="20"/>
        </w:rPr>
        <w:t>P</w:t>
      </w:r>
      <w:r w:rsidRPr="000439FC">
        <w:rPr>
          <w:rFonts w:ascii="Calibri" w:hAnsi="Calibri" w:cs="Calibri"/>
          <w:b/>
          <w:iCs/>
          <w:sz w:val="20"/>
          <w:szCs w:val="20"/>
          <w:lang w:eastAsia="zh-Hans"/>
        </w:rPr>
        <w:t>lease refer to Erasmus University China Center official website for your information</w:t>
      </w:r>
      <w:r w:rsidRPr="000439FC">
        <w:rPr>
          <w:rFonts w:ascii="Calibri" w:hAnsi="Calibri" w:cs="Calibri"/>
          <w:bCs/>
          <w:iCs/>
          <w:sz w:val="20"/>
          <w:szCs w:val="20"/>
          <w:lang w:eastAsia="zh-Hans"/>
        </w:rPr>
        <w:t xml:space="preserve"> </w:t>
      </w:r>
      <w:hyperlink r:id="rId17" w:history="1">
        <w:r w:rsidRPr="000439FC">
          <w:rPr>
            <w:rStyle w:val="a4"/>
            <w:rFonts w:ascii="Calibri" w:hAnsi="Calibri" w:cs="Calibri"/>
            <w:bCs/>
            <w:sz w:val="20"/>
            <w:szCs w:val="20"/>
          </w:rPr>
          <w:t>www.eur</w:t>
        </w:r>
        <w:bookmarkStart w:id="1" w:name="_Hlt44665315"/>
        <w:r w:rsidRPr="000439FC">
          <w:rPr>
            <w:rStyle w:val="a4"/>
            <w:rFonts w:ascii="Calibri" w:hAnsi="Calibri" w:cs="Calibri"/>
            <w:bCs/>
            <w:sz w:val="20"/>
            <w:szCs w:val="20"/>
          </w:rPr>
          <w:t>.</w:t>
        </w:r>
        <w:bookmarkEnd w:id="1"/>
        <w:r w:rsidRPr="000439FC">
          <w:rPr>
            <w:rStyle w:val="a4"/>
            <w:rFonts w:ascii="Calibri" w:hAnsi="Calibri" w:cs="Calibri"/>
            <w:bCs/>
            <w:sz w:val="20"/>
            <w:szCs w:val="20"/>
          </w:rPr>
          <w:t>nl/eucc</w:t>
        </w:r>
      </w:hyperlink>
    </w:p>
    <w:p w14:paraId="7354BCE4" w14:textId="77777777" w:rsidR="008714AA" w:rsidRPr="000439FC" w:rsidRDefault="008714AA" w:rsidP="008714AA">
      <w:pPr>
        <w:rPr>
          <w:rFonts w:ascii="Calibri" w:hAnsi="Calibri" w:cs="Calibri"/>
          <w:bCs/>
          <w:i/>
          <w:sz w:val="20"/>
          <w:szCs w:val="20"/>
          <w:lang w:eastAsia="zh-Hans"/>
        </w:rPr>
      </w:pPr>
      <w:r w:rsidRPr="000439FC">
        <w:rPr>
          <w:rFonts w:ascii="Calibri" w:hAnsi="Calibri" w:cs="Calibri"/>
          <w:bCs/>
          <w:i/>
          <w:sz w:val="20"/>
          <w:szCs w:val="20"/>
        </w:rPr>
        <w:t>E</w:t>
      </w:r>
      <w:r w:rsidRPr="000439FC">
        <w:rPr>
          <w:rFonts w:ascii="Calibri" w:hAnsi="Calibri" w:cs="Calibri"/>
          <w:bCs/>
          <w:i/>
          <w:sz w:val="20"/>
          <w:szCs w:val="20"/>
          <w:lang w:eastAsia="zh-Hans"/>
        </w:rPr>
        <w:t>rasmus University China Center -&gt; CSC Scholarship -&gt; “I am a prospective CSC PhD Candidate” -&gt; Table 1</w:t>
      </w:r>
    </w:p>
    <w:p w14:paraId="14DF7409" w14:textId="77777777" w:rsidR="008714AA" w:rsidRPr="000439FC" w:rsidRDefault="008714AA" w:rsidP="008714AA">
      <w:pPr>
        <w:rPr>
          <w:rFonts w:ascii="Calibri" w:hAnsi="Calibri" w:cs="Calibri"/>
          <w:bCs/>
          <w:i/>
          <w:sz w:val="20"/>
          <w:szCs w:val="20"/>
          <w:lang w:eastAsia="zh-Hans"/>
        </w:rPr>
      </w:pPr>
    </w:p>
    <w:p w14:paraId="5B7344D3" w14:textId="77777777" w:rsidR="008714AA" w:rsidRPr="000439FC" w:rsidRDefault="008714AA" w:rsidP="008714AA">
      <w:pPr>
        <w:rPr>
          <w:rFonts w:ascii="Calibri" w:hAnsi="Calibri" w:cs="Calibri"/>
          <w:sz w:val="20"/>
          <w:szCs w:val="20"/>
          <w:lang w:eastAsia="zh-Hans"/>
        </w:rPr>
      </w:pPr>
      <w:r w:rsidRPr="000439FC">
        <w:rPr>
          <w:rFonts w:ascii="Calibri" w:hAnsi="Calibri" w:cs="Calibri"/>
          <w:sz w:val="20"/>
          <w:szCs w:val="20"/>
        </w:rPr>
        <w:t>P</w:t>
      </w:r>
      <w:r w:rsidRPr="000439FC">
        <w:rPr>
          <w:rFonts w:ascii="Calibri" w:hAnsi="Calibri" w:cs="Calibri"/>
          <w:sz w:val="20"/>
          <w:szCs w:val="20"/>
          <w:lang w:eastAsia="zh-Hans"/>
        </w:rPr>
        <w:t xml:space="preserve">lease note: </w:t>
      </w:r>
    </w:p>
    <w:p w14:paraId="70243E66" w14:textId="77777777" w:rsidR="008714AA" w:rsidRPr="000439FC" w:rsidRDefault="008714AA" w:rsidP="008714AA">
      <w:pPr>
        <w:rPr>
          <w:rFonts w:ascii="Calibri" w:hAnsi="Calibri" w:cs="Calibri"/>
          <w:sz w:val="20"/>
          <w:szCs w:val="20"/>
        </w:rPr>
      </w:pPr>
      <w:r w:rsidRPr="000439FC">
        <w:rPr>
          <w:rFonts w:ascii="Calibri" w:hAnsi="Calibri" w:cs="Calibri"/>
          <w:sz w:val="20"/>
          <w:szCs w:val="20"/>
          <w:lang w:eastAsia="zh-Hans"/>
        </w:rPr>
        <w:t xml:space="preserve">Each institute requires difference level of English, make sure to find the right institute. </w:t>
      </w:r>
      <w:r w:rsidRPr="000439FC">
        <w:rPr>
          <w:rFonts w:ascii="Calibri" w:hAnsi="Calibri" w:cs="Calibri"/>
          <w:sz w:val="20"/>
          <w:szCs w:val="20"/>
        </w:rPr>
        <w:t xml:space="preserve">2022 CSC-PhD </w:t>
      </w:r>
      <w:proofErr w:type="spellStart"/>
      <w:r w:rsidRPr="000439FC">
        <w:rPr>
          <w:rFonts w:ascii="Calibri" w:hAnsi="Calibri" w:cs="Calibri"/>
          <w:sz w:val="20"/>
          <w:szCs w:val="20"/>
        </w:rPr>
        <w:t>programme</w:t>
      </w:r>
      <w:proofErr w:type="spellEnd"/>
      <w:r w:rsidRPr="000439FC">
        <w:rPr>
          <w:rFonts w:ascii="Calibri" w:hAnsi="Calibri" w:cs="Calibri"/>
          <w:sz w:val="20"/>
          <w:szCs w:val="20"/>
        </w:rPr>
        <w:t xml:space="preserve"> information will be shared and updated </w:t>
      </w:r>
      <w:r w:rsidRPr="000439FC">
        <w:rPr>
          <w:rFonts w:ascii="Calibri" w:hAnsi="Calibri" w:cs="Calibri"/>
          <w:sz w:val="20"/>
          <w:szCs w:val="20"/>
          <w:lang w:eastAsia="zh-Hans"/>
        </w:rPr>
        <w:t>soon!</w:t>
      </w:r>
    </w:p>
    <w:bookmarkEnd w:id="0"/>
    <w:p w14:paraId="0AD1D868" w14:textId="77777777" w:rsidR="008714AA" w:rsidRPr="00E17A30" w:rsidRDefault="008714AA" w:rsidP="00F54985">
      <w:pPr>
        <w:rPr>
          <w:rFonts w:ascii="Arial" w:hAnsi="Arial" w:cs="Arial" w:hint="eastAsia"/>
          <w:sz w:val="18"/>
          <w:szCs w:val="18"/>
        </w:rPr>
      </w:pPr>
    </w:p>
    <w:sectPr w:rsidR="008714AA" w:rsidRPr="00E17A30" w:rsidSect="00244E95">
      <w:headerReference w:type="default" r:id="rId18"/>
      <w:pgSz w:w="12240" w:h="15840"/>
      <w:pgMar w:top="1135" w:right="616" w:bottom="1135" w:left="567" w:header="17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29B10" w14:textId="77777777" w:rsidR="009610E4" w:rsidRDefault="009610E4" w:rsidP="00661390">
      <w:r>
        <w:separator/>
      </w:r>
    </w:p>
  </w:endnote>
  <w:endnote w:type="continuationSeparator" w:id="0">
    <w:p w14:paraId="149CB0C9" w14:textId="77777777" w:rsidR="009610E4" w:rsidRDefault="009610E4" w:rsidP="0066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ACFCE" w14:textId="77777777" w:rsidR="009610E4" w:rsidRDefault="009610E4" w:rsidP="00661390">
      <w:r>
        <w:separator/>
      </w:r>
    </w:p>
  </w:footnote>
  <w:footnote w:type="continuationSeparator" w:id="0">
    <w:p w14:paraId="3F138833" w14:textId="77777777" w:rsidR="009610E4" w:rsidRDefault="009610E4" w:rsidP="0066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1CBE6" w14:textId="77777777" w:rsidR="008714AA" w:rsidRDefault="008714AA" w:rsidP="008714AA">
    <w:pPr>
      <w:pStyle w:val="1"/>
      <w:jc w:val="right"/>
    </w:pPr>
    <w:r>
      <w:pict w14:anchorId="1980A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24.5pt;height:29.5pt;mso-position-horizontal-relative:page;mso-position-vertical-relative:page">
          <v:imagedata r:id="rId1" o:title="Logo EUR"/>
        </v:shape>
      </w:pict>
    </w:r>
  </w:p>
  <w:p w14:paraId="60B81DCE" w14:textId="77777777" w:rsidR="008714AA" w:rsidRPr="00C26805" w:rsidRDefault="008714AA" w:rsidP="008714AA">
    <w:pPr>
      <w:pStyle w:val="1"/>
      <w:tabs>
        <w:tab w:val="left" w:pos="4536"/>
      </w:tabs>
      <w:spacing w:before="0" w:after="0"/>
      <w:rPr>
        <w:color w:val="00565B"/>
        <w:sz w:val="20"/>
        <w:szCs w:val="20"/>
      </w:rPr>
    </w:pPr>
    <w:r w:rsidRPr="00C26805">
      <w:rPr>
        <w:color w:val="00565B"/>
        <w:sz w:val="20"/>
        <w:szCs w:val="20"/>
      </w:rPr>
      <w:t>Erasmus University Rotterdam, the Netherlands</w:t>
    </w:r>
  </w:p>
  <w:p w14:paraId="125C4D5E" w14:textId="77777777" w:rsidR="008714AA" w:rsidRPr="00C26805" w:rsidRDefault="008714AA" w:rsidP="008714AA">
    <w:pPr>
      <w:pStyle w:val="1"/>
      <w:tabs>
        <w:tab w:val="left" w:pos="4536"/>
      </w:tabs>
      <w:spacing w:before="0" w:after="0"/>
      <w:rPr>
        <w:color w:val="00565B"/>
        <w:sz w:val="20"/>
        <w:szCs w:val="20"/>
      </w:rPr>
    </w:pPr>
    <w:r w:rsidRPr="00C26805">
      <w:rPr>
        <w:color w:val="00565B"/>
        <w:sz w:val="20"/>
        <w:szCs w:val="20"/>
      </w:rPr>
      <w:t>CSC PhD 2022 Project Description</w:t>
    </w:r>
  </w:p>
  <w:p w14:paraId="7A10C757" w14:textId="77777777" w:rsidR="008714AA" w:rsidRPr="00C26805" w:rsidRDefault="008714AA" w:rsidP="008714AA">
    <w:pPr>
      <w:pStyle w:val="1"/>
      <w:tabs>
        <w:tab w:val="left" w:pos="4536"/>
      </w:tabs>
      <w:spacing w:before="0" w:after="0"/>
      <w:rPr>
        <w:color w:val="00565B"/>
        <w:sz w:val="20"/>
        <w:szCs w:val="20"/>
        <w:u w:val="single"/>
        <w:lang w:val="en-GB"/>
      </w:rPr>
    </w:pPr>
    <w:r w:rsidRPr="00C26805">
      <w:rPr>
        <w:color w:val="00565B"/>
        <w:sz w:val="20"/>
        <w:szCs w:val="20"/>
      </w:rPr>
      <w:t>A</w:t>
    </w:r>
    <w:r w:rsidRPr="00C26805">
      <w:rPr>
        <w:rFonts w:hint="eastAsia"/>
        <w:color w:val="00565B"/>
        <w:sz w:val="20"/>
        <w:szCs w:val="20"/>
      </w:rPr>
      <w:t>pplication</w:t>
    </w:r>
    <w:r w:rsidRPr="00C26805">
      <w:rPr>
        <w:color w:val="00565B"/>
        <w:sz w:val="20"/>
        <w:szCs w:val="20"/>
      </w:rPr>
      <w:t xml:space="preserve"> to: </w:t>
    </w:r>
    <w:hyperlink r:id="rId2" w:history="1">
      <w:r w:rsidRPr="00695FBB">
        <w:rPr>
          <w:rStyle w:val="a4"/>
          <w:sz w:val="20"/>
          <w:szCs w:val="20"/>
          <w:lang w:eastAsia="zh-Hans"/>
        </w:rPr>
        <w:t>E</w:t>
      </w:r>
      <w:r w:rsidRPr="00695FBB">
        <w:rPr>
          <w:rStyle w:val="a4"/>
          <w:sz w:val="20"/>
          <w:szCs w:val="20"/>
          <w:lang w:val="en-GB"/>
        </w:rPr>
        <w:t>ucc</w:t>
      </w:r>
      <w:r w:rsidRPr="00695FBB">
        <w:rPr>
          <w:rStyle w:val="a4"/>
          <w:sz w:val="20"/>
          <w:szCs w:val="20"/>
          <w:lang w:eastAsia="zh-Hans"/>
        </w:rPr>
        <w:t>C</w:t>
      </w:r>
      <w:r w:rsidRPr="00695FBB">
        <w:rPr>
          <w:rStyle w:val="a4"/>
          <w:rFonts w:hint="eastAsia"/>
          <w:sz w:val="20"/>
          <w:szCs w:val="20"/>
          <w:lang w:eastAsia="zh-Hans"/>
        </w:rPr>
        <w:t>hina</w:t>
      </w:r>
      <w:r w:rsidRPr="00695FBB">
        <w:rPr>
          <w:rStyle w:val="a4"/>
          <w:sz w:val="20"/>
          <w:szCs w:val="20"/>
          <w:lang w:eastAsia="zh-Hans"/>
        </w:rPr>
        <w:t>O</w:t>
      </w:r>
      <w:r w:rsidRPr="00695FBB">
        <w:rPr>
          <w:rStyle w:val="a4"/>
          <w:rFonts w:hint="eastAsia"/>
          <w:sz w:val="20"/>
          <w:szCs w:val="20"/>
          <w:lang w:eastAsia="zh-Hans"/>
        </w:rPr>
        <w:t>ffice</w:t>
      </w:r>
      <w:r w:rsidRPr="00695FBB">
        <w:rPr>
          <w:rStyle w:val="a4"/>
          <w:sz w:val="20"/>
          <w:szCs w:val="20"/>
          <w:lang w:val="en-GB"/>
        </w:rPr>
        <w:t>@eur.nl</w:t>
      </w:r>
    </w:hyperlink>
    <w:r w:rsidRPr="00C26805">
      <w:rPr>
        <w:color w:val="00565B"/>
        <w:sz w:val="20"/>
        <w:szCs w:val="20"/>
        <w:lang w:eastAsia="zh-Hans"/>
      </w:rPr>
      <w:t xml:space="preserve"> (d</w:t>
    </w:r>
    <w:r w:rsidRPr="00C26805">
      <w:rPr>
        <w:rFonts w:hint="eastAsia"/>
        <w:color w:val="00565B"/>
        <w:sz w:val="20"/>
        <w:szCs w:val="20"/>
        <w:lang w:eastAsia="zh-Hans"/>
      </w:rPr>
      <w:t>eadline</w:t>
    </w:r>
    <w:r w:rsidRPr="00C26805">
      <w:rPr>
        <w:color w:val="00565B"/>
        <w:sz w:val="20"/>
        <w:szCs w:val="20"/>
        <w:lang w:eastAsia="zh-Hans"/>
      </w:rPr>
      <w:t>: Friday Mar 4, 2022)</w:t>
    </w:r>
  </w:p>
  <w:p w14:paraId="70BC5DA6" w14:textId="77777777" w:rsidR="008714AA" w:rsidRDefault="008714AA" w:rsidP="008714AA">
    <w:pPr>
      <w:pStyle w:val="1"/>
      <w:tabs>
        <w:tab w:val="left" w:pos="4536"/>
      </w:tabs>
      <w:spacing w:before="0" w:after="0"/>
      <w:ind w:left="-284"/>
      <w:jc w:val="center"/>
      <w:rPr>
        <w:rFonts w:ascii="Calibri" w:hAnsi="Calibri" w:cs="Times New Roman"/>
        <w:b w:val="0"/>
        <w:bCs w:val="0"/>
        <w:kern w:val="0"/>
        <w:sz w:val="24"/>
        <w:szCs w:val="24"/>
        <w:lang w:eastAsia="en-GB"/>
      </w:rPr>
    </w:pPr>
  </w:p>
  <w:p w14:paraId="05618BB0" w14:textId="77777777" w:rsidR="008714AA" w:rsidRDefault="008714AA" w:rsidP="008714AA">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w:t>
    </w:r>
    <w:r w:rsidRPr="00DD5119">
      <w:rPr>
        <w:rFonts w:ascii="Calibri" w:hAnsi="Calibri" w:cs="Times New Roman"/>
        <w:b w:val="0"/>
        <w:bCs w:val="0"/>
        <w:kern w:val="0"/>
        <w:sz w:val="24"/>
        <w:szCs w:val="24"/>
        <w:lang w:val="en-GB" w:eastAsia="en-GB"/>
      </w:rPr>
      <w:t xml:space="preserve">Ranked world no 14-36 for </w:t>
    </w:r>
    <w:hyperlink r:id="rId3" w:history="1">
      <w:r w:rsidRPr="00DD5119">
        <w:rPr>
          <w:rFonts w:ascii="Calibri" w:hAnsi="Calibri" w:cs="Times New Roman"/>
          <w:b w:val="0"/>
          <w:bCs w:val="0"/>
          <w:color w:val="0000FF"/>
          <w:kern w:val="0"/>
          <w:sz w:val="24"/>
          <w:szCs w:val="24"/>
          <w:u w:val="single"/>
          <w:lang w:val="en-GB" w:eastAsia="en-GB"/>
        </w:rPr>
        <w:t>Clinical Fields US News 2021</w:t>
      </w:r>
    </w:hyperlink>
    <w:r w:rsidRPr="00DD5119">
      <w:rPr>
        <w:rFonts w:ascii="Calibri" w:hAnsi="Calibri" w:cs="Times New Roman"/>
        <w:b w:val="0"/>
        <w:bCs w:val="0"/>
        <w:kern w:val="0"/>
        <w:sz w:val="24"/>
        <w:szCs w:val="24"/>
        <w:lang w:val="en-GB" w:eastAsia="en-GB"/>
      </w:rPr>
      <w:t xml:space="preserve">, no 30 </w:t>
    </w:r>
    <w:hyperlink r:id="rId4" w:history="1">
      <w:r w:rsidRPr="00DD5119">
        <w:rPr>
          <w:rFonts w:ascii="Calibri" w:hAnsi="Calibri" w:cs="Times New Roman"/>
          <w:b w:val="0"/>
          <w:bCs w:val="0"/>
          <w:color w:val="0000FF"/>
          <w:kern w:val="0"/>
          <w:sz w:val="24"/>
          <w:szCs w:val="24"/>
          <w:u w:val="single"/>
          <w:lang w:val="en-GB" w:eastAsia="en-GB"/>
        </w:rPr>
        <w:t>Nature Index for Biomedical Sciences 2019</w:t>
      </w:r>
    </w:hyperlink>
  </w:p>
  <w:p w14:paraId="0A38A573" w14:textId="77777777" w:rsidR="008714AA" w:rsidRDefault="008714AA" w:rsidP="008714AA">
    <w:pPr>
      <w:pStyle w:val="1"/>
      <w:tabs>
        <w:tab w:val="left" w:pos="4536"/>
      </w:tabs>
      <w:spacing w:before="0" w:after="0"/>
      <w:ind w:left="-284"/>
      <w:jc w:val="center"/>
      <w:rPr>
        <w:color w:val="0C2074"/>
        <w:sz w:val="40"/>
        <w:szCs w:val="40"/>
      </w:rPr>
    </w:pPr>
  </w:p>
  <w:p w14:paraId="3A2FDD55" w14:textId="77777777" w:rsidR="008714AA" w:rsidRDefault="008714AA" w:rsidP="008714AA">
    <w:pPr>
      <w:pStyle w:val="1"/>
      <w:tabs>
        <w:tab w:val="left" w:pos="4536"/>
      </w:tabs>
      <w:spacing w:before="0" w:after="0"/>
      <w:ind w:left="-284"/>
      <w:jc w:val="center"/>
      <w:rPr>
        <w:color w:val="0C2074"/>
        <w:sz w:val="30"/>
        <w:szCs w:val="30"/>
      </w:rPr>
    </w:pPr>
    <w:r w:rsidRPr="00C26805">
      <w:rPr>
        <w:color w:val="0C2074"/>
        <w:sz w:val="30"/>
        <w:szCs w:val="30"/>
      </w:rPr>
      <w:t>PhD Project Description</w:t>
    </w:r>
  </w:p>
  <w:p w14:paraId="57A44B50" w14:textId="7E90F129" w:rsidR="003B19BF" w:rsidRPr="008714AA" w:rsidRDefault="003B19BF" w:rsidP="008714A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9C0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sz w:val="18"/>
        <w:szCs w:val="18"/>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16"/>
        <w:szCs w:val="16"/>
      </w:rPr>
    </w:lvl>
  </w:abstractNum>
  <w:abstractNum w:abstractNumId="3" w15:restartNumberingAfterBreak="0">
    <w:nsid w:val="0C2E60BC"/>
    <w:multiLevelType w:val="hybridMultilevel"/>
    <w:tmpl w:val="587AD738"/>
    <w:lvl w:ilvl="0" w:tplc="D3528352">
      <w:start w:val="3"/>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D2E9F"/>
    <w:multiLevelType w:val="hybridMultilevel"/>
    <w:tmpl w:val="9DF08F9C"/>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5" w15:restartNumberingAfterBreak="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533C9A"/>
    <w:multiLevelType w:val="hybridMultilevel"/>
    <w:tmpl w:val="1BA4E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8" w15:restartNumberingAfterBreak="0">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F46E69"/>
    <w:multiLevelType w:val="hybridMultilevel"/>
    <w:tmpl w:val="A0D0E310"/>
    <w:lvl w:ilvl="0" w:tplc="CC8005F4">
      <w:numFmt w:val="bullet"/>
      <w:lvlText w:val="-"/>
      <w:lvlJc w:val="left"/>
      <w:pPr>
        <w:ind w:left="360" w:hanging="360"/>
      </w:pPr>
      <w:rPr>
        <w:rFonts w:ascii="Arial" w:eastAsia="宋体"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F6F490C"/>
    <w:multiLevelType w:val="hybridMultilevel"/>
    <w:tmpl w:val="0D18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6"/>
  </w:num>
  <w:num w:numId="5">
    <w:abstractNumId w:val="10"/>
  </w:num>
  <w:num w:numId="6">
    <w:abstractNumId w:val="5"/>
  </w:num>
  <w:num w:numId="7">
    <w:abstractNumId w:val="9"/>
  </w:num>
  <w:num w:numId="8">
    <w:abstractNumId w:val="8"/>
  </w:num>
  <w:num w:numId="9">
    <w:abstractNumId w:val="0"/>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2AD3"/>
    <w:rsid w:val="000029C1"/>
    <w:rsid w:val="00013C78"/>
    <w:rsid w:val="000278A5"/>
    <w:rsid w:val="00027D94"/>
    <w:rsid w:val="000309E6"/>
    <w:rsid w:val="00064D1A"/>
    <w:rsid w:val="00083774"/>
    <w:rsid w:val="0009361E"/>
    <w:rsid w:val="000C063B"/>
    <w:rsid w:val="000C22B4"/>
    <w:rsid w:val="000F3EC8"/>
    <w:rsid w:val="00102A80"/>
    <w:rsid w:val="00111BBE"/>
    <w:rsid w:val="00112E3D"/>
    <w:rsid w:val="00125B05"/>
    <w:rsid w:val="00125C4C"/>
    <w:rsid w:val="001320E3"/>
    <w:rsid w:val="00141DD2"/>
    <w:rsid w:val="001A3FA2"/>
    <w:rsid w:val="001B4160"/>
    <w:rsid w:val="001E10BD"/>
    <w:rsid w:val="001E4710"/>
    <w:rsid w:val="002100D4"/>
    <w:rsid w:val="00220748"/>
    <w:rsid w:val="00233FCD"/>
    <w:rsid w:val="002411AE"/>
    <w:rsid w:val="00244149"/>
    <w:rsid w:val="00244E95"/>
    <w:rsid w:val="002506C4"/>
    <w:rsid w:val="002E05FC"/>
    <w:rsid w:val="002F5961"/>
    <w:rsid w:val="0032143E"/>
    <w:rsid w:val="003464AF"/>
    <w:rsid w:val="00365621"/>
    <w:rsid w:val="003831B7"/>
    <w:rsid w:val="003840D1"/>
    <w:rsid w:val="00393537"/>
    <w:rsid w:val="003B19BF"/>
    <w:rsid w:val="003B2AD3"/>
    <w:rsid w:val="004600C5"/>
    <w:rsid w:val="004653AE"/>
    <w:rsid w:val="00466412"/>
    <w:rsid w:val="004B7F7E"/>
    <w:rsid w:val="004C16BA"/>
    <w:rsid w:val="004C7B79"/>
    <w:rsid w:val="00504427"/>
    <w:rsid w:val="00505104"/>
    <w:rsid w:val="00506B81"/>
    <w:rsid w:val="00562702"/>
    <w:rsid w:val="005656B4"/>
    <w:rsid w:val="00586D58"/>
    <w:rsid w:val="0058709E"/>
    <w:rsid w:val="00593D20"/>
    <w:rsid w:val="00595CA9"/>
    <w:rsid w:val="005B2190"/>
    <w:rsid w:val="005C06EA"/>
    <w:rsid w:val="005C63A5"/>
    <w:rsid w:val="005D07F9"/>
    <w:rsid w:val="0061207E"/>
    <w:rsid w:val="006148B5"/>
    <w:rsid w:val="00616B55"/>
    <w:rsid w:val="006245F4"/>
    <w:rsid w:val="00635DDB"/>
    <w:rsid w:val="00641114"/>
    <w:rsid w:val="00661390"/>
    <w:rsid w:val="00667F1F"/>
    <w:rsid w:val="006A0758"/>
    <w:rsid w:val="006C4469"/>
    <w:rsid w:val="006D0275"/>
    <w:rsid w:val="006F091A"/>
    <w:rsid w:val="007055AD"/>
    <w:rsid w:val="0074253F"/>
    <w:rsid w:val="0078542B"/>
    <w:rsid w:val="007947EA"/>
    <w:rsid w:val="007A62B3"/>
    <w:rsid w:val="007B0E7A"/>
    <w:rsid w:val="007B24BC"/>
    <w:rsid w:val="007F4540"/>
    <w:rsid w:val="007F55F3"/>
    <w:rsid w:val="00823139"/>
    <w:rsid w:val="00836A04"/>
    <w:rsid w:val="00843F99"/>
    <w:rsid w:val="008714AA"/>
    <w:rsid w:val="00881BE5"/>
    <w:rsid w:val="00896168"/>
    <w:rsid w:val="008A0EDB"/>
    <w:rsid w:val="008B03A7"/>
    <w:rsid w:val="008C128F"/>
    <w:rsid w:val="008C63E8"/>
    <w:rsid w:val="00903ABD"/>
    <w:rsid w:val="00914FF9"/>
    <w:rsid w:val="00941868"/>
    <w:rsid w:val="00947DF7"/>
    <w:rsid w:val="00957160"/>
    <w:rsid w:val="009610E4"/>
    <w:rsid w:val="00980C59"/>
    <w:rsid w:val="009A2EE4"/>
    <w:rsid w:val="009B2745"/>
    <w:rsid w:val="009D7293"/>
    <w:rsid w:val="009E2532"/>
    <w:rsid w:val="00A00804"/>
    <w:rsid w:val="00A03DC5"/>
    <w:rsid w:val="00A04089"/>
    <w:rsid w:val="00A20BFB"/>
    <w:rsid w:val="00A44C15"/>
    <w:rsid w:val="00A46EC2"/>
    <w:rsid w:val="00A668FE"/>
    <w:rsid w:val="00A744A4"/>
    <w:rsid w:val="00AD6F55"/>
    <w:rsid w:val="00AE728A"/>
    <w:rsid w:val="00B078E5"/>
    <w:rsid w:val="00B16D1A"/>
    <w:rsid w:val="00B6618A"/>
    <w:rsid w:val="00B854EE"/>
    <w:rsid w:val="00B93BFE"/>
    <w:rsid w:val="00BA3F83"/>
    <w:rsid w:val="00BE0A0D"/>
    <w:rsid w:val="00BE5C25"/>
    <w:rsid w:val="00BF30CD"/>
    <w:rsid w:val="00C000D1"/>
    <w:rsid w:val="00C04B6A"/>
    <w:rsid w:val="00C15A03"/>
    <w:rsid w:val="00C507A7"/>
    <w:rsid w:val="00C6284E"/>
    <w:rsid w:val="00D2457E"/>
    <w:rsid w:val="00D32088"/>
    <w:rsid w:val="00D35CED"/>
    <w:rsid w:val="00D640BC"/>
    <w:rsid w:val="00D87727"/>
    <w:rsid w:val="00DA108E"/>
    <w:rsid w:val="00DF1133"/>
    <w:rsid w:val="00E17A30"/>
    <w:rsid w:val="00E26F63"/>
    <w:rsid w:val="00E477A3"/>
    <w:rsid w:val="00E53DD1"/>
    <w:rsid w:val="00E66597"/>
    <w:rsid w:val="00E86162"/>
    <w:rsid w:val="00E92480"/>
    <w:rsid w:val="00E97197"/>
    <w:rsid w:val="00EA34CC"/>
    <w:rsid w:val="00EB3800"/>
    <w:rsid w:val="00EC329F"/>
    <w:rsid w:val="00EC374A"/>
    <w:rsid w:val="00ED1DA4"/>
    <w:rsid w:val="00ED4F83"/>
    <w:rsid w:val="00EE03DF"/>
    <w:rsid w:val="00EE1E0C"/>
    <w:rsid w:val="00EE35FD"/>
    <w:rsid w:val="00F07C69"/>
    <w:rsid w:val="00F11FB6"/>
    <w:rsid w:val="00F20F4F"/>
    <w:rsid w:val="00F21EC9"/>
    <w:rsid w:val="00F25C5A"/>
    <w:rsid w:val="00F466B9"/>
    <w:rsid w:val="00F52A26"/>
    <w:rsid w:val="00F54985"/>
    <w:rsid w:val="00F8208D"/>
    <w:rsid w:val="00F92F86"/>
    <w:rsid w:val="00FA7D8B"/>
    <w:rsid w:val="00FD16ED"/>
    <w:rsid w:val="00FE555D"/>
    <w:rsid w:val="00FF1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F56600"/>
  <w15:chartTrackingRefBased/>
  <w15:docId w15:val="{AC5B7F1C-F04D-48E2-9C58-D47A6072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709E"/>
    <w:rPr>
      <w:sz w:val="24"/>
      <w:szCs w:val="24"/>
    </w:rPr>
  </w:style>
  <w:style w:type="paragraph" w:styleId="1">
    <w:name w:val="heading 1"/>
    <w:basedOn w:val="a"/>
    <w:next w:val="a"/>
    <w:qFormat/>
    <w:rsid w:val="003B2AD3"/>
    <w:pPr>
      <w:keepNext/>
      <w:spacing w:before="240" w:after="60"/>
      <w:outlineLvl w:val="0"/>
    </w:pPr>
    <w:rPr>
      <w:rFonts w:ascii="Arial" w:hAnsi="Arial" w:cs="Arial"/>
      <w:b/>
      <w:bCs/>
      <w:kern w:val="32"/>
      <w:sz w:val="32"/>
      <w:szCs w:val="32"/>
    </w:rPr>
  </w:style>
  <w:style w:type="paragraph" w:styleId="2">
    <w:name w:val="heading 2"/>
    <w:basedOn w:val="a"/>
    <w:next w:val="a"/>
    <w:qFormat/>
    <w:rsid w:val="003935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0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B4160"/>
    <w:rPr>
      <w:color w:val="0000FF"/>
      <w:u w:val="single"/>
    </w:rPr>
  </w:style>
  <w:style w:type="paragraph" w:styleId="a5">
    <w:name w:val="header"/>
    <w:basedOn w:val="a"/>
    <w:link w:val="a6"/>
    <w:rsid w:val="00661390"/>
    <w:pPr>
      <w:tabs>
        <w:tab w:val="center" w:pos="4536"/>
        <w:tab w:val="right" w:pos="9072"/>
      </w:tabs>
    </w:pPr>
  </w:style>
  <w:style w:type="character" w:customStyle="1" w:styleId="a6">
    <w:name w:val="页眉 字符"/>
    <w:link w:val="a5"/>
    <w:rsid w:val="00661390"/>
    <w:rPr>
      <w:sz w:val="24"/>
      <w:szCs w:val="24"/>
      <w:lang w:val="en-US"/>
    </w:rPr>
  </w:style>
  <w:style w:type="paragraph" w:styleId="a7">
    <w:name w:val="footer"/>
    <w:basedOn w:val="a"/>
    <w:link w:val="a8"/>
    <w:rsid w:val="00661390"/>
    <w:pPr>
      <w:tabs>
        <w:tab w:val="center" w:pos="4536"/>
        <w:tab w:val="right" w:pos="9072"/>
      </w:tabs>
    </w:pPr>
  </w:style>
  <w:style w:type="character" w:customStyle="1" w:styleId="a8">
    <w:name w:val="页脚 字符"/>
    <w:link w:val="a7"/>
    <w:rsid w:val="00661390"/>
    <w:rPr>
      <w:sz w:val="24"/>
      <w:szCs w:val="24"/>
      <w:lang w:val="en-US"/>
    </w:rPr>
  </w:style>
  <w:style w:type="character" w:styleId="a9">
    <w:name w:val="annotation reference"/>
    <w:rsid w:val="00EE35FD"/>
    <w:rPr>
      <w:sz w:val="16"/>
      <w:szCs w:val="16"/>
    </w:rPr>
  </w:style>
  <w:style w:type="paragraph" w:styleId="aa">
    <w:name w:val="annotation text"/>
    <w:basedOn w:val="a"/>
    <w:link w:val="ab"/>
    <w:rsid w:val="00EE35FD"/>
    <w:rPr>
      <w:sz w:val="20"/>
      <w:szCs w:val="20"/>
    </w:rPr>
  </w:style>
  <w:style w:type="character" w:customStyle="1" w:styleId="ab">
    <w:name w:val="批注文字 字符"/>
    <w:link w:val="aa"/>
    <w:rsid w:val="00EE35FD"/>
    <w:rPr>
      <w:lang w:eastAsia="zh-CN"/>
    </w:rPr>
  </w:style>
  <w:style w:type="paragraph" w:styleId="ac">
    <w:name w:val="annotation subject"/>
    <w:basedOn w:val="aa"/>
    <w:next w:val="aa"/>
    <w:link w:val="ad"/>
    <w:rsid w:val="00EE35FD"/>
    <w:rPr>
      <w:b/>
      <w:bCs/>
    </w:rPr>
  </w:style>
  <w:style w:type="character" w:customStyle="1" w:styleId="ad">
    <w:name w:val="批注主题 字符"/>
    <w:link w:val="ac"/>
    <w:rsid w:val="00EE35FD"/>
    <w:rPr>
      <w:b/>
      <w:bCs/>
      <w:lang w:eastAsia="zh-CN"/>
    </w:rPr>
  </w:style>
  <w:style w:type="paragraph" w:styleId="ae">
    <w:name w:val="Balloon Text"/>
    <w:basedOn w:val="a"/>
    <w:link w:val="af"/>
    <w:rsid w:val="00EE35FD"/>
    <w:rPr>
      <w:rFonts w:ascii="Tahoma" w:hAnsi="Tahoma" w:cs="Tahoma"/>
      <w:sz w:val="16"/>
      <w:szCs w:val="16"/>
    </w:rPr>
  </w:style>
  <w:style w:type="character" w:customStyle="1" w:styleId="af">
    <w:name w:val="批注框文本 字符"/>
    <w:link w:val="ae"/>
    <w:rsid w:val="00EE35FD"/>
    <w:rPr>
      <w:rFonts w:ascii="Tahoma" w:hAnsi="Tahoma" w:cs="Tahoma"/>
      <w:sz w:val="16"/>
      <w:szCs w:val="16"/>
      <w:lang w:eastAsia="zh-CN"/>
    </w:rPr>
  </w:style>
  <w:style w:type="paragraph" w:customStyle="1" w:styleId="Title1">
    <w:name w:val="Title1"/>
    <w:basedOn w:val="a"/>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a"/>
    <w:rsid w:val="0032143E"/>
    <w:pPr>
      <w:spacing w:before="100" w:beforeAutospacing="1" w:after="100" w:afterAutospacing="1"/>
    </w:pPr>
    <w:rPr>
      <w:rFonts w:eastAsia="Times New Roman"/>
      <w:lang w:val="nl-NL" w:eastAsia="nl-NL"/>
    </w:rPr>
  </w:style>
  <w:style w:type="paragraph" w:styleId="af0">
    <w:name w:val="Title"/>
    <w:basedOn w:val="a"/>
    <w:link w:val="af1"/>
    <w:uiPriority w:val="99"/>
    <w:qFormat/>
    <w:rsid w:val="00F8208D"/>
    <w:pPr>
      <w:jc w:val="center"/>
    </w:pPr>
    <w:rPr>
      <w:rFonts w:eastAsia="Times New Roman"/>
      <w:b/>
      <w:bCs/>
      <w:lang w:val="en-GB" w:eastAsia="de-DE"/>
    </w:rPr>
  </w:style>
  <w:style w:type="character" w:customStyle="1" w:styleId="af1">
    <w:name w:val="标题 字符"/>
    <w:link w:val="af0"/>
    <w:uiPriority w:val="99"/>
    <w:rsid w:val="00F8208D"/>
    <w:rPr>
      <w:rFonts w:eastAsia="Times New Roman"/>
      <w:b/>
      <w:bCs/>
      <w:sz w:val="24"/>
      <w:szCs w:val="24"/>
      <w:lang w:val="en-GB" w:eastAsia="de-DE"/>
    </w:rPr>
  </w:style>
  <w:style w:type="paragraph" w:customStyle="1" w:styleId="Titel1">
    <w:name w:val="Titel1"/>
    <w:basedOn w:val="a"/>
    <w:rsid w:val="003464AF"/>
    <w:pPr>
      <w:spacing w:before="100" w:beforeAutospacing="1" w:after="100" w:afterAutospacing="1"/>
    </w:pPr>
    <w:rPr>
      <w:rFonts w:eastAsia="Times New Roman"/>
      <w:lang w:val="nl-NL" w:eastAsia="nl-NL"/>
    </w:rPr>
  </w:style>
  <w:style w:type="paragraph" w:customStyle="1" w:styleId="details">
    <w:name w:val="details"/>
    <w:basedOn w:val="a"/>
    <w:rsid w:val="003464AF"/>
    <w:pPr>
      <w:spacing w:before="100" w:beforeAutospacing="1" w:after="100" w:afterAutospacing="1"/>
    </w:pPr>
    <w:rPr>
      <w:rFonts w:eastAsia="Times New Roman"/>
      <w:lang w:val="nl-NL" w:eastAsia="nl-NL"/>
    </w:rPr>
  </w:style>
  <w:style w:type="character" w:customStyle="1" w:styleId="Standaardalinea-lettertype1">
    <w:name w:val="Standaardalinea-lettertype1"/>
    <w:rsid w:val="006A0758"/>
  </w:style>
  <w:style w:type="character" w:customStyle="1" w:styleId="10">
    <w:name w:val="未处理的提及1"/>
    <w:uiPriority w:val="99"/>
    <w:semiHidden/>
    <w:unhideWhenUsed/>
    <w:rsid w:val="006A07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451050162">
      <w:bodyDiv w:val="1"/>
      <w:marLeft w:val="0"/>
      <w:marRight w:val="0"/>
      <w:marTop w:val="0"/>
      <w:marBottom w:val="0"/>
      <w:divBdr>
        <w:top w:val="none" w:sz="0" w:space="0" w:color="auto"/>
        <w:left w:val="none" w:sz="0" w:space="0" w:color="auto"/>
        <w:bottom w:val="none" w:sz="0" w:space="0" w:color="auto"/>
        <w:right w:val="none" w:sz="0" w:space="0" w:color="auto"/>
      </w:divBdr>
    </w:div>
    <w:div w:id="980696206">
      <w:bodyDiv w:val="1"/>
      <w:marLeft w:val="0"/>
      <w:marRight w:val="0"/>
      <w:marTop w:val="0"/>
      <w:marBottom w:val="0"/>
      <w:divBdr>
        <w:top w:val="none" w:sz="0" w:space="0" w:color="auto"/>
        <w:left w:val="none" w:sz="0" w:space="0" w:color="auto"/>
        <w:bottom w:val="none" w:sz="0" w:space="0" w:color="auto"/>
        <w:right w:val="none" w:sz="0" w:space="0" w:color="auto"/>
      </w:divBdr>
      <w:divsChild>
        <w:div w:id="1527016097">
          <w:marLeft w:val="0"/>
          <w:marRight w:val="0"/>
          <w:marTop w:val="0"/>
          <w:marBottom w:val="0"/>
          <w:divBdr>
            <w:top w:val="none" w:sz="0" w:space="0" w:color="auto"/>
            <w:left w:val="none" w:sz="0" w:space="0" w:color="auto"/>
            <w:bottom w:val="none" w:sz="0" w:space="0" w:color="auto"/>
            <w:right w:val="none" w:sz="0" w:space="0" w:color="auto"/>
          </w:divBdr>
        </w:div>
      </w:divsChild>
    </w:div>
    <w:div w:id="1272085434">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1891264507">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 w:id="2051488612">
      <w:bodyDiv w:val="1"/>
      <w:marLeft w:val="0"/>
      <w:marRight w:val="0"/>
      <w:marTop w:val="0"/>
      <w:marBottom w:val="0"/>
      <w:divBdr>
        <w:top w:val="none" w:sz="0" w:space="0" w:color="auto"/>
        <w:left w:val="none" w:sz="0" w:space="0" w:color="auto"/>
        <w:bottom w:val="none" w:sz="0" w:space="0" w:color="auto"/>
        <w:right w:val="none" w:sz="0" w:space="0" w:color="auto"/>
      </w:divBdr>
    </w:div>
    <w:div w:id="21467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vandewerken@erasmusmc.nl" TargetMode="External"/><Relationship Id="rId13" Type="http://schemas.openxmlformats.org/officeDocument/2006/relationships/hyperlink" Target="https://pubmed.ncbi.nlm.nih.gov/27135926/"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martens@erasmusmc.nl" TargetMode="External"/><Relationship Id="rId12" Type="http://schemas.openxmlformats.org/officeDocument/2006/relationships/hyperlink" Target="https://www.researchsquare.com/article/rs-50333/v1" TargetMode="External"/><Relationship Id="rId17" Type="http://schemas.openxmlformats.org/officeDocument/2006/relationships/hyperlink" Target="http://www.eur.nl/eucc" TargetMode="External"/><Relationship Id="rId2" Type="http://schemas.openxmlformats.org/officeDocument/2006/relationships/styles" Target="styles.xml"/><Relationship Id="rId16" Type="http://schemas.openxmlformats.org/officeDocument/2006/relationships/hyperlink" Target="https://pubmed.ncbi.nlm.nih.gov/2296124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mmunology.nl/research/harmen-van-de-werken/" TargetMode="External"/><Relationship Id="rId5" Type="http://schemas.openxmlformats.org/officeDocument/2006/relationships/footnotes" Target="footnotes.xml"/><Relationship Id="rId15" Type="http://schemas.openxmlformats.org/officeDocument/2006/relationships/hyperlink" Target="https://pubmed.ncbi.nlm.nih.gov/28341771/" TargetMode="External"/><Relationship Id="rId10" Type="http://schemas.openxmlformats.org/officeDocument/2006/relationships/hyperlink" Target="https://www.erasmusmc.nl/en/research/researchers/werken-harmen-van-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rasmusmc.nl/en/cancer-institute/research/groups/medical-oncology-translational-cancer-genomics" TargetMode="External"/><Relationship Id="rId14" Type="http://schemas.openxmlformats.org/officeDocument/2006/relationships/hyperlink" Target="https://www.nature.com/articles/ncomms12910"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media/image1.jpeg"/><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797</Words>
  <Characters>4546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School:</vt:lpstr>
      <vt:lpstr>School:</vt:lpstr>
    </vt:vector>
  </TitlesOfParts>
  <Company>EUR</Company>
  <LinksUpToDate>false</LinksUpToDate>
  <CharactersWithSpaces>5333</CharactersWithSpaces>
  <SharedDoc>false</SharedDoc>
  <HLinks>
    <vt:vector size="30" baseType="variant">
      <vt:variant>
        <vt:i4>4587548</vt:i4>
      </vt:variant>
      <vt:variant>
        <vt:i4>12</vt:i4>
      </vt:variant>
      <vt:variant>
        <vt:i4>0</vt:i4>
      </vt:variant>
      <vt:variant>
        <vt:i4>5</vt:i4>
      </vt:variant>
      <vt:variant>
        <vt:lpwstr>https://www.immunology.nl/research/harmen-van-de-werken/</vt:lpwstr>
      </vt:variant>
      <vt:variant>
        <vt:lpwstr/>
      </vt:variant>
      <vt:variant>
        <vt:i4>327683</vt:i4>
      </vt:variant>
      <vt:variant>
        <vt:i4>9</vt:i4>
      </vt:variant>
      <vt:variant>
        <vt:i4>0</vt:i4>
      </vt:variant>
      <vt:variant>
        <vt:i4>5</vt:i4>
      </vt:variant>
      <vt:variant>
        <vt:lpwstr>https://www.erasmusmc.nl/en/research/researchers/werken-harmen-van-de</vt:lpwstr>
      </vt:variant>
      <vt:variant>
        <vt:lpwstr/>
      </vt:variant>
      <vt:variant>
        <vt:i4>7209014</vt:i4>
      </vt:variant>
      <vt:variant>
        <vt:i4>6</vt:i4>
      </vt:variant>
      <vt:variant>
        <vt:i4>0</vt:i4>
      </vt:variant>
      <vt:variant>
        <vt:i4>5</vt:i4>
      </vt:variant>
      <vt:variant>
        <vt:lpwstr>https://www.erasmusmc.nl/en/cancer-institute/research/groups/medical-oncology-translational-cancer-genomics</vt:lpwstr>
      </vt:variant>
      <vt:variant>
        <vt:lpwstr/>
      </vt:variant>
      <vt:variant>
        <vt:i4>118</vt:i4>
      </vt:variant>
      <vt:variant>
        <vt:i4>3</vt:i4>
      </vt:variant>
      <vt:variant>
        <vt:i4>0</vt:i4>
      </vt:variant>
      <vt:variant>
        <vt:i4>5</vt:i4>
      </vt:variant>
      <vt:variant>
        <vt:lpwstr>mailto:h.vandewerken@erasmusmc.nl</vt:lpwstr>
      </vt:variant>
      <vt:variant>
        <vt:lpwstr/>
      </vt:variant>
      <vt:variant>
        <vt:i4>1441896</vt:i4>
      </vt:variant>
      <vt:variant>
        <vt:i4>0</vt:i4>
      </vt:variant>
      <vt:variant>
        <vt:i4>0</vt:i4>
      </vt:variant>
      <vt:variant>
        <vt:i4>5</vt:i4>
      </vt:variant>
      <vt:variant>
        <vt:lpwstr>mailto:j.martens@erasmusmc.nl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subject/>
  <dc:creator>Weichia Tseng</dc:creator>
  <cp:keywords/>
  <cp:lastModifiedBy>L S</cp:lastModifiedBy>
  <cp:revision>8</cp:revision>
  <dcterms:created xsi:type="dcterms:W3CDTF">2021-09-08T12:51:00Z</dcterms:created>
  <dcterms:modified xsi:type="dcterms:W3CDTF">2021-10-08T15:12:00Z</dcterms:modified>
</cp:coreProperties>
</file>