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-169"/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5"/>
        <w:gridCol w:w="8183"/>
      </w:tblGrid>
      <w:tr w:rsidR="004F1FE9" w:rsidRPr="00CB1F8C" w14:paraId="05BB1196" w14:textId="77777777" w:rsidTr="004F1FE9">
        <w:trPr>
          <w:trHeight w:val="256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1E5BAA" w14:textId="77777777" w:rsidR="004F1FE9" w:rsidRPr="00CB1F8C" w:rsidRDefault="004F1FE9" w:rsidP="004F1FE9">
            <w:pPr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</w:pPr>
            <w:r w:rsidRPr="00CB1F8C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Department:</w:t>
            </w:r>
          </w:p>
        </w:tc>
        <w:tc>
          <w:tcPr>
            <w:tcW w:w="8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AF2F6C" w14:textId="77777777" w:rsidR="004F1FE9" w:rsidRPr="00CB1F8C" w:rsidRDefault="004F1FE9" w:rsidP="004F1FE9">
            <w:pPr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</w:pPr>
            <w:r w:rsidRPr="00CB1F8C">
              <w:rPr>
                <w:rFonts w:ascii="Calibri" w:hAnsi="Calibri" w:cs="Arial"/>
                <w:b/>
                <w:i/>
                <w:sz w:val="22"/>
                <w:szCs w:val="22"/>
                <w:highlight w:val="yellow"/>
              </w:rPr>
              <w:t>Department of Molecular Genetics at Erasmus MC</w:t>
            </w:r>
          </w:p>
        </w:tc>
      </w:tr>
      <w:tr w:rsidR="004F1FE9" w:rsidRPr="00CB1F8C" w14:paraId="0AE87BE7" w14:textId="77777777" w:rsidTr="004F1FE9">
        <w:trPr>
          <w:trHeight w:val="5093"/>
        </w:trPr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9F85DA" w14:textId="77777777" w:rsidR="00E0075F" w:rsidRPr="00CB1F8C" w:rsidRDefault="004F1FE9" w:rsidP="004F1FE9">
            <w:pPr>
              <w:rPr>
                <w:rFonts w:ascii="Calibri" w:hAnsi="Calibri"/>
                <w:noProof/>
                <w:sz w:val="22"/>
                <w:szCs w:val="22"/>
                <w:lang w:val="en-GB" w:eastAsia="nl-NL"/>
              </w:rPr>
            </w:pPr>
            <w:r w:rsidRPr="00CB1F8C">
              <w:rPr>
                <w:rFonts w:ascii="Arial" w:hAnsi="Arial" w:cs="Arial"/>
                <w:b/>
                <w:i/>
                <w:sz w:val="22"/>
                <w:szCs w:val="22"/>
              </w:rPr>
              <w:t>Supervisor information:</w:t>
            </w:r>
            <w:r w:rsidRPr="00CB1F8C">
              <w:rPr>
                <w:rFonts w:ascii="Calibri" w:hAnsi="Calibri"/>
                <w:noProof/>
                <w:sz w:val="22"/>
                <w:szCs w:val="22"/>
                <w:lang w:val="en-GB" w:eastAsia="nl-NL"/>
              </w:rPr>
              <w:t xml:space="preserve"> </w:t>
            </w:r>
          </w:p>
          <w:p w14:paraId="45A41889" w14:textId="77777777" w:rsidR="00E0075F" w:rsidRPr="00CB1F8C" w:rsidRDefault="00E0075F" w:rsidP="004F1FE9">
            <w:pPr>
              <w:rPr>
                <w:rFonts w:ascii="Calibri" w:hAnsi="Calibri"/>
                <w:noProof/>
                <w:sz w:val="22"/>
                <w:szCs w:val="22"/>
                <w:lang w:val="en-GB" w:eastAsia="nl-NL"/>
              </w:rPr>
            </w:pPr>
          </w:p>
          <w:p w14:paraId="23762729" w14:textId="42560649" w:rsidR="00E0075F" w:rsidRPr="00CB1F8C" w:rsidRDefault="00882C1C" w:rsidP="004F1FE9">
            <w:pPr>
              <w:rPr>
                <w:rFonts w:ascii="Calibri" w:hAnsi="Calibri"/>
                <w:noProof/>
                <w:sz w:val="22"/>
                <w:szCs w:val="22"/>
                <w:lang w:val="en-GB" w:eastAsia="nl-NL"/>
              </w:rPr>
            </w:pPr>
            <w:hyperlink r:id="rId7" w:history="1">
              <w:r w:rsidR="00E0075F" w:rsidRPr="00CB1F8C">
                <w:rPr>
                  <w:rStyle w:val="a4"/>
                  <w:rFonts w:asciiTheme="minorHAnsi" w:hAnsiTheme="minorHAnsi" w:cstheme="minorHAnsi"/>
                  <w:sz w:val="22"/>
                  <w:szCs w:val="22"/>
                </w:rPr>
                <w:t>World no 30 Biomedical Sciences</w:t>
              </w:r>
            </w:hyperlink>
          </w:p>
          <w:p w14:paraId="6AF489C4" w14:textId="77777777" w:rsidR="00E0075F" w:rsidRPr="00CB1F8C" w:rsidRDefault="00E0075F" w:rsidP="004F1FE9">
            <w:pPr>
              <w:rPr>
                <w:rFonts w:ascii="Calibri" w:hAnsi="Calibri"/>
                <w:noProof/>
                <w:sz w:val="22"/>
                <w:szCs w:val="22"/>
                <w:lang w:val="en-GB" w:eastAsia="nl-NL"/>
              </w:rPr>
            </w:pPr>
          </w:p>
          <w:p w14:paraId="749E68AD" w14:textId="06C91342" w:rsidR="004F1FE9" w:rsidRPr="00CB1F8C" w:rsidRDefault="004F1FE9" w:rsidP="004F1FE9">
            <w:pPr>
              <w:rPr>
                <w:rFonts w:ascii="Calibri" w:hAnsi="Calibri"/>
                <w:noProof/>
                <w:sz w:val="22"/>
                <w:szCs w:val="22"/>
                <w:lang w:val="en-GB" w:eastAsia="nl-NL"/>
              </w:rPr>
            </w:pPr>
            <w:r w:rsidRPr="00CB1F8C">
              <w:rPr>
                <w:rFonts w:ascii="Calibri" w:hAnsi="Calibri"/>
                <w:noProof/>
                <w:sz w:val="22"/>
                <w:szCs w:val="22"/>
                <w:lang w:val="nl-NL" w:eastAsia="nl-NL"/>
              </w:rPr>
              <w:drawing>
                <wp:inline distT="0" distB="0" distL="0" distR="0" wp14:anchorId="71BF7660" wp14:editId="592D3623">
                  <wp:extent cx="1299360" cy="1334268"/>
                  <wp:effectExtent l="0" t="0" r="0" b="12065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iao Ping-Chien_Mol Genetica Stralengenetica_05B_30cm 300 dpi_v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1907" cy="1367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22B618" w14:textId="77777777" w:rsidR="004F1FE9" w:rsidRPr="00CB1F8C" w:rsidRDefault="004F1FE9" w:rsidP="004F1FE9">
            <w:pPr>
              <w:rPr>
                <w:rFonts w:ascii="Calibri" w:hAnsi="Calibri" w:cs="Arial"/>
                <w:sz w:val="22"/>
                <w:szCs w:val="22"/>
              </w:rPr>
            </w:pPr>
            <w:r w:rsidRPr="00CB1F8C">
              <w:rPr>
                <w:rFonts w:ascii="Calibri" w:hAnsi="Calibri" w:cs="Arial"/>
                <w:b/>
                <w:sz w:val="22"/>
                <w:szCs w:val="22"/>
              </w:rPr>
              <w:t>Miao-Ping Chien</w:t>
            </w:r>
            <w:r w:rsidRPr="00CB1F8C">
              <w:rPr>
                <w:rFonts w:ascii="Calibri" w:hAnsi="Calibri" w:cs="Arial"/>
                <w:sz w:val="22"/>
                <w:szCs w:val="22"/>
              </w:rPr>
              <w:t xml:space="preserve"> received her PhD in chemistry and biochemistry from the University of California, San Diego in 2013, and went on to do a postdoc at Harvard University, working on technology development for biology (combining biophysics, computation and optical instrumentation). She joined Erasmus MC as a group leader in June 2017 and became a principal investigator at </w:t>
            </w:r>
            <w:proofErr w:type="spellStart"/>
            <w:r w:rsidRPr="00CB1F8C">
              <w:rPr>
                <w:rFonts w:ascii="Calibri" w:hAnsi="Calibri" w:cs="Arial"/>
                <w:sz w:val="22"/>
                <w:szCs w:val="22"/>
              </w:rPr>
              <w:t>Oncode</w:t>
            </w:r>
            <w:proofErr w:type="spellEnd"/>
            <w:r w:rsidRPr="00CB1F8C">
              <w:rPr>
                <w:rFonts w:ascii="Calibri" w:hAnsi="Calibri" w:cs="Arial"/>
                <w:sz w:val="22"/>
                <w:szCs w:val="22"/>
              </w:rPr>
              <w:t xml:space="preserve"> Institute in 2019. Her current research focuses on developing and applying multidisciplinary technologies (advanced microscopy and imaging, computation, single cell technology, bioinformatics, </w:t>
            </w:r>
            <w:r w:rsidRPr="00CB1F8C">
              <w:rPr>
                <w:rFonts w:ascii="Calibri" w:hAnsi="Calibri" w:cs="Arial"/>
                <w:sz w:val="22"/>
                <w:szCs w:val="22"/>
              </w:rPr>
              <w:lastRenderedPageBreak/>
              <w:t>(photo)chemistry) to investigate the underlying mechanisms of tumorigenesis, particularly of rare cancer-driving cells. She is also a founder of UFO Biosciences, which aims to enable better cancer care by creating treatment options for rare, cancer-driving cell populations that escape traditional treatment.</w:t>
            </w:r>
          </w:p>
        </w:tc>
        <w:tc>
          <w:tcPr>
            <w:tcW w:w="8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0C3A8" w14:textId="77777777" w:rsidR="004F1FE9" w:rsidRPr="00CB1F8C" w:rsidRDefault="004F1FE9" w:rsidP="00236B86">
            <w:pPr>
              <w:rPr>
                <w:rFonts w:ascii="Calibri" w:hAnsi="Calibri" w:cs="Arial"/>
                <w:b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b/>
                <w:i/>
                <w:sz w:val="22"/>
                <w:szCs w:val="22"/>
              </w:rPr>
              <w:lastRenderedPageBreak/>
              <w:t xml:space="preserve">Dr. Miao-Ping Chien, </w:t>
            </w:r>
            <w:hyperlink r:id="rId9" w:history="1">
              <w:r w:rsidRPr="00CB1F8C">
                <w:rPr>
                  <w:rStyle w:val="a4"/>
                  <w:rFonts w:ascii="Calibri" w:hAnsi="Calibri" w:cs="Arial"/>
                  <w:i/>
                  <w:sz w:val="22"/>
                  <w:szCs w:val="22"/>
                </w:rPr>
                <w:t>m.p.chien@erasmusmc.nl</w:t>
              </w:r>
            </w:hyperlink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,  </w:t>
            </w:r>
            <w:hyperlink r:id="rId10" w:history="1">
              <w:r w:rsidRPr="00CB1F8C">
                <w:rPr>
                  <w:rStyle w:val="a4"/>
                  <w:rFonts w:ascii="Calibri" w:hAnsi="Calibri" w:cs="Arial"/>
                  <w:i/>
                  <w:sz w:val="22"/>
                  <w:szCs w:val="22"/>
                </w:rPr>
                <w:t>http://www.mpchienlab.org/</w:t>
              </w:r>
            </w:hyperlink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 </w:t>
            </w:r>
          </w:p>
          <w:p w14:paraId="4A4EF77F" w14:textId="77777777" w:rsidR="004F1FE9" w:rsidRPr="00CB1F8C" w:rsidRDefault="004F1FE9" w:rsidP="00236B86">
            <w:pPr>
              <w:rPr>
                <w:rFonts w:ascii="Calibri" w:hAnsi="Calibri" w:cs="Arial"/>
                <w:b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b/>
                <w:i/>
                <w:sz w:val="22"/>
                <w:szCs w:val="22"/>
              </w:rPr>
              <w:t xml:space="preserve">Selected Grants: </w:t>
            </w:r>
          </w:p>
          <w:p w14:paraId="52799974" w14:textId="77777777" w:rsidR="004F1FE9" w:rsidRPr="00CB1F8C" w:rsidRDefault="004F1FE9" w:rsidP="004F1FE9">
            <w:pPr>
              <w:ind w:left="-14"/>
              <w:rPr>
                <w:rFonts w:ascii="Calibri" w:hAnsi="Calibri" w:cs="Arial"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2021 </w:t>
            </w:r>
            <w:proofErr w:type="spellStart"/>
            <w:r w:rsidRPr="00CB1F8C">
              <w:rPr>
                <w:rFonts w:ascii="Calibri" w:hAnsi="Calibri" w:cs="Arial"/>
                <w:i/>
                <w:sz w:val="22"/>
                <w:szCs w:val="22"/>
              </w:rPr>
              <w:t>Oncode</w:t>
            </w:r>
            <w:proofErr w:type="spellEnd"/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 Technology Development Grant          2018 CancerGenomiCs.nl Junior PI’s Grant</w:t>
            </w:r>
          </w:p>
          <w:p w14:paraId="1E00DA93" w14:textId="77777777" w:rsidR="004F1FE9" w:rsidRPr="00CB1F8C" w:rsidRDefault="004F1FE9" w:rsidP="004F1FE9">
            <w:pPr>
              <w:ind w:left="-14"/>
              <w:rPr>
                <w:rFonts w:ascii="Calibri" w:hAnsi="Calibri" w:cs="Arial"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2020 </w:t>
            </w:r>
            <w:proofErr w:type="spellStart"/>
            <w:r w:rsidRPr="00CB1F8C">
              <w:rPr>
                <w:rFonts w:ascii="Calibri" w:hAnsi="Calibri" w:cs="Arial"/>
                <w:i/>
                <w:sz w:val="22"/>
                <w:szCs w:val="22"/>
              </w:rPr>
              <w:t>Ammodo</w:t>
            </w:r>
            <w:proofErr w:type="spellEnd"/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 Science Award                                      2018 Dragon Gate Grant (Taiwan </w:t>
            </w:r>
            <w:proofErr w:type="spellStart"/>
            <w:r w:rsidRPr="00CB1F8C">
              <w:rPr>
                <w:rFonts w:ascii="Calibri" w:hAnsi="Calibri" w:cs="Arial"/>
                <w:i/>
                <w:sz w:val="22"/>
                <w:szCs w:val="22"/>
              </w:rPr>
              <w:t>MoST</w:t>
            </w:r>
            <w:proofErr w:type="spellEnd"/>
            <w:r w:rsidRPr="00CB1F8C">
              <w:rPr>
                <w:rFonts w:ascii="Calibri" w:hAnsi="Calibri" w:cs="Arial"/>
                <w:i/>
                <w:sz w:val="22"/>
                <w:szCs w:val="22"/>
              </w:rPr>
              <w:t>)</w:t>
            </w:r>
          </w:p>
          <w:p w14:paraId="21CDEE4E" w14:textId="77777777" w:rsidR="004F1FE9" w:rsidRPr="00CB1F8C" w:rsidRDefault="004F1FE9" w:rsidP="004F1FE9">
            <w:pPr>
              <w:ind w:left="-14"/>
              <w:rPr>
                <w:rFonts w:ascii="Calibri" w:hAnsi="Calibri" w:cs="Arial"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2020 Erasmus-TU Delft Convergence Grant              2017 NWO </w:t>
            </w:r>
            <w:proofErr w:type="spellStart"/>
            <w:r w:rsidRPr="00CB1F8C">
              <w:rPr>
                <w:rFonts w:ascii="Calibri" w:hAnsi="Calibri" w:cs="Arial"/>
                <w:i/>
                <w:sz w:val="22"/>
                <w:szCs w:val="22"/>
              </w:rPr>
              <w:t>Veni</w:t>
            </w:r>
            <w:proofErr w:type="spellEnd"/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 award (NWO Talent Scheme)        </w:t>
            </w:r>
          </w:p>
          <w:p w14:paraId="743BE2F3" w14:textId="77777777" w:rsidR="004F1FE9" w:rsidRPr="00CB1F8C" w:rsidRDefault="004F1FE9" w:rsidP="004F1FE9">
            <w:pPr>
              <w:ind w:left="-14"/>
              <w:rPr>
                <w:rFonts w:ascii="Calibri" w:hAnsi="Calibri" w:cs="Arial"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2019 </w:t>
            </w:r>
            <w:proofErr w:type="spellStart"/>
            <w:r w:rsidRPr="00CB1F8C">
              <w:rPr>
                <w:rFonts w:ascii="Calibri" w:hAnsi="Calibri" w:cs="Arial"/>
                <w:i/>
                <w:sz w:val="22"/>
                <w:szCs w:val="22"/>
              </w:rPr>
              <w:t>Oncode</w:t>
            </w:r>
            <w:proofErr w:type="spellEnd"/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 Institute Junior Fellow                          2017 CancerGenomiCs.nl Junior Fellow</w:t>
            </w:r>
          </w:p>
          <w:p w14:paraId="387E8275" w14:textId="6E4E99F1" w:rsidR="004F1FE9" w:rsidRPr="00CB1F8C" w:rsidRDefault="004F1FE9" w:rsidP="004F1FE9">
            <w:pPr>
              <w:ind w:left="-14"/>
              <w:rPr>
                <w:rFonts w:ascii="Calibri" w:hAnsi="Calibri" w:cs="Arial"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i/>
                <w:sz w:val="22"/>
                <w:szCs w:val="22"/>
              </w:rPr>
              <w:t>2018 Erasmus MC Fellowship</w:t>
            </w:r>
          </w:p>
          <w:p w14:paraId="58749A66" w14:textId="77777777" w:rsidR="008E34A5" w:rsidRPr="00CB1F8C" w:rsidRDefault="008E34A5" w:rsidP="004F1FE9">
            <w:pPr>
              <w:ind w:left="-14"/>
              <w:rPr>
                <w:rFonts w:ascii="Calibri" w:hAnsi="Calibri" w:cs="Arial"/>
                <w:i/>
                <w:sz w:val="22"/>
                <w:szCs w:val="22"/>
              </w:rPr>
            </w:pPr>
          </w:p>
          <w:p w14:paraId="685F97D8" w14:textId="6F20F31F" w:rsidR="004F1FE9" w:rsidRPr="00CB1F8C" w:rsidRDefault="004F1FE9" w:rsidP="00236B86">
            <w:pPr>
              <w:rPr>
                <w:rFonts w:ascii="Calibri" w:hAnsi="Calibri" w:cs="Arial"/>
                <w:b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b/>
                <w:i/>
                <w:sz w:val="22"/>
                <w:szCs w:val="22"/>
              </w:rPr>
              <w:t>Selected publications:</w:t>
            </w:r>
          </w:p>
          <w:p w14:paraId="5E1BDF33" w14:textId="77777777" w:rsidR="008E34A5" w:rsidRPr="00CB1F8C" w:rsidRDefault="008E34A5" w:rsidP="00236B86">
            <w:pPr>
              <w:rPr>
                <w:rFonts w:ascii="Calibri" w:hAnsi="Calibri" w:cs="Arial"/>
                <w:b/>
                <w:i/>
                <w:sz w:val="22"/>
                <w:szCs w:val="22"/>
              </w:rPr>
            </w:pPr>
          </w:p>
          <w:p w14:paraId="36513567" w14:textId="77777777" w:rsidR="004F1FE9" w:rsidRPr="00CB1F8C" w:rsidRDefault="004F1FE9" w:rsidP="004F1FE9">
            <w:pPr>
              <w:pStyle w:val="af2"/>
              <w:numPr>
                <w:ilvl w:val="0"/>
                <w:numId w:val="14"/>
              </w:numPr>
              <w:ind w:left="315" w:right="13" w:hanging="153"/>
              <w:rPr>
                <w:rFonts w:ascii="Calibri" w:hAnsi="Calibri" w:cs="Arial"/>
                <w:bCs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You, Li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</w:rPr>
              <w:t>*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, Su, P.R.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</w:rPr>
              <w:t>*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Betjes</w:t>
            </w:r>
            <w:proofErr w:type="spellEnd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, M.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</w:rPr>
              <w:t>*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Ghadiri</w:t>
            </w:r>
            <w:proofErr w:type="spellEnd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 xml:space="preserve"> Rad, R., Chou, T.C., </w:t>
            </w:r>
            <w:proofErr w:type="spellStart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Beerens</w:t>
            </w:r>
            <w:proofErr w:type="spellEnd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 xml:space="preserve">, C., van </w:t>
            </w:r>
            <w:proofErr w:type="spellStart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Oosten</w:t>
            </w:r>
            <w:proofErr w:type="spellEnd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 xml:space="preserve">, E., </w:t>
            </w:r>
            <w:proofErr w:type="spellStart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Leufkens</w:t>
            </w:r>
            <w:proofErr w:type="spellEnd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 xml:space="preserve">, F., </w:t>
            </w:r>
            <w:proofErr w:type="spellStart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Gasecka</w:t>
            </w:r>
            <w:proofErr w:type="spellEnd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 xml:space="preserve">, P., </w:t>
            </w:r>
            <w:proofErr w:type="spellStart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Muraro</w:t>
            </w:r>
            <w:proofErr w:type="spellEnd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vertAlign w:val="superscript"/>
                <w:lang w:val="en-GB"/>
              </w:rPr>
              <w:t xml:space="preserve">, 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M., van Tol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  <w:vertAlign w:val="superscript"/>
                <w:lang w:val="en-GB"/>
              </w:rPr>
              <w:t xml:space="preserve">, 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 xml:space="preserve">R., van </w:t>
            </w:r>
            <w:proofErr w:type="spellStart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Steenderen</w:t>
            </w:r>
            <w:proofErr w:type="spellEnd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 xml:space="preserve">, D., Farooq, S., </w:t>
            </w:r>
            <w:proofErr w:type="spellStart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Hardillo</w:t>
            </w:r>
            <w:proofErr w:type="spellEnd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 xml:space="preserve">, J.A.O., </w:t>
            </w:r>
            <w:proofErr w:type="spellStart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Baatenburg</w:t>
            </w:r>
            <w:proofErr w:type="spellEnd"/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 xml:space="preserve"> de Jong, R., Brinks, D.A, </w:t>
            </w:r>
            <w:r w:rsidRPr="00CB1F8C">
              <w:rPr>
                <w:rFonts w:ascii="Calibri" w:hAnsi="Calibri" w:cs="Arial"/>
                <w:b/>
                <w:bCs/>
                <w:i/>
                <w:sz w:val="22"/>
                <w:szCs w:val="22"/>
                <w:lang w:val="en-GB"/>
              </w:rPr>
              <w:t>Chien, M.P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  <w:lang w:val="en-GB"/>
              </w:rPr>
              <w:t>.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</w:rPr>
              <w:t xml:space="preserve"> “Functionally annotated transcriptomic profiling of single cells from heterogeneous populations based on dynamic phenotypes”, </w:t>
            </w:r>
            <w:r w:rsidRPr="00CB1F8C">
              <w:rPr>
                <w:rFonts w:ascii="Calibri" w:hAnsi="Calibri" w:cs="Arial"/>
                <w:b/>
                <w:bCs/>
                <w:i/>
                <w:sz w:val="22"/>
                <w:szCs w:val="22"/>
              </w:rPr>
              <w:t>Nature Biomedical Engineering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</w:rPr>
              <w:t>, In press (2021)</w:t>
            </w:r>
          </w:p>
          <w:p w14:paraId="647A7487" w14:textId="77777777" w:rsidR="004F1FE9" w:rsidRPr="00CB1F8C" w:rsidRDefault="004F1FE9" w:rsidP="004F1FE9">
            <w:pPr>
              <w:pStyle w:val="af2"/>
              <w:numPr>
                <w:ilvl w:val="0"/>
                <w:numId w:val="14"/>
              </w:numPr>
              <w:ind w:left="315" w:right="13" w:hanging="153"/>
              <w:rPr>
                <w:rFonts w:ascii="Calibri" w:hAnsi="Calibri" w:cs="Arial"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Su, P.R., You, L., </w:t>
            </w:r>
            <w:proofErr w:type="spellStart"/>
            <w:r w:rsidRPr="00CB1F8C">
              <w:rPr>
                <w:rFonts w:ascii="Calibri" w:hAnsi="Calibri" w:cs="Arial"/>
                <w:i/>
                <w:sz w:val="22"/>
                <w:szCs w:val="22"/>
              </w:rPr>
              <w:t>Beerens</w:t>
            </w:r>
            <w:proofErr w:type="spellEnd"/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, C., </w:t>
            </w:r>
            <w:proofErr w:type="spellStart"/>
            <w:r w:rsidRPr="00CB1F8C">
              <w:rPr>
                <w:rFonts w:ascii="Calibri" w:hAnsi="Calibri" w:cs="Arial"/>
                <w:i/>
                <w:sz w:val="22"/>
                <w:szCs w:val="22"/>
              </w:rPr>
              <w:t>Bezstarosti</w:t>
            </w:r>
            <w:proofErr w:type="spellEnd"/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, K., </w:t>
            </w:r>
            <w:proofErr w:type="spellStart"/>
            <w:r w:rsidRPr="00CB1F8C">
              <w:rPr>
                <w:rFonts w:ascii="Calibri" w:hAnsi="Calibri" w:cs="Arial"/>
                <w:i/>
                <w:sz w:val="22"/>
                <w:szCs w:val="22"/>
              </w:rPr>
              <w:t>Demmers</w:t>
            </w:r>
            <w:proofErr w:type="spellEnd"/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, J., Pabst, M., Kanaar, R., Hsu, C.C., </w:t>
            </w:r>
            <w:r w:rsidRPr="00CB1F8C">
              <w:rPr>
                <w:rFonts w:ascii="Calibri" w:hAnsi="Calibri" w:cs="Arial"/>
                <w:b/>
                <w:i/>
                <w:sz w:val="22"/>
                <w:szCs w:val="22"/>
              </w:rPr>
              <w:t>Chien, M.P.</w:t>
            </w:r>
            <w:r w:rsidRPr="00CB1F8C">
              <w:rPr>
                <w:rFonts w:ascii="Calibri" w:hAnsi="Calibri" w:cs="Arial"/>
                <w:i/>
                <w:sz w:val="22"/>
                <w:szCs w:val="22"/>
              </w:rPr>
              <w:t>, “Functional single cell proteomic profiling of cells with abnormal DNA damage response dynamics”. Under review</w:t>
            </w:r>
          </w:p>
          <w:p w14:paraId="48D53D27" w14:textId="77777777" w:rsidR="004F1FE9" w:rsidRPr="00CB1F8C" w:rsidRDefault="004F1FE9" w:rsidP="004F1FE9">
            <w:pPr>
              <w:pStyle w:val="af2"/>
              <w:numPr>
                <w:ilvl w:val="0"/>
                <w:numId w:val="14"/>
              </w:numPr>
              <w:ind w:left="315" w:right="13" w:hanging="153"/>
              <w:rPr>
                <w:rFonts w:ascii="Calibri" w:hAnsi="Calibri" w:cs="Arial"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i/>
                <w:sz w:val="22"/>
                <w:szCs w:val="22"/>
              </w:rPr>
              <w:t>Li L et al. "</w:t>
            </w:r>
            <w:hyperlink r:id="rId11" w:history="1">
              <w:r w:rsidRPr="00CB1F8C">
                <w:rPr>
                  <w:rStyle w:val="a4"/>
                  <w:rFonts w:ascii="Calibri" w:hAnsi="Calibri" w:cs="Arial"/>
                  <w:i/>
                  <w:sz w:val="22"/>
                  <w:szCs w:val="22"/>
                </w:rPr>
                <w:t>A Comprehensive enhancer screen identifies TRAM2 as a key and novel mediator of YAP oncogenesis." </w:t>
              </w:r>
            </w:hyperlink>
            <w:r w:rsidRPr="00CB1F8C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>Genome Biology</w:t>
            </w:r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, 2021, 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</w:rPr>
              <w:t>22, </w:t>
            </w:r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54, </w:t>
            </w:r>
          </w:p>
          <w:p w14:paraId="3797E067" w14:textId="77777777" w:rsidR="004F1FE9" w:rsidRPr="00CB1F8C" w:rsidRDefault="004F1FE9" w:rsidP="004F1FE9">
            <w:pPr>
              <w:pStyle w:val="af2"/>
              <w:numPr>
                <w:ilvl w:val="0"/>
                <w:numId w:val="14"/>
              </w:numPr>
              <w:ind w:left="315" w:right="13" w:hanging="153"/>
              <w:rPr>
                <w:rFonts w:ascii="Calibri" w:hAnsi="Calibri" w:cs="Arial"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b/>
                <w:i/>
                <w:sz w:val="22"/>
                <w:szCs w:val="22"/>
                <w:lang w:val="nl-NL"/>
              </w:rPr>
              <w:t xml:space="preserve">Chien M.P </w:t>
            </w:r>
            <w:r w:rsidRPr="00CB1F8C">
              <w:rPr>
                <w:rFonts w:ascii="Calibri" w:hAnsi="Calibri" w:cs="Arial"/>
                <w:i/>
                <w:sz w:val="22"/>
                <w:szCs w:val="22"/>
                <w:lang w:val="nl-NL"/>
              </w:rPr>
              <w:t xml:space="preserve">et al. </w:t>
            </w:r>
            <w:r w:rsidR="00882C1C" w:rsidRPr="00CB1F8C">
              <w:rPr>
                <w:sz w:val="22"/>
                <w:szCs w:val="22"/>
              </w:rPr>
              <w:fldChar w:fldCharType="begin"/>
            </w:r>
            <w:r w:rsidR="00882C1C" w:rsidRPr="00CB1F8C">
              <w:rPr>
                <w:sz w:val="22"/>
                <w:szCs w:val="22"/>
              </w:rPr>
              <w:instrText xml:space="preserve"> HYPERLINK "https://www.science.org/doi/10.1126/sciadv.abe3216" </w:instrText>
            </w:r>
            <w:r w:rsidR="00882C1C" w:rsidRPr="00CB1F8C">
              <w:rPr>
                <w:sz w:val="22"/>
                <w:szCs w:val="22"/>
              </w:rPr>
              <w:fldChar w:fldCharType="separate"/>
            </w:r>
            <w:r w:rsidRPr="00CB1F8C">
              <w:rPr>
                <w:rStyle w:val="a4"/>
                <w:rFonts w:ascii="Calibri" w:hAnsi="Calibri" w:cs="Arial"/>
                <w:i/>
                <w:sz w:val="22"/>
                <w:szCs w:val="22"/>
              </w:rPr>
              <w:t>“Photoactivated voltage imaging in tissue with an archaerhodopsin-derived reporter”,</w:t>
            </w:r>
            <w:r w:rsidR="00882C1C" w:rsidRPr="00CB1F8C">
              <w:rPr>
                <w:rStyle w:val="a4"/>
                <w:rFonts w:ascii="Calibri" w:hAnsi="Calibri" w:cs="Arial"/>
                <w:i/>
                <w:sz w:val="22"/>
                <w:szCs w:val="22"/>
              </w:rPr>
              <w:fldChar w:fldCharType="end"/>
            </w:r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 </w:t>
            </w:r>
            <w:r w:rsidRPr="00CB1F8C">
              <w:rPr>
                <w:rFonts w:ascii="Calibri" w:hAnsi="Calibri" w:cs="Arial"/>
                <w:b/>
                <w:i/>
                <w:sz w:val="22"/>
                <w:szCs w:val="22"/>
              </w:rPr>
              <w:t>Science Advances</w:t>
            </w:r>
            <w:r w:rsidRPr="00CB1F8C">
              <w:rPr>
                <w:rFonts w:ascii="Calibri" w:hAnsi="Calibri" w:cs="Arial"/>
                <w:i/>
                <w:sz w:val="22"/>
                <w:szCs w:val="22"/>
              </w:rPr>
              <w:t>, 2021: Vol. 7, no. 19, eabe3216</w:t>
            </w:r>
          </w:p>
          <w:p w14:paraId="5888A416" w14:textId="77777777" w:rsidR="004F1FE9" w:rsidRPr="00CB1F8C" w:rsidRDefault="004F1FE9" w:rsidP="004F1FE9">
            <w:pPr>
              <w:pStyle w:val="af2"/>
              <w:numPr>
                <w:ilvl w:val="0"/>
                <w:numId w:val="14"/>
              </w:numPr>
              <w:ind w:left="315" w:right="13" w:hanging="153"/>
              <w:rPr>
                <w:rFonts w:ascii="Calibri" w:hAnsi="Calibri" w:cs="Arial"/>
                <w:i/>
                <w:sz w:val="22"/>
                <w:szCs w:val="22"/>
              </w:rPr>
            </w:pPr>
            <w:proofErr w:type="spellStart"/>
            <w:r w:rsidRPr="00CB1F8C">
              <w:rPr>
                <w:rFonts w:ascii="Calibri" w:hAnsi="Calibri" w:cs="Arial"/>
                <w:i/>
                <w:sz w:val="22"/>
                <w:szCs w:val="22"/>
              </w:rPr>
              <w:t>Werley</w:t>
            </w:r>
            <w:proofErr w:type="spellEnd"/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 C.A., et al </w:t>
            </w:r>
            <w:hyperlink r:id="rId12" w:history="1">
              <w:r w:rsidRPr="00CB1F8C">
                <w:rPr>
                  <w:rStyle w:val="a4"/>
                  <w:rFonts w:ascii="Calibri" w:hAnsi="Calibri" w:cs="Arial"/>
                  <w:i/>
                  <w:sz w:val="22"/>
                  <w:szCs w:val="22"/>
                </w:rPr>
                <w:t>“An ultrawidefield microscope for high-speed fluorescence imaging and targeted optogenetic stimulation.”</w:t>
              </w:r>
            </w:hyperlink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 </w:t>
            </w:r>
            <w:r w:rsidRPr="00CB1F8C">
              <w:rPr>
                <w:rFonts w:ascii="Calibri" w:hAnsi="Calibri" w:cs="Arial"/>
                <w:b/>
                <w:i/>
                <w:sz w:val="22"/>
                <w:szCs w:val="22"/>
              </w:rPr>
              <w:t>Biomedical Optics Express</w:t>
            </w:r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. 2017, 8(12), 5794-5813. </w:t>
            </w:r>
          </w:p>
          <w:p w14:paraId="0D0BC393" w14:textId="77777777" w:rsidR="004F1FE9" w:rsidRPr="00CB1F8C" w:rsidRDefault="004F1FE9" w:rsidP="004F1FE9">
            <w:pPr>
              <w:pStyle w:val="af2"/>
              <w:numPr>
                <w:ilvl w:val="0"/>
                <w:numId w:val="14"/>
              </w:numPr>
              <w:ind w:left="315" w:right="13" w:hanging="153"/>
              <w:rPr>
                <w:rFonts w:ascii="Calibri" w:hAnsi="Calibri" w:cs="Arial"/>
                <w:bCs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b/>
                <w:i/>
                <w:sz w:val="22"/>
                <w:szCs w:val="22"/>
                <w:lang w:val="nl-NL"/>
              </w:rPr>
              <w:t>Chien M.P.</w:t>
            </w:r>
            <w:r w:rsidRPr="00CB1F8C">
              <w:rPr>
                <w:rFonts w:ascii="Calibri" w:hAnsi="Calibri" w:cs="Arial"/>
                <w:i/>
                <w:sz w:val="22"/>
                <w:szCs w:val="22"/>
                <w:lang w:val="nl-NL"/>
              </w:rPr>
              <w:t xml:space="preserve">, et al. </w:t>
            </w:r>
            <w:r w:rsidR="00882C1C" w:rsidRPr="00CB1F8C">
              <w:rPr>
                <w:sz w:val="22"/>
                <w:szCs w:val="22"/>
              </w:rPr>
              <w:fldChar w:fldCharType="begin"/>
            </w:r>
            <w:r w:rsidR="00882C1C" w:rsidRPr="00CB1F8C">
              <w:rPr>
                <w:sz w:val="22"/>
                <w:szCs w:val="22"/>
              </w:rPr>
              <w:instrText xml:space="preserve"> HYPERLINK "https://pubs.acs.org/doi/10.1021/ja408182p" </w:instrText>
            </w:r>
            <w:r w:rsidR="00882C1C" w:rsidRPr="00CB1F8C">
              <w:rPr>
                <w:sz w:val="22"/>
                <w:szCs w:val="22"/>
              </w:rPr>
              <w:fldChar w:fldCharType="separate"/>
            </w:r>
            <w:r w:rsidRPr="00CB1F8C">
              <w:rPr>
                <w:rStyle w:val="a4"/>
                <w:rFonts w:ascii="Calibri" w:hAnsi="Calibri" w:cs="Arial"/>
                <w:i/>
                <w:sz w:val="22"/>
                <w:szCs w:val="22"/>
              </w:rPr>
              <w:t>“Enzyme-Directed Assembly of Nanoparticles in Tumors Monitored by In Vivo Whole Animal and Ex Vivo Super Resolution Fluorescence Imaging.”</w:t>
            </w:r>
            <w:r w:rsidR="00882C1C" w:rsidRPr="00CB1F8C">
              <w:rPr>
                <w:rStyle w:val="a4"/>
                <w:rFonts w:ascii="Calibri" w:hAnsi="Calibri" w:cs="Arial"/>
                <w:i/>
                <w:sz w:val="22"/>
                <w:szCs w:val="22"/>
              </w:rPr>
              <w:fldChar w:fldCharType="end"/>
            </w:r>
            <w:r w:rsidRPr="00CB1F8C">
              <w:rPr>
                <w:rFonts w:ascii="Calibri" w:hAnsi="Calibri" w:cs="Arial"/>
                <w:i/>
                <w:sz w:val="22"/>
                <w:szCs w:val="22"/>
              </w:rPr>
              <w:t xml:space="preserve"> </w:t>
            </w:r>
            <w:r w:rsidRPr="00CB1F8C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>J Am Chem Soc</w:t>
            </w:r>
            <w:r w:rsidRPr="00CB1F8C">
              <w:rPr>
                <w:rFonts w:ascii="Calibri" w:hAnsi="Calibri" w:cs="Arial"/>
                <w:i/>
                <w:sz w:val="22"/>
                <w:szCs w:val="22"/>
              </w:rPr>
              <w:t>. 2013 Dec 18;135(50):18710-3.</w:t>
            </w:r>
          </w:p>
          <w:p w14:paraId="175AA13E" w14:textId="77777777" w:rsidR="004F1FE9" w:rsidRPr="00CB1F8C" w:rsidRDefault="004F1FE9" w:rsidP="004F1FE9">
            <w:pPr>
              <w:pStyle w:val="desc"/>
              <w:numPr>
                <w:ilvl w:val="0"/>
                <w:numId w:val="14"/>
              </w:numPr>
              <w:spacing w:before="0" w:beforeAutospacing="0" w:after="0" w:afterAutospacing="0"/>
              <w:ind w:left="315" w:right="13" w:hanging="153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1F8C">
              <w:rPr>
                <w:rFonts w:ascii="Calibri" w:hAnsi="Calibri" w:cs="Arial"/>
                <w:b/>
                <w:i/>
                <w:sz w:val="22"/>
                <w:szCs w:val="22"/>
              </w:rPr>
              <w:t xml:space="preserve">Chien M.P., </w:t>
            </w:r>
            <w:r w:rsidRPr="00CB1F8C">
              <w:rPr>
                <w:rFonts w:ascii="Calibri" w:hAnsi="Calibri" w:cs="Arial"/>
                <w:i/>
                <w:sz w:val="22"/>
                <w:szCs w:val="22"/>
              </w:rPr>
              <w:t>et al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</w:rPr>
              <w:t xml:space="preserve">. </w:t>
            </w:r>
            <w:r w:rsidR="00882C1C" w:rsidRPr="00CB1F8C">
              <w:rPr>
                <w:sz w:val="22"/>
                <w:szCs w:val="22"/>
              </w:rPr>
              <w:fldChar w:fldCharType="begin"/>
            </w:r>
            <w:r w:rsidR="00882C1C" w:rsidRPr="00CB1F8C">
              <w:rPr>
                <w:sz w:val="22"/>
                <w:szCs w:val="22"/>
              </w:rPr>
              <w:instrText xml:space="preserve"> HYPERLINK "https://onlinelibrary.wiley.com/doi/10.1002/adma.201300823" </w:instrText>
            </w:r>
            <w:r w:rsidR="00882C1C" w:rsidRPr="00CB1F8C">
              <w:rPr>
                <w:sz w:val="22"/>
                <w:szCs w:val="22"/>
              </w:rPr>
              <w:fldChar w:fldCharType="separate"/>
            </w:r>
            <w:r w:rsidRPr="00CB1F8C">
              <w:rPr>
                <w:rStyle w:val="a4"/>
                <w:rFonts w:ascii="Calibri" w:hAnsi="Calibri" w:cs="Arial"/>
                <w:bCs/>
                <w:i/>
                <w:sz w:val="22"/>
                <w:szCs w:val="22"/>
                <w:lang w:val="en-US"/>
              </w:rPr>
              <w:t>“Enzyme-Directed Assembly of a Nanoparticle Probe in Tumor Tissue</w:t>
            </w:r>
            <w:r w:rsidRPr="00CB1F8C">
              <w:rPr>
                <w:rStyle w:val="a4"/>
                <w:rFonts w:ascii="Calibri" w:hAnsi="Calibri" w:cs="Arial"/>
                <w:b/>
                <w:i/>
                <w:sz w:val="22"/>
                <w:szCs w:val="22"/>
                <w:lang w:val="en-US"/>
              </w:rPr>
              <w:t>.”</w:t>
            </w:r>
            <w:r w:rsidR="00882C1C" w:rsidRPr="00CB1F8C">
              <w:rPr>
                <w:rStyle w:val="a4"/>
                <w:rFonts w:ascii="Calibri" w:hAnsi="Calibri" w:cs="Arial"/>
                <w:b/>
                <w:i/>
                <w:sz w:val="22"/>
                <w:szCs w:val="22"/>
                <w:lang w:val="en-US"/>
              </w:rPr>
              <w:fldChar w:fldCharType="end"/>
            </w:r>
            <w:r w:rsidRPr="00CB1F8C">
              <w:rPr>
                <w:rFonts w:ascii="Calibri" w:hAnsi="Calibri" w:cs="Arial"/>
                <w:b/>
                <w:i/>
                <w:sz w:val="22"/>
                <w:szCs w:val="22"/>
                <w:lang w:val="en-US"/>
              </w:rPr>
              <w:t xml:space="preserve"> </w:t>
            </w:r>
            <w:r w:rsidRPr="00CB1F8C">
              <w:rPr>
                <w:rFonts w:ascii="Calibri" w:hAnsi="Calibri" w:cs="Arial"/>
                <w:b/>
                <w:bCs/>
                <w:i/>
                <w:sz w:val="22"/>
                <w:szCs w:val="22"/>
              </w:rPr>
              <w:t>Advanced Materials</w:t>
            </w:r>
            <w:r w:rsidRPr="00CB1F8C">
              <w:rPr>
                <w:rFonts w:ascii="Calibri" w:hAnsi="Calibri" w:cs="Arial"/>
                <w:bCs/>
                <w:i/>
                <w:sz w:val="22"/>
                <w:szCs w:val="22"/>
              </w:rPr>
              <w:t>. 2013, July 12 (25): 3599-3604.</w:t>
            </w:r>
          </w:p>
        </w:tc>
      </w:tr>
      <w:tr w:rsidR="004F1FE9" w:rsidRPr="00CB1F8C" w14:paraId="35636509" w14:textId="77777777" w:rsidTr="00750D07">
        <w:trPr>
          <w:trHeight w:val="526"/>
        </w:trPr>
        <w:tc>
          <w:tcPr>
            <w:tcW w:w="2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E5FF1F" w14:textId="77777777" w:rsidR="004F1FE9" w:rsidRPr="00CB1F8C" w:rsidRDefault="004F1FE9" w:rsidP="004F1FE9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8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14:paraId="7979168F" w14:textId="77777777" w:rsidR="004F1FE9" w:rsidRPr="00CB1F8C" w:rsidRDefault="004F1FE9" w:rsidP="004F1FE9">
            <w:pPr>
              <w:rPr>
                <w:rFonts w:ascii="Calibri" w:hAnsi="Calibri" w:cs="Arial"/>
                <w:b/>
                <w:i/>
                <w:sz w:val="22"/>
                <w:szCs w:val="22"/>
              </w:rPr>
            </w:pPr>
            <w:r w:rsidRPr="00CB1F8C">
              <w:rPr>
                <w:rFonts w:ascii="Calibri" w:hAnsi="Calibri" w:cs="Arial"/>
                <w:b/>
                <w:i/>
                <w:sz w:val="22"/>
                <w:szCs w:val="22"/>
              </w:rPr>
              <w:t xml:space="preserve">Investigation of tumorigenesis via advanced imaging and single cell -omics analysis </w:t>
            </w:r>
          </w:p>
        </w:tc>
      </w:tr>
      <w:tr w:rsidR="004F1FE9" w:rsidRPr="00CB1F8C" w14:paraId="01B35F7D" w14:textId="77777777" w:rsidTr="004F1FE9">
        <w:trPr>
          <w:trHeight w:val="3611"/>
        </w:trPr>
        <w:tc>
          <w:tcPr>
            <w:tcW w:w="2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27D220" w14:textId="77777777" w:rsidR="004F1FE9" w:rsidRPr="00CB1F8C" w:rsidRDefault="004F1FE9" w:rsidP="004F1FE9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8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F6E2" w14:textId="77777777" w:rsidR="004F1FE9" w:rsidRPr="00CB1F8C" w:rsidRDefault="004F1FE9" w:rsidP="004F1FE9">
            <w:pPr>
              <w:rPr>
                <w:rFonts w:ascii="Calibri" w:hAnsi="Calibri" w:cs="Arial Hebrew Scholar"/>
                <w:sz w:val="22"/>
                <w:szCs w:val="22"/>
                <w:lang w:eastAsia="de-DE"/>
              </w:rPr>
            </w:pP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The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Chien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Lab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is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looking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for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self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>-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motivated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PhD student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s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with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a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strong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interest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in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working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in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a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multidisciplinary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lab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.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In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our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lab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,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we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develop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single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cell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technologies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combining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optical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,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biomedical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and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bioinformatics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methods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to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address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biological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questions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,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particularly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in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cancer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biology and immuno-oncology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. </w:t>
            </w:r>
          </w:p>
          <w:p w14:paraId="4C700D19" w14:textId="77777777" w:rsidR="004F1FE9" w:rsidRPr="00CB1F8C" w:rsidRDefault="004F1FE9" w:rsidP="004F1FE9">
            <w:pPr>
              <w:rPr>
                <w:rFonts w:ascii="Calibri" w:hAnsi="Calibri" w:cs="Arial"/>
                <w:b/>
                <w:i/>
                <w:sz w:val="22"/>
                <w:szCs w:val="22"/>
              </w:rPr>
            </w:pP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The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candidate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will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have a chance to work on wet-lab projects, dry-lab projects or a combination of these two. For the wet-lab projects, the candidate can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apply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the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technologies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developed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in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Dr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. </w:t>
            </w:r>
            <w:proofErr w:type="spellStart"/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Chien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>'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s</w:t>
            </w:r>
            <w:proofErr w:type="spellEnd"/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group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,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including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advanced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imaging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and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single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cell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sequencing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(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analysis)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,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to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cancer cell lines or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patient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>-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derived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primary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cultures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to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investigate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molecular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mechanisms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>of</w:t>
            </w:r>
            <w:r w:rsidRPr="00CB1F8C">
              <w:rPr>
                <w:rFonts w:ascii="Calibri" w:hAnsi="Calibri" w:cs="Arial Hebrew Scholar"/>
                <w:sz w:val="22"/>
                <w:szCs w:val="22"/>
                <w:lang w:eastAsia="de-DE"/>
              </w:rPr>
              <w:t xml:space="preserve"> </w:t>
            </w:r>
            <w:r w:rsidRPr="00CB1F8C">
              <w:rPr>
                <w:rFonts w:ascii="Calibri" w:eastAsia="Calibri" w:hAnsi="Calibri" w:cs="Calibri"/>
                <w:sz w:val="22"/>
                <w:szCs w:val="22"/>
                <w:lang w:eastAsia="de-DE"/>
              </w:rPr>
              <w:t xml:space="preserve">tumorigenesis and therapy resistance. For the dry-lab projects, the candidate can work on advanced imaging analysis including machine learning-based approaches or bioinformatics analysis (-omics data analysis). </w:t>
            </w:r>
          </w:p>
        </w:tc>
      </w:tr>
      <w:tr w:rsidR="004F1FE9" w:rsidRPr="00CB1F8C" w14:paraId="684D1F87" w14:textId="77777777" w:rsidTr="004F1FE9">
        <w:trPr>
          <w:trHeight w:val="372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2E4FF" w14:textId="77777777" w:rsidR="004F1FE9" w:rsidRPr="00CB1F8C" w:rsidRDefault="004F1FE9" w:rsidP="004F1FE9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B1F8C">
              <w:rPr>
                <w:rFonts w:ascii="Arial" w:hAnsi="Arial" w:cs="Arial"/>
                <w:b/>
                <w:i/>
                <w:sz w:val="22"/>
                <w:szCs w:val="22"/>
              </w:rPr>
              <w:t>Requirements of candidate:</w:t>
            </w:r>
          </w:p>
        </w:tc>
        <w:tc>
          <w:tcPr>
            <w:tcW w:w="8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7F962" w14:textId="77777777" w:rsidR="004F1FE9" w:rsidRPr="00CB1F8C" w:rsidRDefault="004F1FE9" w:rsidP="004F1FE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CB1F8C">
              <w:rPr>
                <w:rFonts w:ascii="Arial" w:hAnsi="Arial" w:cs="Arial"/>
                <w:sz w:val="22"/>
                <w:szCs w:val="22"/>
              </w:rPr>
              <w:t>We are looking for a highly motivated, hardworking student to join our very international team. Our strength is in using team work to tackle large scientific questions and thus requires a student with good communication skills.</w:t>
            </w:r>
          </w:p>
          <w:p w14:paraId="612700E9" w14:textId="77777777" w:rsidR="004F1FE9" w:rsidRPr="00CB1F8C" w:rsidRDefault="004F1FE9" w:rsidP="004F1FE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B1F8C">
              <w:rPr>
                <w:rFonts w:ascii="Arial" w:hAnsi="Arial" w:cs="Arial"/>
                <w:sz w:val="22"/>
                <w:szCs w:val="22"/>
              </w:rPr>
              <w:t>Master</w:t>
            </w:r>
            <w:proofErr w:type="gramEnd"/>
            <w:r w:rsidRPr="00CB1F8C">
              <w:rPr>
                <w:rFonts w:ascii="Arial" w:hAnsi="Arial" w:cs="Arial"/>
                <w:sz w:val="22"/>
                <w:szCs w:val="22"/>
              </w:rPr>
              <w:t xml:space="preserve"> degree or MD</w:t>
            </w:r>
          </w:p>
          <w:p w14:paraId="305AE275" w14:textId="77777777" w:rsidR="004F1FE9" w:rsidRPr="00CB1F8C" w:rsidRDefault="004F1FE9" w:rsidP="004F1FE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CB1F8C">
              <w:rPr>
                <w:rFonts w:ascii="Arial" w:hAnsi="Arial" w:cs="Arial"/>
                <w:sz w:val="22"/>
                <w:szCs w:val="22"/>
              </w:rPr>
              <w:t xml:space="preserve">Scholarship that will, at least, cover subsistence allowance and international </w:t>
            </w:r>
            <w:proofErr w:type="gramStart"/>
            <w:r w:rsidRPr="00CB1F8C">
              <w:rPr>
                <w:rFonts w:ascii="Arial" w:hAnsi="Arial" w:cs="Arial"/>
                <w:sz w:val="22"/>
                <w:szCs w:val="22"/>
              </w:rPr>
              <w:t>air plane</w:t>
            </w:r>
            <w:proofErr w:type="gramEnd"/>
            <w:r w:rsidRPr="00CB1F8C">
              <w:rPr>
                <w:rFonts w:ascii="Arial" w:hAnsi="Arial" w:cs="Arial"/>
                <w:sz w:val="22"/>
                <w:szCs w:val="22"/>
              </w:rPr>
              <w:t xml:space="preserve"> ticket (we could help with the scientific part of your scholarship proposal)</w:t>
            </w:r>
          </w:p>
          <w:p w14:paraId="29AE66FD" w14:textId="77777777" w:rsidR="004F1FE9" w:rsidRPr="00CB1F8C" w:rsidRDefault="004F1FE9" w:rsidP="004F1FE9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CB1F8C">
              <w:rPr>
                <w:rFonts w:ascii="Arial" w:hAnsi="Arial" w:cs="Arial"/>
                <w:sz w:val="22"/>
                <w:szCs w:val="22"/>
              </w:rPr>
              <w:t>English language requirement:</w:t>
            </w:r>
          </w:p>
          <w:p w14:paraId="22B1D280" w14:textId="77777777" w:rsidR="004F1FE9" w:rsidRPr="00CB1F8C" w:rsidRDefault="004F1FE9" w:rsidP="004F1FE9">
            <w:pPr>
              <w:numPr>
                <w:ilvl w:val="1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CB1F8C">
              <w:rPr>
                <w:rFonts w:ascii="Arial" w:hAnsi="Arial" w:cs="Arial"/>
                <w:i/>
                <w:sz w:val="22"/>
                <w:szCs w:val="22"/>
              </w:rPr>
              <w:t>English speaking countries &amp; Netherlands:</w:t>
            </w:r>
            <w:r w:rsidRPr="00CB1F8C">
              <w:rPr>
                <w:rFonts w:ascii="Arial" w:hAnsi="Arial" w:cs="Arial"/>
                <w:sz w:val="22"/>
                <w:szCs w:val="22"/>
              </w:rPr>
              <w:t xml:space="preserve"> no requirement</w:t>
            </w:r>
          </w:p>
          <w:p w14:paraId="1AE54322" w14:textId="77777777" w:rsidR="004F1FE9" w:rsidRPr="00CB1F8C" w:rsidRDefault="004F1FE9" w:rsidP="004F1FE9">
            <w:pPr>
              <w:pStyle w:val="af2"/>
              <w:numPr>
                <w:ilvl w:val="0"/>
                <w:numId w:val="15"/>
              </w:numPr>
              <w:ind w:left="1449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B1F8C">
              <w:rPr>
                <w:rFonts w:ascii="Arial" w:hAnsi="Arial" w:cs="Arial"/>
                <w:i/>
                <w:sz w:val="22"/>
                <w:szCs w:val="22"/>
              </w:rPr>
              <w:t>Other countries:</w:t>
            </w:r>
            <w:r w:rsidRPr="00CB1F8C">
              <w:rPr>
                <w:rFonts w:ascii="Arial" w:hAnsi="Arial" w:cs="Arial"/>
                <w:sz w:val="22"/>
                <w:szCs w:val="22"/>
              </w:rPr>
              <w:t xml:space="preserve"> IELTS 7.0 </w:t>
            </w:r>
            <w:r w:rsidRPr="00CB1F8C">
              <w:rPr>
                <w:rFonts w:ascii="Arial" w:hAnsi="Arial" w:cs="Arial"/>
                <w:i/>
                <w:sz w:val="22"/>
                <w:szCs w:val="22"/>
              </w:rPr>
              <w:t>(min 6.0 for all subs)</w:t>
            </w:r>
            <w:r w:rsidRPr="00CB1F8C">
              <w:rPr>
                <w:rFonts w:ascii="Arial" w:hAnsi="Arial" w:cs="Arial"/>
                <w:sz w:val="22"/>
                <w:szCs w:val="22"/>
              </w:rPr>
              <w:t xml:space="preserve">, TOEFL 100 </w:t>
            </w:r>
            <w:r w:rsidRPr="00CB1F8C">
              <w:rPr>
                <w:rFonts w:ascii="Arial" w:hAnsi="Arial" w:cs="Arial"/>
                <w:i/>
                <w:sz w:val="22"/>
                <w:szCs w:val="22"/>
              </w:rPr>
              <w:t xml:space="preserve">(min 20 for all subs) </w:t>
            </w:r>
          </w:p>
        </w:tc>
      </w:tr>
    </w:tbl>
    <w:p w14:paraId="4376B95A" w14:textId="6E7663C5" w:rsidR="00F5492E" w:rsidRDefault="00F5492E" w:rsidP="00F54985">
      <w:pPr>
        <w:rPr>
          <w:rFonts w:ascii="Calibri" w:hAnsi="Calibri" w:cs="Arial"/>
          <w:sz w:val="18"/>
          <w:szCs w:val="18"/>
        </w:rPr>
      </w:pPr>
    </w:p>
    <w:p w14:paraId="4EDE7FC4" w14:textId="48D85E24" w:rsidR="00CB1F8C" w:rsidRDefault="00CB1F8C" w:rsidP="00F54985">
      <w:pPr>
        <w:rPr>
          <w:rFonts w:ascii="Calibri" w:hAnsi="Calibri" w:cs="Arial"/>
          <w:sz w:val="18"/>
          <w:szCs w:val="18"/>
        </w:rPr>
      </w:pPr>
    </w:p>
    <w:p w14:paraId="36918573" w14:textId="77777777" w:rsidR="00CB1F8C" w:rsidRDefault="00CB1F8C" w:rsidP="00CB1F8C">
      <w:pPr>
        <w:rPr>
          <w:rFonts w:ascii="Arial" w:hAnsi="Arial" w:cs="Arial"/>
          <w:sz w:val="18"/>
          <w:szCs w:val="18"/>
        </w:rPr>
      </w:pPr>
    </w:p>
    <w:p w14:paraId="07B9657F" w14:textId="77777777" w:rsidR="00CB1F8C" w:rsidRPr="000439FC" w:rsidRDefault="00CB1F8C" w:rsidP="00CB1F8C">
      <w:pPr>
        <w:rPr>
          <w:rFonts w:ascii="Calibri" w:hAnsi="Calibri" w:cs="Calibri"/>
          <w:b/>
          <w:iCs/>
          <w:sz w:val="20"/>
          <w:szCs w:val="20"/>
        </w:rPr>
      </w:pPr>
      <w:bookmarkStart w:id="0" w:name="_Hlk84621795"/>
      <w:r w:rsidRPr="000439FC">
        <w:rPr>
          <w:rFonts w:ascii="Calibri" w:hAnsi="Calibri" w:cs="Calibri"/>
          <w:b/>
          <w:iCs/>
          <w:sz w:val="20"/>
          <w:szCs w:val="20"/>
        </w:rPr>
        <w:t>English requirements</w:t>
      </w:r>
      <w:r w:rsidRPr="000439FC">
        <w:rPr>
          <w:rFonts w:ascii="Calibri" w:hAnsi="Calibri" w:cs="Calibri"/>
          <w:b/>
          <w:iCs/>
          <w:sz w:val="20"/>
          <w:szCs w:val="20"/>
        </w:rPr>
        <w:t>：</w:t>
      </w:r>
    </w:p>
    <w:p w14:paraId="6E776F02" w14:textId="77777777" w:rsidR="00CB1F8C" w:rsidRPr="000439FC" w:rsidRDefault="00CB1F8C" w:rsidP="00CB1F8C">
      <w:pPr>
        <w:rPr>
          <w:rFonts w:ascii="Calibri" w:hAnsi="Calibri" w:cs="Calibri"/>
          <w:bCs/>
          <w:sz w:val="20"/>
          <w:szCs w:val="20"/>
        </w:rPr>
      </w:pPr>
      <w:r w:rsidRPr="000439FC">
        <w:rPr>
          <w:rFonts w:ascii="Calibri" w:hAnsi="Calibri" w:cs="Calibri"/>
          <w:b/>
          <w:iCs/>
          <w:sz w:val="20"/>
          <w:szCs w:val="20"/>
        </w:rPr>
        <w:t>P</w:t>
      </w:r>
      <w:r w:rsidRPr="000439FC">
        <w:rPr>
          <w:rFonts w:ascii="Calibri" w:hAnsi="Calibri" w:cs="Calibri"/>
          <w:b/>
          <w:iCs/>
          <w:sz w:val="20"/>
          <w:szCs w:val="20"/>
          <w:lang w:eastAsia="zh-Hans"/>
        </w:rPr>
        <w:t>lease refer to Erasmus University China Center official website for your information</w:t>
      </w:r>
      <w:r w:rsidRPr="000439FC">
        <w:rPr>
          <w:rFonts w:ascii="Calibri" w:hAnsi="Calibri" w:cs="Calibri"/>
          <w:bCs/>
          <w:iCs/>
          <w:sz w:val="20"/>
          <w:szCs w:val="20"/>
          <w:lang w:eastAsia="zh-Hans"/>
        </w:rPr>
        <w:t xml:space="preserve"> </w:t>
      </w:r>
      <w:hyperlink r:id="rId13" w:history="1">
        <w:r w:rsidRPr="000439FC">
          <w:rPr>
            <w:rStyle w:val="a4"/>
            <w:rFonts w:ascii="Calibri" w:hAnsi="Calibri" w:cs="Calibri"/>
            <w:bCs/>
            <w:sz w:val="20"/>
            <w:szCs w:val="20"/>
          </w:rPr>
          <w:t>www.eur</w:t>
        </w:r>
        <w:bookmarkStart w:id="1" w:name="_Hlt44665315"/>
        <w:r w:rsidRPr="000439FC">
          <w:rPr>
            <w:rStyle w:val="a4"/>
            <w:rFonts w:ascii="Calibri" w:hAnsi="Calibri" w:cs="Calibri"/>
            <w:bCs/>
            <w:sz w:val="20"/>
            <w:szCs w:val="20"/>
          </w:rPr>
          <w:t>.</w:t>
        </w:r>
        <w:bookmarkEnd w:id="1"/>
        <w:r w:rsidRPr="000439FC">
          <w:rPr>
            <w:rStyle w:val="a4"/>
            <w:rFonts w:ascii="Calibri" w:hAnsi="Calibri" w:cs="Calibri"/>
            <w:bCs/>
            <w:sz w:val="20"/>
            <w:szCs w:val="20"/>
          </w:rPr>
          <w:t>nl/eucc</w:t>
        </w:r>
      </w:hyperlink>
    </w:p>
    <w:p w14:paraId="76EA9091" w14:textId="77777777" w:rsidR="00CB1F8C" w:rsidRPr="000439FC" w:rsidRDefault="00CB1F8C" w:rsidP="00CB1F8C">
      <w:pPr>
        <w:rPr>
          <w:rFonts w:ascii="Calibri" w:hAnsi="Calibri" w:cs="Calibri"/>
          <w:bCs/>
          <w:i/>
          <w:sz w:val="20"/>
          <w:szCs w:val="20"/>
          <w:lang w:eastAsia="zh-Hans"/>
        </w:rPr>
      </w:pPr>
      <w:r w:rsidRPr="000439FC">
        <w:rPr>
          <w:rFonts w:ascii="Calibri" w:hAnsi="Calibri" w:cs="Calibri"/>
          <w:bCs/>
          <w:i/>
          <w:sz w:val="20"/>
          <w:szCs w:val="20"/>
        </w:rPr>
        <w:t>E</w:t>
      </w:r>
      <w:r w:rsidRPr="000439FC">
        <w:rPr>
          <w:rFonts w:ascii="Calibri" w:hAnsi="Calibri" w:cs="Calibri"/>
          <w:bCs/>
          <w:i/>
          <w:sz w:val="20"/>
          <w:szCs w:val="20"/>
          <w:lang w:eastAsia="zh-Hans"/>
        </w:rPr>
        <w:t>rasmus University China Center -&gt; CSC Scholarship -&gt; “I am a prospective CSC PhD Candidate” -&gt; Table 1</w:t>
      </w:r>
    </w:p>
    <w:p w14:paraId="1FB8F9CC" w14:textId="77777777" w:rsidR="00CB1F8C" w:rsidRPr="000439FC" w:rsidRDefault="00CB1F8C" w:rsidP="00CB1F8C">
      <w:pPr>
        <w:rPr>
          <w:rFonts w:ascii="Calibri" w:hAnsi="Calibri" w:cs="Calibri"/>
          <w:bCs/>
          <w:i/>
          <w:sz w:val="20"/>
          <w:szCs w:val="20"/>
          <w:lang w:eastAsia="zh-Hans"/>
        </w:rPr>
      </w:pPr>
    </w:p>
    <w:p w14:paraId="1653C8F9" w14:textId="77777777" w:rsidR="00CB1F8C" w:rsidRPr="000439FC" w:rsidRDefault="00CB1F8C" w:rsidP="00CB1F8C">
      <w:pPr>
        <w:rPr>
          <w:rFonts w:ascii="Calibri" w:hAnsi="Calibri" w:cs="Calibri"/>
          <w:sz w:val="20"/>
          <w:szCs w:val="20"/>
          <w:lang w:eastAsia="zh-Hans"/>
        </w:rPr>
      </w:pPr>
      <w:r w:rsidRPr="000439FC">
        <w:rPr>
          <w:rFonts w:ascii="Calibri" w:hAnsi="Calibri" w:cs="Calibri"/>
          <w:sz w:val="20"/>
          <w:szCs w:val="20"/>
        </w:rPr>
        <w:t>P</w:t>
      </w:r>
      <w:r w:rsidRPr="000439FC">
        <w:rPr>
          <w:rFonts w:ascii="Calibri" w:hAnsi="Calibri" w:cs="Calibri"/>
          <w:sz w:val="20"/>
          <w:szCs w:val="20"/>
          <w:lang w:eastAsia="zh-Hans"/>
        </w:rPr>
        <w:t xml:space="preserve">lease note: </w:t>
      </w:r>
    </w:p>
    <w:p w14:paraId="2751C556" w14:textId="77777777" w:rsidR="00CB1F8C" w:rsidRPr="000439FC" w:rsidRDefault="00CB1F8C" w:rsidP="00CB1F8C">
      <w:pPr>
        <w:rPr>
          <w:rFonts w:ascii="Calibri" w:hAnsi="Calibri" w:cs="Calibri"/>
          <w:sz w:val="20"/>
          <w:szCs w:val="20"/>
        </w:rPr>
      </w:pPr>
      <w:r w:rsidRPr="000439FC">
        <w:rPr>
          <w:rFonts w:ascii="Calibri" w:hAnsi="Calibri" w:cs="Calibri"/>
          <w:sz w:val="20"/>
          <w:szCs w:val="20"/>
          <w:lang w:eastAsia="zh-Hans"/>
        </w:rPr>
        <w:t xml:space="preserve">Each institute requires difference level of English, make sure to find the right institute. </w:t>
      </w:r>
      <w:r w:rsidRPr="000439FC">
        <w:rPr>
          <w:rFonts w:ascii="Calibri" w:hAnsi="Calibri" w:cs="Calibri"/>
          <w:sz w:val="20"/>
          <w:szCs w:val="20"/>
        </w:rPr>
        <w:t xml:space="preserve">2022 CSC-PhD </w:t>
      </w:r>
      <w:proofErr w:type="spellStart"/>
      <w:r w:rsidRPr="000439FC">
        <w:rPr>
          <w:rFonts w:ascii="Calibri" w:hAnsi="Calibri" w:cs="Calibri"/>
          <w:sz w:val="20"/>
          <w:szCs w:val="20"/>
        </w:rPr>
        <w:t>programme</w:t>
      </w:r>
      <w:proofErr w:type="spellEnd"/>
      <w:r w:rsidRPr="000439FC">
        <w:rPr>
          <w:rFonts w:ascii="Calibri" w:hAnsi="Calibri" w:cs="Calibri"/>
          <w:sz w:val="20"/>
          <w:szCs w:val="20"/>
        </w:rPr>
        <w:t xml:space="preserve"> information will be shared and updated </w:t>
      </w:r>
      <w:r w:rsidRPr="000439FC">
        <w:rPr>
          <w:rFonts w:ascii="Calibri" w:hAnsi="Calibri" w:cs="Calibri"/>
          <w:sz w:val="20"/>
          <w:szCs w:val="20"/>
          <w:lang w:eastAsia="zh-Hans"/>
        </w:rPr>
        <w:t>soon!</w:t>
      </w:r>
    </w:p>
    <w:bookmarkEnd w:id="0"/>
    <w:p w14:paraId="2FA0600C" w14:textId="77777777" w:rsidR="00CB1F8C" w:rsidRPr="00CB1F8C" w:rsidRDefault="00CB1F8C" w:rsidP="00F54985">
      <w:pPr>
        <w:rPr>
          <w:rFonts w:ascii="Calibri" w:hAnsi="Calibri" w:cs="Arial" w:hint="eastAsia"/>
          <w:sz w:val="18"/>
          <w:szCs w:val="18"/>
        </w:rPr>
      </w:pPr>
    </w:p>
    <w:sectPr w:rsidR="00CB1F8C" w:rsidRPr="00CB1F8C" w:rsidSect="00F5492E">
      <w:headerReference w:type="default" r:id="rId14"/>
      <w:type w:val="continuous"/>
      <w:pgSz w:w="12240" w:h="15840"/>
      <w:pgMar w:top="1417" w:right="616" w:bottom="1135" w:left="567" w:header="17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3C242" w14:textId="77777777" w:rsidR="00882C1C" w:rsidRDefault="00882C1C" w:rsidP="00661390">
      <w:r>
        <w:separator/>
      </w:r>
    </w:p>
  </w:endnote>
  <w:endnote w:type="continuationSeparator" w:id="0">
    <w:p w14:paraId="600E22BC" w14:textId="77777777" w:rsidR="00882C1C" w:rsidRDefault="00882C1C" w:rsidP="0066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Hebrew Scholar">
    <w:charset w:val="B1"/>
    <w:family w:val="auto"/>
    <w:pitch w:val="variable"/>
    <w:sig w:usb0="80000843" w:usb1="40002002" w:usb2="00000000" w:usb3="00000000" w:csb0="0000002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25CBC" w14:textId="77777777" w:rsidR="00882C1C" w:rsidRDefault="00882C1C" w:rsidP="00661390">
      <w:r>
        <w:separator/>
      </w:r>
    </w:p>
  </w:footnote>
  <w:footnote w:type="continuationSeparator" w:id="0">
    <w:p w14:paraId="520F8B21" w14:textId="77777777" w:rsidR="00882C1C" w:rsidRDefault="00882C1C" w:rsidP="00661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E9B1" w14:textId="31178FDC" w:rsidR="00CB1F8C" w:rsidRDefault="00CB1F8C" w:rsidP="00CB1F8C">
    <w:pPr>
      <w:pStyle w:val="1"/>
      <w:jc w:val="right"/>
    </w:pPr>
    <w:r>
      <w:rPr>
        <w:noProof/>
      </w:rPr>
      <w:drawing>
        <wp:inline distT="0" distB="0" distL="0" distR="0" wp14:anchorId="75C71CAC" wp14:editId="3E3FCFE6">
          <wp:extent cx="1581150" cy="374650"/>
          <wp:effectExtent l="0" t="0" r="0" b="635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492B35" w14:textId="77777777" w:rsidR="00CB1F8C" w:rsidRPr="00C26805" w:rsidRDefault="00CB1F8C" w:rsidP="00CB1F8C">
    <w:pPr>
      <w:pStyle w:val="1"/>
      <w:tabs>
        <w:tab w:val="left" w:pos="4536"/>
      </w:tabs>
      <w:spacing w:before="0" w:after="0"/>
      <w:rPr>
        <w:color w:val="00565B"/>
        <w:sz w:val="20"/>
        <w:szCs w:val="20"/>
      </w:rPr>
    </w:pPr>
    <w:r w:rsidRPr="00C26805">
      <w:rPr>
        <w:color w:val="00565B"/>
        <w:sz w:val="20"/>
        <w:szCs w:val="20"/>
      </w:rPr>
      <w:t>Erasmus University Rotterdam, the Netherlands</w:t>
    </w:r>
  </w:p>
  <w:p w14:paraId="330B4621" w14:textId="77777777" w:rsidR="00CB1F8C" w:rsidRPr="00C26805" w:rsidRDefault="00CB1F8C" w:rsidP="00CB1F8C">
    <w:pPr>
      <w:pStyle w:val="1"/>
      <w:tabs>
        <w:tab w:val="left" w:pos="4536"/>
      </w:tabs>
      <w:spacing w:before="0" w:after="0"/>
      <w:rPr>
        <w:color w:val="00565B"/>
        <w:sz w:val="20"/>
        <w:szCs w:val="20"/>
      </w:rPr>
    </w:pPr>
    <w:r w:rsidRPr="00C26805">
      <w:rPr>
        <w:color w:val="00565B"/>
        <w:sz w:val="20"/>
        <w:szCs w:val="20"/>
      </w:rPr>
      <w:t>CSC PhD 2022 Project Description</w:t>
    </w:r>
  </w:p>
  <w:p w14:paraId="528E2A77" w14:textId="77777777" w:rsidR="00CB1F8C" w:rsidRPr="00C26805" w:rsidRDefault="00CB1F8C" w:rsidP="00CB1F8C">
    <w:pPr>
      <w:pStyle w:val="1"/>
      <w:tabs>
        <w:tab w:val="left" w:pos="4536"/>
      </w:tabs>
      <w:spacing w:before="0" w:after="0"/>
      <w:rPr>
        <w:color w:val="00565B"/>
        <w:sz w:val="20"/>
        <w:szCs w:val="20"/>
        <w:u w:val="single"/>
        <w:lang w:val="en-GB"/>
      </w:rPr>
    </w:pPr>
    <w:r w:rsidRPr="00C26805">
      <w:rPr>
        <w:color w:val="00565B"/>
        <w:sz w:val="20"/>
        <w:szCs w:val="20"/>
      </w:rPr>
      <w:t>A</w:t>
    </w:r>
    <w:r w:rsidRPr="00C26805">
      <w:rPr>
        <w:rFonts w:hint="eastAsia"/>
        <w:color w:val="00565B"/>
        <w:sz w:val="20"/>
        <w:szCs w:val="20"/>
      </w:rPr>
      <w:t>pplication</w:t>
    </w:r>
    <w:r w:rsidRPr="00C26805">
      <w:rPr>
        <w:color w:val="00565B"/>
        <w:sz w:val="20"/>
        <w:szCs w:val="20"/>
      </w:rPr>
      <w:t xml:space="preserve"> to: </w:t>
    </w:r>
    <w:hyperlink r:id="rId2" w:history="1">
      <w:r w:rsidRPr="00695FBB">
        <w:rPr>
          <w:rStyle w:val="a4"/>
          <w:sz w:val="20"/>
          <w:szCs w:val="20"/>
          <w:lang w:eastAsia="zh-Hans"/>
        </w:rPr>
        <w:t>E</w:t>
      </w:r>
      <w:r w:rsidRPr="00695FBB">
        <w:rPr>
          <w:rStyle w:val="a4"/>
          <w:sz w:val="20"/>
          <w:szCs w:val="20"/>
          <w:lang w:val="en-GB"/>
        </w:rPr>
        <w:t>ucc</w:t>
      </w:r>
      <w:r w:rsidRPr="00695FBB">
        <w:rPr>
          <w:rStyle w:val="a4"/>
          <w:sz w:val="20"/>
          <w:szCs w:val="20"/>
          <w:lang w:eastAsia="zh-Hans"/>
        </w:rPr>
        <w:t>C</w:t>
      </w:r>
      <w:r w:rsidRPr="00695FBB">
        <w:rPr>
          <w:rStyle w:val="a4"/>
          <w:rFonts w:hint="eastAsia"/>
          <w:sz w:val="20"/>
          <w:szCs w:val="20"/>
          <w:lang w:eastAsia="zh-Hans"/>
        </w:rPr>
        <w:t>hina</w:t>
      </w:r>
      <w:r w:rsidRPr="00695FBB">
        <w:rPr>
          <w:rStyle w:val="a4"/>
          <w:sz w:val="20"/>
          <w:szCs w:val="20"/>
          <w:lang w:eastAsia="zh-Hans"/>
        </w:rPr>
        <w:t>O</w:t>
      </w:r>
      <w:r w:rsidRPr="00695FBB">
        <w:rPr>
          <w:rStyle w:val="a4"/>
          <w:rFonts w:hint="eastAsia"/>
          <w:sz w:val="20"/>
          <w:szCs w:val="20"/>
          <w:lang w:eastAsia="zh-Hans"/>
        </w:rPr>
        <w:t>ffice</w:t>
      </w:r>
      <w:r w:rsidRPr="00695FBB">
        <w:rPr>
          <w:rStyle w:val="a4"/>
          <w:sz w:val="20"/>
          <w:szCs w:val="20"/>
          <w:lang w:val="en-GB"/>
        </w:rPr>
        <w:t>@eur.nl</w:t>
      </w:r>
    </w:hyperlink>
    <w:r w:rsidRPr="00C26805">
      <w:rPr>
        <w:color w:val="00565B"/>
        <w:sz w:val="20"/>
        <w:szCs w:val="20"/>
        <w:lang w:eastAsia="zh-Hans"/>
      </w:rPr>
      <w:t xml:space="preserve"> (d</w:t>
    </w:r>
    <w:r w:rsidRPr="00C26805">
      <w:rPr>
        <w:rFonts w:hint="eastAsia"/>
        <w:color w:val="00565B"/>
        <w:sz w:val="20"/>
        <w:szCs w:val="20"/>
        <w:lang w:eastAsia="zh-Hans"/>
      </w:rPr>
      <w:t>eadline</w:t>
    </w:r>
    <w:r w:rsidRPr="00C26805">
      <w:rPr>
        <w:color w:val="00565B"/>
        <w:sz w:val="20"/>
        <w:szCs w:val="20"/>
        <w:lang w:eastAsia="zh-Hans"/>
      </w:rPr>
      <w:t>: Friday Mar 4, 2022)</w:t>
    </w:r>
  </w:p>
  <w:p w14:paraId="33000633" w14:textId="77777777" w:rsidR="00CB1F8C" w:rsidRDefault="00CB1F8C" w:rsidP="00CB1F8C">
    <w:pPr>
      <w:pStyle w:val="1"/>
      <w:tabs>
        <w:tab w:val="left" w:pos="4536"/>
      </w:tabs>
      <w:spacing w:before="0" w:after="0"/>
      <w:ind w:left="-284"/>
      <w:jc w:val="center"/>
      <w:rPr>
        <w:rFonts w:ascii="Calibri" w:hAnsi="Calibri" w:cs="Times New Roman"/>
        <w:b w:val="0"/>
        <w:bCs w:val="0"/>
        <w:kern w:val="0"/>
        <w:sz w:val="24"/>
        <w:szCs w:val="24"/>
        <w:lang w:eastAsia="en-GB"/>
      </w:rPr>
    </w:pPr>
  </w:p>
  <w:p w14:paraId="22FAACBE" w14:textId="77777777" w:rsidR="00CB1F8C" w:rsidRDefault="00CB1F8C" w:rsidP="00CB1F8C">
    <w:pPr>
      <w:pStyle w:val="1"/>
      <w:tabs>
        <w:tab w:val="left" w:pos="4536"/>
      </w:tabs>
      <w:spacing w:before="0" w:after="0"/>
      <w:ind w:left="-284"/>
      <w:jc w:val="center"/>
      <w:rPr>
        <w:rFonts w:ascii="Calibri" w:hAnsi="Calibri" w:cs="Times New Roman"/>
        <w:b w:val="0"/>
        <w:bCs w:val="0"/>
        <w:color w:val="0000FF"/>
        <w:kern w:val="0"/>
        <w:sz w:val="24"/>
        <w:szCs w:val="24"/>
        <w:u w:val="single"/>
        <w:lang w:val="en-GB" w:eastAsia="en-GB"/>
      </w:rPr>
    </w:pPr>
    <w:r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EMC </w:t>
    </w:r>
    <w:r w:rsidRPr="00DD5119"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Ranked world no 14-36 for </w:t>
    </w:r>
    <w:hyperlink r:id="rId3" w:history="1">
      <w:r w:rsidRPr="00DD5119">
        <w:rPr>
          <w:rFonts w:ascii="Calibri" w:hAnsi="Calibri" w:cs="Times New Roman"/>
          <w:b w:val="0"/>
          <w:bCs w:val="0"/>
          <w:color w:val="0000FF"/>
          <w:kern w:val="0"/>
          <w:sz w:val="24"/>
          <w:szCs w:val="24"/>
          <w:u w:val="single"/>
          <w:lang w:val="en-GB" w:eastAsia="en-GB"/>
        </w:rPr>
        <w:t>Clinical Fields US News 2021</w:t>
      </w:r>
    </w:hyperlink>
    <w:r w:rsidRPr="00DD5119"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, no 30 </w:t>
    </w:r>
    <w:hyperlink r:id="rId4" w:history="1">
      <w:r w:rsidRPr="00DD5119">
        <w:rPr>
          <w:rFonts w:ascii="Calibri" w:hAnsi="Calibri" w:cs="Times New Roman"/>
          <w:b w:val="0"/>
          <w:bCs w:val="0"/>
          <w:color w:val="0000FF"/>
          <w:kern w:val="0"/>
          <w:sz w:val="24"/>
          <w:szCs w:val="24"/>
          <w:u w:val="single"/>
          <w:lang w:val="en-GB" w:eastAsia="en-GB"/>
        </w:rPr>
        <w:t>Nature Index for Biomedical Sciences 2019</w:t>
      </w:r>
    </w:hyperlink>
  </w:p>
  <w:p w14:paraId="05C1C32D" w14:textId="77777777" w:rsidR="00CB1F8C" w:rsidRDefault="00CB1F8C" w:rsidP="00CB1F8C">
    <w:pPr>
      <w:pStyle w:val="1"/>
      <w:tabs>
        <w:tab w:val="left" w:pos="4536"/>
      </w:tabs>
      <w:spacing w:before="0" w:after="0"/>
      <w:ind w:left="-284"/>
      <w:jc w:val="center"/>
      <w:rPr>
        <w:color w:val="0C2074"/>
        <w:sz w:val="40"/>
        <w:szCs w:val="40"/>
      </w:rPr>
    </w:pPr>
  </w:p>
  <w:p w14:paraId="75695A21" w14:textId="77777777" w:rsidR="00CB1F8C" w:rsidRDefault="00CB1F8C" w:rsidP="00CB1F8C">
    <w:pPr>
      <w:pStyle w:val="1"/>
      <w:tabs>
        <w:tab w:val="left" w:pos="4536"/>
      </w:tabs>
      <w:spacing w:before="0" w:after="0"/>
      <w:ind w:left="-284"/>
      <w:jc w:val="center"/>
      <w:rPr>
        <w:color w:val="0C2074"/>
        <w:sz w:val="30"/>
        <w:szCs w:val="30"/>
      </w:rPr>
    </w:pPr>
    <w:r w:rsidRPr="00C26805">
      <w:rPr>
        <w:color w:val="0C2074"/>
        <w:sz w:val="30"/>
        <w:szCs w:val="30"/>
      </w:rPr>
      <w:t>PhD Project Description</w:t>
    </w:r>
  </w:p>
  <w:p w14:paraId="4A753619" w14:textId="77777777" w:rsidR="007A62B3" w:rsidRPr="00F54985" w:rsidRDefault="007A62B3" w:rsidP="00661390">
    <w:pP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59C08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E4911"/>
    <w:multiLevelType w:val="hybridMultilevel"/>
    <w:tmpl w:val="9AC4C626"/>
    <w:lvl w:ilvl="0" w:tplc="0413000F">
      <w:start w:val="1"/>
      <w:numFmt w:val="decimal"/>
      <w:lvlText w:val="%1."/>
      <w:lvlJc w:val="left"/>
      <w:pPr>
        <w:ind w:left="893" w:hanging="360"/>
      </w:pPr>
    </w:lvl>
    <w:lvl w:ilvl="1" w:tplc="04130019" w:tentative="1">
      <w:start w:val="1"/>
      <w:numFmt w:val="lowerLetter"/>
      <w:lvlText w:val="%2."/>
      <w:lvlJc w:val="left"/>
      <w:pPr>
        <w:ind w:left="1613" w:hanging="360"/>
      </w:pPr>
    </w:lvl>
    <w:lvl w:ilvl="2" w:tplc="0413001B" w:tentative="1">
      <w:start w:val="1"/>
      <w:numFmt w:val="lowerRoman"/>
      <w:lvlText w:val="%3."/>
      <w:lvlJc w:val="right"/>
      <w:pPr>
        <w:ind w:left="2333" w:hanging="180"/>
      </w:pPr>
    </w:lvl>
    <w:lvl w:ilvl="3" w:tplc="0413000F" w:tentative="1">
      <w:start w:val="1"/>
      <w:numFmt w:val="decimal"/>
      <w:lvlText w:val="%4."/>
      <w:lvlJc w:val="left"/>
      <w:pPr>
        <w:ind w:left="3053" w:hanging="360"/>
      </w:pPr>
    </w:lvl>
    <w:lvl w:ilvl="4" w:tplc="04130019" w:tentative="1">
      <w:start w:val="1"/>
      <w:numFmt w:val="lowerLetter"/>
      <w:lvlText w:val="%5."/>
      <w:lvlJc w:val="left"/>
      <w:pPr>
        <w:ind w:left="3773" w:hanging="360"/>
      </w:pPr>
    </w:lvl>
    <w:lvl w:ilvl="5" w:tplc="0413001B" w:tentative="1">
      <w:start w:val="1"/>
      <w:numFmt w:val="lowerRoman"/>
      <w:lvlText w:val="%6."/>
      <w:lvlJc w:val="right"/>
      <w:pPr>
        <w:ind w:left="4493" w:hanging="180"/>
      </w:pPr>
    </w:lvl>
    <w:lvl w:ilvl="6" w:tplc="0413000F" w:tentative="1">
      <w:start w:val="1"/>
      <w:numFmt w:val="decimal"/>
      <w:lvlText w:val="%7."/>
      <w:lvlJc w:val="left"/>
      <w:pPr>
        <w:ind w:left="5213" w:hanging="360"/>
      </w:pPr>
    </w:lvl>
    <w:lvl w:ilvl="7" w:tplc="04130019" w:tentative="1">
      <w:start w:val="1"/>
      <w:numFmt w:val="lowerLetter"/>
      <w:lvlText w:val="%8."/>
      <w:lvlJc w:val="left"/>
      <w:pPr>
        <w:ind w:left="5933" w:hanging="360"/>
      </w:pPr>
    </w:lvl>
    <w:lvl w:ilvl="8" w:tplc="0413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" w15:restartNumberingAfterBreak="0">
    <w:nsid w:val="0C2E60BC"/>
    <w:multiLevelType w:val="hybridMultilevel"/>
    <w:tmpl w:val="587AD738"/>
    <w:lvl w:ilvl="0" w:tplc="D3528352">
      <w:start w:val="3"/>
      <w:numFmt w:val="bullet"/>
      <w:lvlText w:val="-"/>
      <w:lvlJc w:val="left"/>
      <w:pPr>
        <w:ind w:left="72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D2E9F"/>
    <w:multiLevelType w:val="hybridMultilevel"/>
    <w:tmpl w:val="9DF08F9C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4" w15:restartNumberingAfterBreak="0">
    <w:nsid w:val="16B556C0"/>
    <w:multiLevelType w:val="hybridMultilevel"/>
    <w:tmpl w:val="AEC8DE7A"/>
    <w:lvl w:ilvl="0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4811E9E"/>
    <w:multiLevelType w:val="hybridMultilevel"/>
    <w:tmpl w:val="03064ED4"/>
    <w:lvl w:ilvl="0" w:tplc="04EAC6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60519"/>
    <w:multiLevelType w:val="hybridMultilevel"/>
    <w:tmpl w:val="697C5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33C9A"/>
    <w:multiLevelType w:val="hybridMultilevel"/>
    <w:tmpl w:val="1BA4E2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3615BB"/>
    <w:multiLevelType w:val="hybridMultilevel"/>
    <w:tmpl w:val="D46A7872"/>
    <w:lvl w:ilvl="0" w:tplc="0409000D">
      <w:start w:val="1"/>
      <w:numFmt w:val="bullet"/>
      <w:lvlText w:val=""/>
      <w:lvlJc w:val="left"/>
      <w:pPr>
        <w:ind w:left="846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9" w15:restartNumberingAfterBreak="0">
    <w:nsid w:val="65570AE6"/>
    <w:multiLevelType w:val="hybridMultilevel"/>
    <w:tmpl w:val="976A67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84D62"/>
    <w:multiLevelType w:val="hybridMultilevel"/>
    <w:tmpl w:val="C30C5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BA1901"/>
    <w:multiLevelType w:val="hybridMultilevel"/>
    <w:tmpl w:val="7ABE32F8"/>
    <w:lvl w:ilvl="0" w:tplc="DB0AB382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46E69"/>
    <w:multiLevelType w:val="hybridMultilevel"/>
    <w:tmpl w:val="A0D0E310"/>
    <w:lvl w:ilvl="0" w:tplc="CC8005F4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6F490C"/>
    <w:multiLevelType w:val="hybridMultilevel"/>
    <w:tmpl w:val="0D18C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7"/>
  </w:num>
  <w:num w:numId="5">
    <w:abstractNumId w:val="13"/>
  </w:num>
  <w:num w:numId="6">
    <w:abstractNumId w:val="6"/>
  </w:num>
  <w:num w:numId="7">
    <w:abstractNumId w:val="12"/>
  </w:num>
  <w:num w:numId="8">
    <w:abstractNumId w:val="10"/>
  </w:num>
  <w:num w:numId="9">
    <w:abstractNumId w:val="0"/>
  </w:num>
  <w:num w:numId="10">
    <w:abstractNumId w:val="2"/>
  </w:num>
  <w:num w:numId="11">
    <w:abstractNumId w:val="11"/>
  </w:num>
  <w:num w:numId="12">
    <w:abstractNumId w:val="5"/>
  </w:num>
  <w:num w:numId="13">
    <w:abstractNumId w:val="9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AD3"/>
    <w:rsid w:val="00013C78"/>
    <w:rsid w:val="000278A5"/>
    <w:rsid w:val="00027D94"/>
    <w:rsid w:val="000309E6"/>
    <w:rsid w:val="000428E2"/>
    <w:rsid w:val="00083774"/>
    <w:rsid w:val="0009361E"/>
    <w:rsid w:val="000C22B4"/>
    <w:rsid w:val="000C5DB0"/>
    <w:rsid w:val="000D4441"/>
    <w:rsid w:val="000F3EC8"/>
    <w:rsid w:val="00102A80"/>
    <w:rsid w:val="00111BBE"/>
    <w:rsid w:val="00112E3D"/>
    <w:rsid w:val="00125B05"/>
    <w:rsid w:val="00125C4C"/>
    <w:rsid w:val="001320E3"/>
    <w:rsid w:val="001A3FA2"/>
    <w:rsid w:val="001A7FA4"/>
    <w:rsid w:val="001B4160"/>
    <w:rsid w:val="001E10BD"/>
    <w:rsid w:val="001E4710"/>
    <w:rsid w:val="0021055B"/>
    <w:rsid w:val="00220748"/>
    <w:rsid w:val="00233FCD"/>
    <w:rsid w:val="00236B86"/>
    <w:rsid w:val="002411AE"/>
    <w:rsid w:val="00244149"/>
    <w:rsid w:val="002506C4"/>
    <w:rsid w:val="002E05FC"/>
    <w:rsid w:val="0032143E"/>
    <w:rsid w:val="00341898"/>
    <w:rsid w:val="003464AF"/>
    <w:rsid w:val="00365621"/>
    <w:rsid w:val="003831B7"/>
    <w:rsid w:val="00393537"/>
    <w:rsid w:val="003B19BF"/>
    <w:rsid w:val="003B2AD3"/>
    <w:rsid w:val="004600C5"/>
    <w:rsid w:val="004653AE"/>
    <w:rsid w:val="004B0E6F"/>
    <w:rsid w:val="004B7F7E"/>
    <w:rsid w:val="004C16BA"/>
    <w:rsid w:val="004C7B79"/>
    <w:rsid w:val="004F1FE9"/>
    <w:rsid w:val="00504427"/>
    <w:rsid w:val="00505104"/>
    <w:rsid w:val="00506B81"/>
    <w:rsid w:val="00521021"/>
    <w:rsid w:val="00562702"/>
    <w:rsid w:val="005656B4"/>
    <w:rsid w:val="00586D58"/>
    <w:rsid w:val="0058709E"/>
    <w:rsid w:val="00593D20"/>
    <w:rsid w:val="00595CA9"/>
    <w:rsid w:val="005B2190"/>
    <w:rsid w:val="005C06EA"/>
    <w:rsid w:val="005D07F9"/>
    <w:rsid w:val="0061207E"/>
    <w:rsid w:val="00616B55"/>
    <w:rsid w:val="006245F4"/>
    <w:rsid w:val="006266FB"/>
    <w:rsid w:val="00641114"/>
    <w:rsid w:val="0064320A"/>
    <w:rsid w:val="00661390"/>
    <w:rsid w:val="00666882"/>
    <w:rsid w:val="00667F1F"/>
    <w:rsid w:val="006C4469"/>
    <w:rsid w:val="006D0275"/>
    <w:rsid w:val="006F091A"/>
    <w:rsid w:val="007055AD"/>
    <w:rsid w:val="0074253F"/>
    <w:rsid w:val="00750D07"/>
    <w:rsid w:val="0078542B"/>
    <w:rsid w:val="007947EA"/>
    <w:rsid w:val="007A62B3"/>
    <w:rsid w:val="007B0E7A"/>
    <w:rsid w:val="007B24BC"/>
    <w:rsid w:val="007F4540"/>
    <w:rsid w:val="007F55F3"/>
    <w:rsid w:val="00823139"/>
    <w:rsid w:val="00836A04"/>
    <w:rsid w:val="00843F99"/>
    <w:rsid w:val="00881BE5"/>
    <w:rsid w:val="00882C1C"/>
    <w:rsid w:val="008A0EDB"/>
    <w:rsid w:val="008B03A7"/>
    <w:rsid w:val="008C128F"/>
    <w:rsid w:val="008C63E8"/>
    <w:rsid w:val="008E34A5"/>
    <w:rsid w:val="00914FF9"/>
    <w:rsid w:val="00926B6E"/>
    <w:rsid w:val="00941868"/>
    <w:rsid w:val="00947DF7"/>
    <w:rsid w:val="00980C59"/>
    <w:rsid w:val="009A2EE4"/>
    <w:rsid w:val="009B2745"/>
    <w:rsid w:val="009D7293"/>
    <w:rsid w:val="009E2532"/>
    <w:rsid w:val="009E6254"/>
    <w:rsid w:val="00A00804"/>
    <w:rsid w:val="00A03DC5"/>
    <w:rsid w:val="00A04089"/>
    <w:rsid w:val="00A20BFB"/>
    <w:rsid w:val="00A44C15"/>
    <w:rsid w:val="00A46EC2"/>
    <w:rsid w:val="00A668FE"/>
    <w:rsid w:val="00A87A4A"/>
    <w:rsid w:val="00AB0E03"/>
    <w:rsid w:val="00AB34AF"/>
    <w:rsid w:val="00AD6F55"/>
    <w:rsid w:val="00AE728A"/>
    <w:rsid w:val="00B16D1A"/>
    <w:rsid w:val="00B34393"/>
    <w:rsid w:val="00B6618A"/>
    <w:rsid w:val="00B854EE"/>
    <w:rsid w:val="00B93BFE"/>
    <w:rsid w:val="00BA3F83"/>
    <w:rsid w:val="00BE0A0D"/>
    <w:rsid w:val="00BE5C25"/>
    <w:rsid w:val="00BF30CD"/>
    <w:rsid w:val="00C000D1"/>
    <w:rsid w:val="00C15A03"/>
    <w:rsid w:val="00C238C6"/>
    <w:rsid w:val="00C507A7"/>
    <w:rsid w:val="00C6284E"/>
    <w:rsid w:val="00CB1F8C"/>
    <w:rsid w:val="00CE39A5"/>
    <w:rsid w:val="00D2457E"/>
    <w:rsid w:val="00D32088"/>
    <w:rsid w:val="00D35CED"/>
    <w:rsid w:val="00D640BC"/>
    <w:rsid w:val="00D75733"/>
    <w:rsid w:val="00D87727"/>
    <w:rsid w:val="00DA108E"/>
    <w:rsid w:val="00DA1A57"/>
    <w:rsid w:val="00DB29AD"/>
    <w:rsid w:val="00E0075F"/>
    <w:rsid w:val="00E26F63"/>
    <w:rsid w:val="00E477A3"/>
    <w:rsid w:val="00E53DD1"/>
    <w:rsid w:val="00E86162"/>
    <w:rsid w:val="00E92480"/>
    <w:rsid w:val="00E97197"/>
    <w:rsid w:val="00EA34CC"/>
    <w:rsid w:val="00EB3800"/>
    <w:rsid w:val="00EC329F"/>
    <w:rsid w:val="00EC374A"/>
    <w:rsid w:val="00EE1E0C"/>
    <w:rsid w:val="00EE35FD"/>
    <w:rsid w:val="00EF5B18"/>
    <w:rsid w:val="00F07C69"/>
    <w:rsid w:val="00F20F4F"/>
    <w:rsid w:val="00F52A26"/>
    <w:rsid w:val="00F5492E"/>
    <w:rsid w:val="00F54985"/>
    <w:rsid w:val="00F8208D"/>
    <w:rsid w:val="00F92F86"/>
    <w:rsid w:val="00FA7D8B"/>
    <w:rsid w:val="00FD16ED"/>
    <w:rsid w:val="00FE555D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2C66E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709E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3B2A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935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0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B4160"/>
    <w:rPr>
      <w:color w:val="0000FF"/>
      <w:u w:val="single"/>
    </w:rPr>
  </w:style>
  <w:style w:type="paragraph" w:styleId="a5">
    <w:name w:val="header"/>
    <w:basedOn w:val="a"/>
    <w:link w:val="a6"/>
    <w:rsid w:val="00661390"/>
    <w:pPr>
      <w:tabs>
        <w:tab w:val="center" w:pos="4536"/>
        <w:tab w:val="right" w:pos="9072"/>
      </w:tabs>
    </w:pPr>
  </w:style>
  <w:style w:type="character" w:customStyle="1" w:styleId="a6">
    <w:name w:val="页眉 字符"/>
    <w:link w:val="a5"/>
    <w:rsid w:val="00661390"/>
    <w:rPr>
      <w:sz w:val="24"/>
      <w:szCs w:val="24"/>
      <w:lang w:val="en-US"/>
    </w:rPr>
  </w:style>
  <w:style w:type="paragraph" w:styleId="a7">
    <w:name w:val="footer"/>
    <w:basedOn w:val="a"/>
    <w:link w:val="a8"/>
    <w:rsid w:val="00661390"/>
    <w:pPr>
      <w:tabs>
        <w:tab w:val="center" w:pos="4536"/>
        <w:tab w:val="right" w:pos="9072"/>
      </w:tabs>
    </w:pPr>
  </w:style>
  <w:style w:type="character" w:customStyle="1" w:styleId="a8">
    <w:name w:val="页脚 字符"/>
    <w:link w:val="a7"/>
    <w:rsid w:val="00661390"/>
    <w:rPr>
      <w:sz w:val="24"/>
      <w:szCs w:val="24"/>
      <w:lang w:val="en-US"/>
    </w:rPr>
  </w:style>
  <w:style w:type="character" w:styleId="a9">
    <w:name w:val="annotation reference"/>
    <w:rsid w:val="00EE35FD"/>
    <w:rPr>
      <w:sz w:val="16"/>
      <w:szCs w:val="16"/>
    </w:rPr>
  </w:style>
  <w:style w:type="paragraph" w:styleId="aa">
    <w:name w:val="annotation text"/>
    <w:basedOn w:val="a"/>
    <w:link w:val="ab"/>
    <w:rsid w:val="00EE35FD"/>
    <w:rPr>
      <w:sz w:val="20"/>
      <w:szCs w:val="20"/>
    </w:rPr>
  </w:style>
  <w:style w:type="character" w:customStyle="1" w:styleId="ab">
    <w:name w:val="批注文字 字符"/>
    <w:link w:val="aa"/>
    <w:rsid w:val="00EE35FD"/>
    <w:rPr>
      <w:lang w:eastAsia="zh-CN"/>
    </w:rPr>
  </w:style>
  <w:style w:type="paragraph" w:styleId="ac">
    <w:name w:val="annotation subject"/>
    <w:basedOn w:val="aa"/>
    <w:next w:val="aa"/>
    <w:link w:val="ad"/>
    <w:rsid w:val="00EE35FD"/>
    <w:rPr>
      <w:b/>
      <w:bCs/>
    </w:rPr>
  </w:style>
  <w:style w:type="character" w:customStyle="1" w:styleId="ad">
    <w:name w:val="批注主题 字符"/>
    <w:link w:val="ac"/>
    <w:rsid w:val="00EE35FD"/>
    <w:rPr>
      <w:b/>
      <w:bCs/>
      <w:lang w:eastAsia="zh-CN"/>
    </w:rPr>
  </w:style>
  <w:style w:type="paragraph" w:styleId="ae">
    <w:name w:val="Balloon Text"/>
    <w:basedOn w:val="a"/>
    <w:link w:val="af"/>
    <w:rsid w:val="00EE35FD"/>
    <w:rPr>
      <w:rFonts w:ascii="Tahoma" w:hAnsi="Tahoma" w:cs="Tahoma"/>
      <w:sz w:val="16"/>
      <w:szCs w:val="16"/>
    </w:rPr>
  </w:style>
  <w:style w:type="character" w:customStyle="1" w:styleId="af">
    <w:name w:val="批注框文本 字符"/>
    <w:link w:val="ae"/>
    <w:rsid w:val="00EE35FD"/>
    <w:rPr>
      <w:rFonts w:ascii="Tahoma" w:hAnsi="Tahoma" w:cs="Tahoma"/>
      <w:sz w:val="16"/>
      <w:szCs w:val="16"/>
      <w:lang w:eastAsia="zh-CN"/>
    </w:rPr>
  </w:style>
  <w:style w:type="paragraph" w:customStyle="1" w:styleId="Title1">
    <w:name w:val="Title1"/>
    <w:basedOn w:val="a"/>
    <w:rsid w:val="0032143E"/>
    <w:pPr>
      <w:spacing w:before="100" w:beforeAutospacing="1" w:after="100" w:afterAutospacing="1"/>
    </w:pPr>
    <w:rPr>
      <w:rFonts w:eastAsia="Times New Roman"/>
      <w:lang w:val="nl-NL" w:eastAsia="nl-NL"/>
    </w:rPr>
  </w:style>
  <w:style w:type="character" w:customStyle="1" w:styleId="jrnl">
    <w:name w:val="jrnl"/>
    <w:rsid w:val="0032143E"/>
  </w:style>
  <w:style w:type="character" w:customStyle="1" w:styleId="st">
    <w:name w:val="st"/>
    <w:rsid w:val="0032143E"/>
  </w:style>
  <w:style w:type="paragraph" w:customStyle="1" w:styleId="desc">
    <w:name w:val="desc"/>
    <w:basedOn w:val="a"/>
    <w:rsid w:val="0032143E"/>
    <w:pPr>
      <w:spacing w:before="100" w:beforeAutospacing="1" w:after="100" w:afterAutospacing="1"/>
    </w:pPr>
    <w:rPr>
      <w:rFonts w:eastAsia="Times New Roman"/>
      <w:lang w:val="nl-NL" w:eastAsia="nl-NL"/>
    </w:rPr>
  </w:style>
  <w:style w:type="paragraph" w:styleId="af0">
    <w:name w:val="Title"/>
    <w:basedOn w:val="a"/>
    <w:link w:val="af1"/>
    <w:uiPriority w:val="99"/>
    <w:qFormat/>
    <w:rsid w:val="00F8208D"/>
    <w:pPr>
      <w:jc w:val="center"/>
    </w:pPr>
    <w:rPr>
      <w:rFonts w:eastAsia="Times New Roman"/>
      <w:b/>
      <w:bCs/>
      <w:lang w:val="en-GB" w:eastAsia="de-DE"/>
    </w:rPr>
  </w:style>
  <w:style w:type="character" w:customStyle="1" w:styleId="af1">
    <w:name w:val="标题 字符"/>
    <w:link w:val="af0"/>
    <w:uiPriority w:val="99"/>
    <w:rsid w:val="00F8208D"/>
    <w:rPr>
      <w:rFonts w:eastAsia="Times New Roman"/>
      <w:b/>
      <w:bCs/>
      <w:sz w:val="24"/>
      <w:szCs w:val="24"/>
      <w:lang w:val="en-GB" w:eastAsia="de-DE"/>
    </w:rPr>
  </w:style>
  <w:style w:type="paragraph" w:customStyle="1" w:styleId="Title2">
    <w:name w:val="Title2"/>
    <w:basedOn w:val="a"/>
    <w:rsid w:val="003464AF"/>
    <w:pPr>
      <w:spacing w:before="100" w:beforeAutospacing="1" w:after="100" w:afterAutospacing="1"/>
    </w:pPr>
    <w:rPr>
      <w:rFonts w:eastAsia="Times New Roman"/>
      <w:lang w:val="nl-NL" w:eastAsia="nl-NL"/>
    </w:rPr>
  </w:style>
  <w:style w:type="paragraph" w:customStyle="1" w:styleId="details">
    <w:name w:val="details"/>
    <w:basedOn w:val="a"/>
    <w:rsid w:val="003464AF"/>
    <w:pPr>
      <w:spacing w:before="100" w:beforeAutospacing="1" w:after="100" w:afterAutospacing="1"/>
    </w:pPr>
    <w:rPr>
      <w:rFonts w:eastAsia="Times New Roman"/>
      <w:lang w:val="nl-NL" w:eastAsia="nl-NL"/>
    </w:rPr>
  </w:style>
  <w:style w:type="paragraph" w:styleId="af2">
    <w:name w:val="List Paragraph"/>
    <w:basedOn w:val="a"/>
    <w:uiPriority w:val="34"/>
    <w:qFormat/>
    <w:rsid w:val="00D75733"/>
    <w:pPr>
      <w:ind w:left="720"/>
      <w:contextualSpacing/>
    </w:pPr>
  </w:style>
  <w:style w:type="character" w:styleId="af3">
    <w:name w:val="FollowedHyperlink"/>
    <w:basedOn w:val="a0"/>
    <w:rsid w:val="00DB29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ur.nl/euc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atureindex.com/supplements/nature-index-2019-biomedical-sciences/tables/healthcare" TargetMode="External"/><Relationship Id="rId12" Type="http://schemas.openxmlformats.org/officeDocument/2006/relationships/hyperlink" Target="https://www.osapublishing.org/boe/fulltext.cfm?uri=boe-8-12-5794&amp;id=37737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186/s13059-021-02272-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mpchienlab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.p.chien@erasmusmc.n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snews.com/education/best-global-universities/clinical-medicine" TargetMode="External"/><Relationship Id="rId2" Type="http://schemas.openxmlformats.org/officeDocument/2006/relationships/hyperlink" Target="mailto:EuccChinaOffice@eur.nl" TargetMode="External"/><Relationship Id="rId1" Type="http://schemas.openxmlformats.org/officeDocument/2006/relationships/image" Target="media/image2.jpeg"/><Relationship Id="rId4" Type="http://schemas.openxmlformats.org/officeDocument/2006/relationships/hyperlink" Target="https://www.natureindex.com/supplements/nature-index-2019-biomedical-sciences/tables/healthca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831</Words>
  <Characters>4743</Characters>
  <Application>Microsoft Office Word</Application>
  <DocSecurity>0</DocSecurity>
  <Lines>39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School:</vt:lpstr>
      <vt:lpstr>School:</vt:lpstr>
    </vt:vector>
  </TitlesOfParts>
  <Company>EUR</Company>
  <LinksUpToDate>false</LinksUpToDate>
  <CharactersWithSpaces>5563</CharactersWithSpaces>
  <SharedDoc>false</SharedDoc>
  <HLinks>
    <vt:vector size="12" baseType="variant">
      <vt:variant>
        <vt:i4>7012385</vt:i4>
      </vt:variant>
      <vt:variant>
        <vt:i4>3</vt:i4>
      </vt:variant>
      <vt:variant>
        <vt:i4>0</vt:i4>
      </vt:variant>
      <vt:variant>
        <vt:i4>5</vt:i4>
      </vt:variant>
      <vt:variant>
        <vt:lpwstr>https://www.natureindex.com/supplements/nature-index-2019-biomedical-sciences/tables/healthcare</vt:lpwstr>
      </vt:variant>
      <vt:variant>
        <vt:lpwstr/>
      </vt:variant>
      <vt:variant>
        <vt:i4>3539063</vt:i4>
      </vt:variant>
      <vt:variant>
        <vt:i4>0</vt:i4>
      </vt:variant>
      <vt:variant>
        <vt:i4>0</vt:i4>
      </vt:variant>
      <vt:variant>
        <vt:i4>5</vt:i4>
      </vt:variant>
      <vt:variant>
        <vt:lpwstr>https://www.usnews.com/education/best-global-universities/clinical-medicine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School:</dc:title>
  <dc:subject/>
  <dc:creator>Weichia Tseng</dc:creator>
  <cp:keywords/>
  <cp:lastModifiedBy>L S</cp:lastModifiedBy>
  <cp:revision>9</cp:revision>
  <dcterms:created xsi:type="dcterms:W3CDTF">2021-08-31T15:25:00Z</dcterms:created>
  <dcterms:modified xsi:type="dcterms:W3CDTF">2021-10-08T15:14:00Z</dcterms:modified>
</cp:coreProperties>
</file>